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D1E7" w14:textId="77777777" w:rsidR="0098764D" w:rsidRDefault="00000000">
      <w:pPr>
        <w:ind w:left="500"/>
        <w:rPr>
          <w:sz w:val="20"/>
          <w:szCs w:val="20"/>
        </w:rPr>
      </w:pPr>
      <w:r>
        <w:rPr>
          <w:b/>
          <w:noProof/>
          <w:sz w:val="27"/>
          <w:szCs w:val="27"/>
        </w:rPr>
        <mc:AlternateContent>
          <mc:Choice Requires="wps">
            <w:drawing>
              <wp:anchor distT="0" distB="0" distL="0" distR="0" simplePos="0" relativeHeight="251657216" behindDoc="1" locked="0" layoutInCell="1" hidden="0" allowOverlap="1" wp14:anchorId="28F6935D" wp14:editId="72D39137">
                <wp:simplePos x="0" y="0"/>
                <wp:positionH relativeFrom="page">
                  <wp:posOffset>686435</wp:posOffset>
                </wp:positionH>
                <wp:positionV relativeFrom="page">
                  <wp:posOffset>815437</wp:posOffset>
                </wp:positionV>
                <wp:extent cx="0" cy="19050"/>
                <wp:effectExtent l="0" t="0" r="0" b="0"/>
                <wp:wrapNone/>
                <wp:docPr id="34" name="Straight Arrow Connector 34"/>
                <wp:cNvGraphicFramePr/>
                <a:graphic xmlns:a="http://schemas.openxmlformats.org/drawingml/2006/main">
                  <a:graphicData uri="http://schemas.microsoft.com/office/word/2010/wordprocessingShape">
                    <wps:wsp>
                      <wps:cNvCnPr/>
                      <wps:spPr>
                        <a:xfrm>
                          <a:off x="2084005" y="3777619"/>
                          <a:ext cx="6523990" cy="4763"/>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type w14:anchorId="6D80366C" id="_x0000_t32" coordsize="21600,21600" o:spt="32" o:oned="t" path="m,l21600,21600e" filled="f">
                <v:path arrowok="t" fillok="f" o:connecttype="none"/>
                <o:lock v:ext="edit" shapetype="t"/>
              </v:shapetype>
              <v:shape id="Straight Arrow Connector 34" o:spid="_x0000_s1026" type="#_x0000_t32" style="position:absolute;margin-left:54.05pt;margin-top:64.2pt;width:0;height:1.5pt;z-index:-251659264;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" filled="t" strokeweight="1.5pt">
                <v:stroke joinstyle="miter"/>
                <w10:wrap anchorx="page" anchory="page"/>
              </v:shape>
            </w:pict>
          </mc:Fallback>
        </mc:AlternateContent>
      </w:r>
      <w:r>
        <w:rPr>
          <w:b/>
          <w:noProof/>
          <w:sz w:val="27"/>
          <w:szCs w:val="27"/>
        </w:rPr>
        <mc:AlternateContent>
          <mc:Choice Requires="wps">
            <w:drawing>
              <wp:anchor distT="0" distB="0" distL="0" distR="0" simplePos="0" relativeHeight="251658240" behindDoc="1" locked="0" layoutInCell="1" hidden="0" allowOverlap="1" wp14:anchorId="4EF01AA2" wp14:editId="3976D4B4">
                <wp:simplePos x="0" y="0"/>
                <wp:positionH relativeFrom="page">
                  <wp:posOffset>7191375</wp:posOffset>
                </wp:positionH>
                <wp:positionV relativeFrom="page">
                  <wp:posOffset>266700</wp:posOffset>
                </wp:positionV>
                <wp:extent cx="19050" cy="499110"/>
                <wp:effectExtent l="0" t="0" r="0" b="0"/>
                <wp:wrapNone/>
                <wp:docPr id="31" name="Straight Arrow Connector 31"/>
                <wp:cNvGraphicFramePr/>
                <a:graphic xmlns:a="http://schemas.openxmlformats.org/drawingml/2006/main">
                  <a:graphicData uri="http://schemas.microsoft.com/office/word/2010/wordprocessingShape">
                    <wps:wsp>
                      <wps:cNvCnPr/>
                      <wps:spPr>
                        <a:xfrm>
                          <a:off x="5343619" y="3527588"/>
                          <a:ext cx="29700" cy="123210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 w14:anchorId="31DFC177" id="Straight Arrow Connector 31" o:spid="_x0000_s1026" type="#_x0000_t32" style="position:absolute;margin-left:566.25pt;margin-top:21pt;width:1.5pt;height:39.3pt;z-index:-251658240;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" filled="t" strokeweight="1.5pt">
                <v:stroke joinstyle="miter"/>
                <w10:wrap anchorx="page" anchory="page"/>
              </v:shape>
            </w:pict>
          </mc:Fallback>
        </mc:AlternateContent>
      </w:r>
      <w:r>
        <w:rPr>
          <w:b/>
          <w:noProof/>
          <w:sz w:val="27"/>
          <w:szCs w:val="27"/>
        </w:rPr>
        <mc:AlternateContent>
          <mc:Choice Requires="wps">
            <w:drawing>
              <wp:anchor distT="0" distB="0" distL="0" distR="0" simplePos="0" relativeHeight="251659264" behindDoc="1" locked="0" layoutInCell="1" hidden="0" allowOverlap="1" wp14:anchorId="1E3A008D" wp14:editId="1ECAE29F">
                <wp:simplePos x="0" y="0"/>
                <wp:positionH relativeFrom="page">
                  <wp:posOffset>686435</wp:posOffset>
                </wp:positionH>
                <wp:positionV relativeFrom="page">
                  <wp:posOffset>266700</wp:posOffset>
                </wp:positionV>
                <wp:extent cx="0" cy="19050"/>
                <wp:effectExtent l="0" t="0" r="0" b="0"/>
                <wp:wrapNone/>
                <wp:docPr id="25" name="Straight Arrow Connector 25"/>
                <wp:cNvGraphicFramePr/>
                <a:graphic xmlns:a="http://schemas.openxmlformats.org/drawingml/2006/main">
                  <a:graphicData uri="http://schemas.microsoft.com/office/word/2010/wordprocessingShape">
                    <wps:wsp>
                      <wps:cNvCnPr/>
                      <wps:spPr>
                        <a:xfrm>
                          <a:off x="2084005" y="3777619"/>
                          <a:ext cx="6523990" cy="4763"/>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 w14:anchorId="3FD48FEB" id="Straight Arrow Connector 25" o:spid="_x0000_s1026" type="#_x0000_t32" style="position:absolute;margin-left:54.05pt;margin-top:21pt;width:0;height:1.5pt;z-index:-251657216;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" filled="t" strokeweight="1.5pt">
                <v:stroke joinstyle="miter"/>
                <w10:wrap anchorx="page" anchory="page"/>
              </v:shape>
            </w:pict>
          </mc:Fallback>
        </mc:AlternateContent>
      </w:r>
      <w:r>
        <w:rPr>
          <w:b/>
          <w:noProof/>
          <w:sz w:val="27"/>
          <w:szCs w:val="27"/>
        </w:rPr>
        <mc:AlternateContent>
          <mc:Choice Requires="wps">
            <w:drawing>
              <wp:anchor distT="0" distB="0" distL="0" distR="0" simplePos="0" relativeHeight="251660288" behindDoc="1" locked="0" layoutInCell="1" hidden="0" allowOverlap="1" wp14:anchorId="0E19B329" wp14:editId="6864B072">
                <wp:simplePos x="0" y="0"/>
                <wp:positionH relativeFrom="page">
                  <wp:posOffset>686435</wp:posOffset>
                </wp:positionH>
                <wp:positionV relativeFrom="page">
                  <wp:posOffset>266700</wp:posOffset>
                </wp:positionV>
                <wp:extent cx="19050" cy="552450"/>
                <wp:effectExtent l="0" t="0" r="0" b="0"/>
                <wp:wrapNone/>
                <wp:docPr id="26" name="Straight Arrow Connector 26"/>
                <wp:cNvGraphicFramePr/>
                <a:graphic xmlns:a="http://schemas.openxmlformats.org/drawingml/2006/main">
                  <a:graphicData uri="http://schemas.microsoft.com/office/word/2010/wordprocessingShape">
                    <wps:wsp>
                      <wps:cNvCnPr/>
                      <wps:spPr>
                        <a:xfrm>
                          <a:off x="5343619" y="3527588"/>
                          <a:ext cx="15900" cy="108210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 w14:anchorId="71E69E3F" id="Straight Arrow Connector 26" o:spid="_x0000_s1026" type="#_x0000_t32" style="position:absolute;margin-left:54.05pt;margin-top:21pt;width:1.5pt;height:43.5pt;z-index:-25165619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" filled="t" strokeweight="1.5pt">
                <v:stroke joinstyle="miter"/>
                <w10:wrap anchorx="page" anchory="page"/>
              </v:shape>
            </w:pict>
          </mc:Fallback>
        </mc:AlternateContent>
      </w:r>
      <w:r>
        <w:rPr>
          <w:b/>
          <w:sz w:val="27"/>
          <w:szCs w:val="27"/>
        </w:rPr>
        <w:t xml:space="preserve"> </w:t>
      </w:r>
    </w:p>
    <w:tbl>
      <w:tblPr>
        <w:tblStyle w:val="a"/>
        <w:tblW w:w="9860" w:type="dxa"/>
        <w:tblInd w:w="40" w:type="dxa"/>
        <w:tblLayout w:type="fixed"/>
        <w:tblLook w:val="0400" w:firstRow="0" w:lastRow="0" w:firstColumn="0" w:lastColumn="0" w:noHBand="0" w:noVBand="1"/>
      </w:tblPr>
      <w:tblGrid>
        <w:gridCol w:w="40"/>
        <w:gridCol w:w="5307"/>
        <w:gridCol w:w="4513"/>
      </w:tblGrid>
      <w:tr w:rsidR="0098764D" w14:paraId="742624B4" w14:textId="77777777">
        <w:trPr>
          <w:trHeight w:val="381"/>
        </w:trPr>
        <w:tc>
          <w:tcPr>
            <w:tcW w:w="5347" w:type="dxa"/>
            <w:gridSpan w:val="2"/>
            <w:vAlign w:val="bottom"/>
          </w:tcPr>
          <w:p w14:paraId="29C78487" w14:textId="77777777" w:rsidR="0098764D" w:rsidRDefault="00000000">
            <w:pPr>
              <w:rPr>
                <w:b/>
              </w:rPr>
            </w:pPr>
            <w:r>
              <w:rPr>
                <w:b/>
              </w:rPr>
              <w:t>Guide Name</w:t>
            </w:r>
          </w:p>
        </w:tc>
        <w:tc>
          <w:tcPr>
            <w:tcW w:w="4513" w:type="dxa"/>
            <w:vAlign w:val="bottom"/>
          </w:tcPr>
          <w:p w14:paraId="66340163" w14:textId="77777777" w:rsidR="0098764D" w:rsidRDefault="00000000">
            <w:pPr>
              <w:rPr>
                <w:b/>
              </w:rPr>
            </w:pPr>
            <w:r>
              <w:rPr>
                <w:b/>
              </w:rPr>
              <w:t>Panel Head</w:t>
            </w:r>
          </w:p>
        </w:tc>
      </w:tr>
      <w:tr w:rsidR="0098764D" w14:paraId="44014D59" w14:textId="77777777">
        <w:trPr>
          <w:trHeight w:val="341"/>
        </w:trPr>
        <w:tc>
          <w:tcPr>
            <w:tcW w:w="40" w:type="dxa"/>
            <w:tcBorders>
              <w:right w:val="single" w:sz="8" w:space="0" w:color="000000"/>
            </w:tcBorders>
            <w:vAlign w:val="bottom"/>
          </w:tcPr>
          <w:p w14:paraId="765B0340" w14:textId="77777777" w:rsidR="0098764D" w:rsidRDefault="0098764D">
            <w:pPr>
              <w:rPr>
                <w:sz w:val="24"/>
                <w:szCs w:val="24"/>
              </w:rPr>
            </w:pPr>
          </w:p>
        </w:tc>
        <w:tc>
          <w:tcPr>
            <w:tcW w:w="5307" w:type="dxa"/>
            <w:tcBorders>
              <w:top w:val="single" w:sz="8" w:space="0" w:color="000000"/>
              <w:right w:val="single" w:sz="8" w:space="0" w:color="000000"/>
            </w:tcBorders>
            <w:vAlign w:val="bottom"/>
          </w:tcPr>
          <w:p w14:paraId="1C98A3D1" w14:textId="0616B3AA" w:rsidR="0098764D" w:rsidRDefault="00000000">
            <w:pPr>
              <w:ind w:left="140"/>
              <w:rPr>
                <w:sz w:val="20"/>
                <w:szCs w:val="20"/>
              </w:rPr>
            </w:pPr>
            <w:r>
              <w:rPr>
                <w:sz w:val="20"/>
                <w:szCs w:val="20"/>
              </w:rPr>
              <w:t>M</w:t>
            </w:r>
            <w:r w:rsidR="00640A28">
              <w:rPr>
                <w:sz w:val="20"/>
                <w:szCs w:val="20"/>
              </w:rPr>
              <w:t>s. M. Rajalakshmi</w:t>
            </w:r>
          </w:p>
        </w:tc>
        <w:tc>
          <w:tcPr>
            <w:tcW w:w="4513" w:type="dxa"/>
            <w:tcBorders>
              <w:top w:val="single" w:sz="8" w:space="0" w:color="000000"/>
              <w:right w:val="single" w:sz="8" w:space="0" w:color="000000"/>
            </w:tcBorders>
            <w:vAlign w:val="bottom"/>
          </w:tcPr>
          <w:p w14:paraId="26D13C41" w14:textId="77777777" w:rsidR="0098764D" w:rsidRDefault="00000000">
            <w:pPr>
              <w:ind w:left="140"/>
              <w:rPr>
                <w:sz w:val="20"/>
                <w:szCs w:val="20"/>
              </w:rPr>
            </w:pPr>
            <w:r>
              <w:rPr>
                <w:sz w:val="20"/>
                <w:szCs w:val="20"/>
              </w:rPr>
              <w:t xml:space="preserve">Mr. </w:t>
            </w:r>
            <w:proofErr w:type="spellStart"/>
            <w:r>
              <w:rPr>
                <w:sz w:val="20"/>
                <w:szCs w:val="20"/>
              </w:rPr>
              <w:t>Baranidharan</w:t>
            </w:r>
            <w:proofErr w:type="spellEnd"/>
            <w:r>
              <w:rPr>
                <w:sz w:val="20"/>
                <w:szCs w:val="20"/>
              </w:rPr>
              <w:t xml:space="preserve"> P</w:t>
            </w:r>
          </w:p>
        </w:tc>
      </w:tr>
      <w:tr w:rsidR="0098764D" w14:paraId="19A20A0D" w14:textId="77777777">
        <w:trPr>
          <w:trHeight w:val="135"/>
        </w:trPr>
        <w:tc>
          <w:tcPr>
            <w:tcW w:w="40" w:type="dxa"/>
            <w:tcBorders>
              <w:right w:val="single" w:sz="8" w:space="0" w:color="000000"/>
            </w:tcBorders>
            <w:vAlign w:val="bottom"/>
          </w:tcPr>
          <w:p w14:paraId="010130F8" w14:textId="77777777" w:rsidR="0098764D" w:rsidRDefault="0098764D">
            <w:pPr>
              <w:rPr>
                <w:sz w:val="11"/>
                <w:szCs w:val="11"/>
              </w:rPr>
            </w:pPr>
          </w:p>
        </w:tc>
        <w:tc>
          <w:tcPr>
            <w:tcW w:w="5307" w:type="dxa"/>
            <w:tcBorders>
              <w:bottom w:val="single" w:sz="8" w:space="0" w:color="000000"/>
              <w:right w:val="single" w:sz="8" w:space="0" w:color="000000"/>
            </w:tcBorders>
            <w:vAlign w:val="bottom"/>
          </w:tcPr>
          <w:p w14:paraId="25C04135" w14:textId="77777777" w:rsidR="0098764D" w:rsidRDefault="0098764D">
            <w:pPr>
              <w:rPr>
                <w:sz w:val="11"/>
                <w:szCs w:val="11"/>
              </w:rPr>
            </w:pPr>
          </w:p>
        </w:tc>
        <w:tc>
          <w:tcPr>
            <w:tcW w:w="4513" w:type="dxa"/>
            <w:tcBorders>
              <w:bottom w:val="single" w:sz="8" w:space="0" w:color="000000"/>
              <w:right w:val="single" w:sz="8" w:space="0" w:color="000000"/>
            </w:tcBorders>
            <w:vAlign w:val="bottom"/>
          </w:tcPr>
          <w:p w14:paraId="5B92610D" w14:textId="77777777" w:rsidR="0098764D" w:rsidRDefault="0098764D">
            <w:pPr>
              <w:rPr>
                <w:sz w:val="11"/>
                <w:szCs w:val="11"/>
              </w:rPr>
            </w:pPr>
          </w:p>
        </w:tc>
      </w:tr>
      <w:tr w:rsidR="0098764D" w14:paraId="22E93CEE" w14:textId="77777777">
        <w:trPr>
          <w:trHeight w:val="474"/>
        </w:trPr>
        <w:tc>
          <w:tcPr>
            <w:tcW w:w="40" w:type="dxa"/>
            <w:vAlign w:val="bottom"/>
          </w:tcPr>
          <w:p w14:paraId="78685A1A" w14:textId="77777777" w:rsidR="0098764D" w:rsidRDefault="0098764D">
            <w:pPr>
              <w:rPr>
                <w:sz w:val="24"/>
                <w:szCs w:val="24"/>
              </w:rPr>
            </w:pPr>
          </w:p>
        </w:tc>
        <w:tc>
          <w:tcPr>
            <w:tcW w:w="5307" w:type="dxa"/>
            <w:tcBorders>
              <w:bottom w:val="single" w:sz="8" w:space="0" w:color="000000"/>
            </w:tcBorders>
            <w:vAlign w:val="bottom"/>
          </w:tcPr>
          <w:p w14:paraId="56559F4A" w14:textId="77777777" w:rsidR="0098764D" w:rsidRDefault="00000000">
            <w:pPr>
              <w:rPr>
                <w:b/>
              </w:rPr>
            </w:pPr>
            <w:r>
              <w:rPr>
                <w:b/>
              </w:rPr>
              <w:t>Faculty Advisor</w:t>
            </w:r>
          </w:p>
        </w:tc>
        <w:tc>
          <w:tcPr>
            <w:tcW w:w="4513" w:type="dxa"/>
            <w:tcBorders>
              <w:bottom w:val="single" w:sz="8" w:space="0" w:color="000000"/>
            </w:tcBorders>
            <w:vAlign w:val="bottom"/>
          </w:tcPr>
          <w:p w14:paraId="2DCCBFDD" w14:textId="77777777" w:rsidR="0098764D" w:rsidRDefault="00000000">
            <w:pPr>
              <w:rPr>
                <w:b/>
              </w:rPr>
            </w:pPr>
            <w:r>
              <w:rPr>
                <w:b/>
              </w:rPr>
              <w:t>Project Domain</w:t>
            </w:r>
          </w:p>
        </w:tc>
      </w:tr>
      <w:tr w:rsidR="0098764D" w14:paraId="094E8A1F" w14:textId="77777777">
        <w:trPr>
          <w:trHeight w:val="340"/>
        </w:trPr>
        <w:tc>
          <w:tcPr>
            <w:tcW w:w="40" w:type="dxa"/>
            <w:tcBorders>
              <w:right w:val="single" w:sz="8" w:space="0" w:color="000000"/>
            </w:tcBorders>
            <w:vAlign w:val="bottom"/>
          </w:tcPr>
          <w:p w14:paraId="68D3406A" w14:textId="77777777" w:rsidR="0098764D" w:rsidRDefault="0098764D">
            <w:pPr>
              <w:rPr>
                <w:sz w:val="24"/>
                <w:szCs w:val="24"/>
              </w:rPr>
            </w:pPr>
          </w:p>
        </w:tc>
        <w:tc>
          <w:tcPr>
            <w:tcW w:w="5307" w:type="dxa"/>
            <w:tcBorders>
              <w:right w:val="single" w:sz="8" w:space="0" w:color="000000"/>
            </w:tcBorders>
            <w:vAlign w:val="bottom"/>
          </w:tcPr>
          <w:p w14:paraId="0B5B0711" w14:textId="748C0D1C" w:rsidR="0098764D" w:rsidRDefault="00640A28">
            <w:pPr>
              <w:ind w:left="140"/>
              <w:rPr>
                <w:sz w:val="20"/>
                <w:szCs w:val="20"/>
              </w:rPr>
            </w:pPr>
            <w:r>
              <w:rPr>
                <w:sz w:val="20"/>
                <w:szCs w:val="20"/>
              </w:rPr>
              <w:t>Ms. Usha G</w:t>
            </w:r>
          </w:p>
        </w:tc>
        <w:tc>
          <w:tcPr>
            <w:tcW w:w="4513" w:type="dxa"/>
            <w:tcBorders>
              <w:right w:val="single" w:sz="8" w:space="0" w:color="000000"/>
            </w:tcBorders>
            <w:vAlign w:val="bottom"/>
          </w:tcPr>
          <w:p w14:paraId="3E2AC183" w14:textId="77777777" w:rsidR="0098764D" w:rsidRDefault="00000000">
            <w:pPr>
              <w:rPr>
                <w:sz w:val="20"/>
                <w:szCs w:val="20"/>
              </w:rPr>
            </w:pPr>
            <w:r>
              <w:rPr>
                <w:sz w:val="20"/>
                <w:szCs w:val="20"/>
              </w:rPr>
              <w:t xml:space="preserve">  Artificial Intelligence and Machine Learning</w:t>
            </w:r>
          </w:p>
        </w:tc>
      </w:tr>
      <w:tr w:rsidR="0098764D" w14:paraId="7B925305" w14:textId="77777777">
        <w:trPr>
          <w:trHeight w:val="136"/>
        </w:trPr>
        <w:tc>
          <w:tcPr>
            <w:tcW w:w="40" w:type="dxa"/>
            <w:tcBorders>
              <w:right w:val="single" w:sz="8" w:space="0" w:color="000000"/>
            </w:tcBorders>
            <w:vAlign w:val="bottom"/>
          </w:tcPr>
          <w:p w14:paraId="25157E56" w14:textId="77777777" w:rsidR="0098764D" w:rsidRDefault="0098764D">
            <w:pPr>
              <w:rPr>
                <w:sz w:val="11"/>
                <w:szCs w:val="11"/>
              </w:rPr>
            </w:pPr>
          </w:p>
        </w:tc>
        <w:tc>
          <w:tcPr>
            <w:tcW w:w="5307" w:type="dxa"/>
            <w:tcBorders>
              <w:bottom w:val="single" w:sz="8" w:space="0" w:color="000000"/>
              <w:right w:val="single" w:sz="8" w:space="0" w:color="000000"/>
            </w:tcBorders>
            <w:vAlign w:val="bottom"/>
          </w:tcPr>
          <w:p w14:paraId="449C7020" w14:textId="77777777" w:rsidR="0098764D" w:rsidRDefault="0098764D">
            <w:pPr>
              <w:rPr>
                <w:sz w:val="11"/>
                <w:szCs w:val="11"/>
              </w:rPr>
            </w:pPr>
          </w:p>
        </w:tc>
        <w:tc>
          <w:tcPr>
            <w:tcW w:w="4513" w:type="dxa"/>
            <w:tcBorders>
              <w:bottom w:val="single" w:sz="8" w:space="0" w:color="000000"/>
              <w:right w:val="single" w:sz="8" w:space="0" w:color="000000"/>
            </w:tcBorders>
            <w:vAlign w:val="bottom"/>
          </w:tcPr>
          <w:p w14:paraId="40864F05" w14:textId="77777777" w:rsidR="0098764D" w:rsidRDefault="0098764D">
            <w:pPr>
              <w:rPr>
                <w:sz w:val="11"/>
                <w:szCs w:val="11"/>
              </w:rPr>
            </w:pPr>
          </w:p>
        </w:tc>
      </w:tr>
      <w:tr w:rsidR="0098764D" w14:paraId="2A4A6843" w14:textId="77777777">
        <w:trPr>
          <w:trHeight w:val="590"/>
        </w:trPr>
        <w:tc>
          <w:tcPr>
            <w:tcW w:w="40" w:type="dxa"/>
            <w:vAlign w:val="bottom"/>
          </w:tcPr>
          <w:p w14:paraId="3787EFB6" w14:textId="77777777" w:rsidR="0098764D" w:rsidRDefault="0098764D">
            <w:pPr>
              <w:rPr>
                <w:sz w:val="24"/>
                <w:szCs w:val="24"/>
              </w:rPr>
            </w:pPr>
          </w:p>
        </w:tc>
        <w:tc>
          <w:tcPr>
            <w:tcW w:w="5307" w:type="dxa"/>
            <w:tcBorders>
              <w:bottom w:val="single" w:sz="8" w:space="0" w:color="000000"/>
            </w:tcBorders>
            <w:vAlign w:val="bottom"/>
          </w:tcPr>
          <w:p w14:paraId="7503ED8F" w14:textId="77777777" w:rsidR="0098764D" w:rsidRDefault="00000000">
            <w:pPr>
              <w:rPr>
                <w:b/>
                <w:sz w:val="20"/>
                <w:szCs w:val="20"/>
              </w:rPr>
            </w:pPr>
            <w:r>
              <w:rPr>
                <w:b/>
                <w:sz w:val="20"/>
                <w:szCs w:val="20"/>
              </w:rPr>
              <w:t>Student(s) Details: Name</w:t>
            </w:r>
          </w:p>
        </w:tc>
        <w:tc>
          <w:tcPr>
            <w:tcW w:w="4513" w:type="dxa"/>
            <w:vAlign w:val="bottom"/>
          </w:tcPr>
          <w:p w14:paraId="32BD7BFD" w14:textId="77777777" w:rsidR="0098764D" w:rsidRDefault="00000000">
            <w:pPr>
              <w:ind w:left="1320"/>
              <w:rPr>
                <w:b/>
                <w:sz w:val="24"/>
                <w:szCs w:val="24"/>
              </w:rPr>
            </w:pPr>
            <w:r>
              <w:rPr>
                <w:b/>
                <w:sz w:val="24"/>
                <w:szCs w:val="24"/>
              </w:rPr>
              <w:t>Passport size photo(s)</w:t>
            </w:r>
          </w:p>
        </w:tc>
      </w:tr>
      <w:tr w:rsidR="0098764D" w14:paraId="29A1437B" w14:textId="77777777">
        <w:trPr>
          <w:trHeight w:val="211"/>
        </w:trPr>
        <w:tc>
          <w:tcPr>
            <w:tcW w:w="40" w:type="dxa"/>
            <w:tcBorders>
              <w:right w:val="single" w:sz="8" w:space="0" w:color="000000"/>
            </w:tcBorders>
            <w:vAlign w:val="bottom"/>
          </w:tcPr>
          <w:p w14:paraId="038E9388" w14:textId="77777777" w:rsidR="0098764D" w:rsidRDefault="0098764D">
            <w:pPr>
              <w:rPr>
                <w:sz w:val="20"/>
                <w:szCs w:val="20"/>
              </w:rPr>
            </w:pPr>
          </w:p>
        </w:tc>
        <w:tc>
          <w:tcPr>
            <w:tcW w:w="5307" w:type="dxa"/>
            <w:tcBorders>
              <w:right w:val="single" w:sz="8" w:space="0" w:color="000000"/>
            </w:tcBorders>
            <w:vAlign w:val="bottom"/>
          </w:tcPr>
          <w:p w14:paraId="572099DA" w14:textId="0F7A4670" w:rsidR="0098764D" w:rsidRPr="00640A28" w:rsidRDefault="00640A28" w:rsidP="00640A28">
            <w:pPr>
              <w:pStyle w:val="ListParagraph"/>
              <w:numPr>
                <w:ilvl w:val="0"/>
                <w:numId w:val="2"/>
              </w:numPr>
              <w:spacing w:line="211" w:lineRule="auto"/>
              <w:rPr>
                <w:sz w:val="20"/>
                <w:szCs w:val="20"/>
              </w:rPr>
            </w:pPr>
            <w:r>
              <w:rPr>
                <w:sz w:val="20"/>
                <w:szCs w:val="20"/>
              </w:rPr>
              <w:t>Samiksha Upadhyay</w:t>
            </w:r>
          </w:p>
          <w:p w14:paraId="18BB2760" w14:textId="77777777" w:rsidR="0098764D" w:rsidRDefault="0098764D">
            <w:pPr>
              <w:spacing w:line="211" w:lineRule="auto"/>
              <w:rPr>
                <w:sz w:val="20"/>
                <w:szCs w:val="20"/>
              </w:rPr>
            </w:pPr>
          </w:p>
        </w:tc>
        <w:tc>
          <w:tcPr>
            <w:tcW w:w="4513" w:type="dxa"/>
            <w:vAlign w:val="bottom"/>
          </w:tcPr>
          <w:p w14:paraId="5EE245EB" w14:textId="35A36E5A" w:rsidR="0098764D" w:rsidRDefault="00000000">
            <w:pPr>
              <w:rPr>
                <w:b/>
                <w:sz w:val="18"/>
                <w:szCs w:val="18"/>
              </w:rPr>
            </w:pPr>
            <w:r>
              <w:rPr>
                <w:noProof/>
              </w:rPr>
              <mc:AlternateContent>
                <mc:Choice Requires="wps">
                  <w:drawing>
                    <wp:anchor distT="0" distB="0" distL="114300" distR="114300" simplePos="0" relativeHeight="251661312" behindDoc="0" locked="0" layoutInCell="1" hidden="0" allowOverlap="1" wp14:anchorId="584EEF0A" wp14:editId="7BC0FC7E">
                      <wp:simplePos x="0" y="0"/>
                      <wp:positionH relativeFrom="column">
                        <wp:posOffset>190500</wp:posOffset>
                      </wp:positionH>
                      <wp:positionV relativeFrom="paragraph">
                        <wp:posOffset>26035</wp:posOffset>
                      </wp:positionV>
                      <wp:extent cx="1280160" cy="1028700"/>
                      <wp:effectExtent l="0" t="0" r="15240" b="19050"/>
                      <wp:wrapNone/>
                      <wp:docPr id="28" name="Rectangle 28"/>
                      <wp:cNvGraphicFramePr/>
                      <a:graphic xmlns:a="http://schemas.openxmlformats.org/drawingml/2006/main">
                        <a:graphicData uri="http://schemas.microsoft.com/office/word/2010/wordprocessingShape">
                          <wps:wsp>
                            <wps:cNvSpPr/>
                            <wps:spPr>
                              <a:xfrm>
                                <a:off x="0" y="0"/>
                                <a:ext cx="1280160" cy="1028700"/>
                              </a:xfrm>
                              <a:prstGeom prst="rect">
                                <a:avLst/>
                              </a:prstGeom>
                              <a:solidFill>
                                <a:schemeClr val="lt1"/>
                              </a:solidFill>
                              <a:ln w="9525" cap="flat" cmpd="sng">
                                <a:solidFill>
                                  <a:srgbClr val="000000"/>
                                </a:solidFill>
                                <a:prstDash val="solid"/>
                                <a:round/>
                                <a:headEnd type="none" w="sm" len="sm"/>
                                <a:tailEnd type="none" w="sm" len="sm"/>
                              </a:ln>
                            </wps:spPr>
                            <wps:txbx>
                              <w:txbxContent>
                                <w:p w14:paraId="77DA4B3F" w14:textId="192892C0" w:rsidR="0098764D" w:rsidRDefault="00640A28">
                                  <w:pPr>
                                    <w:jc w:val="center"/>
                                    <w:textDirection w:val="btLr"/>
                                  </w:pPr>
                                  <w:r>
                                    <w:rPr>
                                      <w:noProof/>
                                    </w:rPr>
                                    <w:drawing>
                                      <wp:inline distT="0" distB="0" distL="0" distR="0" wp14:anchorId="44929462" wp14:editId="29C6A567">
                                        <wp:extent cx="678180" cy="872250"/>
                                        <wp:effectExtent l="0" t="0" r="7620" b="4445"/>
                                        <wp:docPr id="22487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79471" name="Picture 224879471"/>
                                                <pic:cNvPicPr/>
                                              </pic:nvPicPr>
                                              <pic:blipFill>
                                                <a:blip r:embed="rId8">
                                                  <a:extLst>
                                                    <a:ext uri="{28A0092B-C50C-407E-A947-70E740481C1C}">
                                                      <a14:useLocalDpi xmlns:a14="http://schemas.microsoft.com/office/drawing/2010/main" val="0"/>
                                                    </a:ext>
                                                  </a:extLst>
                                                </a:blip>
                                                <a:stretch>
                                                  <a:fillRect/>
                                                </a:stretch>
                                              </pic:blipFill>
                                              <pic:spPr>
                                                <a:xfrm>
                                                  <a:off x="0" y="0"/>
                                                  <a:ext cx="683906" cy="879614"/>
                                                </a:xfrm>
                                                <a:prstGeom prst="rect">
                                                  <a:avLst/>
                                                </a:prstGeom>
                                              </pic:spPr>
                                            </pic:pic>
                                          </a:graphicData>
                                        </a:graphic>
                                      </wp:inline>
                                    </w:drawing>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84EEF0A" id="Rectangle 28" o:spid="_x0000_s1026" style="position:absolute;margin-left:15pt;margin-top:2.05pt;width:100.8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" fillcolor="white [3201]">
                      <v:stroke startarrowwidth="narrow" startarrowlength="short" endarrowwidth="narrow" endarrowlength="short" joinstyle="round"/>
                      <v:textbox inset="2.53958mm,1.2694mm,2.53958mm,1.2694mm">
                        <w:txbxContent>
                          <w:p w14:paraId="77DA4B3F" w14:textId="192892C0" w:rsidR="0098764D" w:rsidRDefault="00640A28">
                            <w:pPr>
                              <w:jc w:val="center"/>
                              <w:textDirection w:val="btLr"/>
                            </w:pPr>
                            <w:r>
                              <w:rPr>
                                <w:noProof/>
                              </w:rPr>
                              <w:drawing>
                                <wp:inline distT="0" distB="0" distL="0" distR="0" wp14:anchorId="44929462" wp14:editId="29C6A567">
                                  <wp:extent cx="678180" cy="872250"/>
                                  <wp:effectExtent l="0" t="0" r="7620" b="4445"/>
                                  <wp:docPr id="22487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79471" name="Picture 224879471"/>
                                          <pic:cNvPicPr/>
                                        </pic:nvPicPr>
                                        <pic:blipFill>
                                          <a:blip r:embed="rId8">
                                            <a:extLst>
                                              <a:ext uri="{28A0092B-C50C-407E-A947-70E740481C1C}">
                                                <a14:useLocalDpi xmlns:a14="http://schemas.microsoft.com/office/drawing/2010/main" val="0"/>
                                              </a:ext>
                                            </a:extLst>
                                          </a:blip>
                                          <a:stretch>
                                            <a:fillRect/>
                                          </a:stretch>
                                        </pic:blipFill>
                                        <pic:spPr>
                                          <a:xfrm>
                                            <a:off x="0" y="0"/>
                                            <a:ext cx="683906" cy="879614"/>
                                          </a:xfrm>
                                          <a:prstGeom prst="rect">
                                            <a:avLst/>
                                          </a:prstGeom>
                                        </pic:spPr>
                                      </pic:pic>
                                    </a:graphicData>
                                  </a:graphic>
                                </wp:inline>
                              </w:drawing>
                            </w:r>
                          </w:p>
                        </w:txbxContent>
                      </v:textbox>
                    </v:rect>
                  </w:pict>
                </mc:Fallback>
              </mc:AlternateContent>
            </w:r>
          </w:p>
        </w:tc>
      </w:tr>
      <w:tr w:rsidR="0098764D" w14:paraId="625A7E9E" w14:textId="77777777">
        <w:trPr>
          <w:trHeight w:val="115"/>
        </w:trPr>
        <w:tc>
          <w:tcPr>
            <w:tcW w:w="40" w:type="dxa"/>
            <w:tcBorders>
              <w:right w:val="single" w:sz="8" w:space="0" w:color="000000"/>
            </w:tcBorders>
            <w:vAlign w:val="bottom"/>
          </w:tcPr>
          <w:p w14:paraId="2AA689DF" w14:textId="77777777" w:rsidR="0098764D" w:rsidRDefault="0098764D">
            <w:pPr>
              <w:rPr>
                <w:sz w:val="20"/>
                <w:szCs w:val="20"/>
              </w:rPr>
            </w:pPr>
          </w:p>
        </w:tc>
        <w:tc>
          <w:tcPr>
            <w:tcW w:w="5307" w:type="dxa"/>
            <w:tcBorders>
              <w:bottom w:val="single" w:sz="8" w:space="0" w:color="000000"/>
              <w:right w:val="single" w:sz="8" w:space="0" w:color="000000"/>
            </w:tcBorders>
            <w:vAlign w:val="bottom"/>
          </w:tcPr>
          <w:p w14:paraId="5203EEBA" w14:textId="77777777" w:rsidR="0098764D" w:rsidRDefault="00000000">
            <w:pPr>
              <w:spacing w:line="255" w:lineRule="auto"/>
              <w:ind w:left="140"/>
              <w:rPr>
                <w:sz w:val="20"/>
                <w:szCs w:val="20"/>
              </w:rPr>
            </w:pPr>
            <w:r>
              <w:rPr>
                <w:sz w:val="20"/>
                <w:szCs w:val="20"/>
              </w:rPr>
              <w:t xml:space="preserve"> </w:t>
            </w:r>
          </w:p>
        </w:tc>
        <w:tc>
          <w:tcPr>
            <w:tcW w:w="4513" w:type="dxa"/>
            <w:vAlign w:val="bottom"/>
          </w:tcPr>
          <w:p w14:paraId="7BEA30AE" w14:textId="77777777" w:rsidR="0098764D" w:rsidRDefault="0098764D">
            <w:pPr>
              <w:rPr>
                <w:sz w:val="23"/>
                <w:szCs w:val="23"/>
              </w:rPr>
            </w:pPr>
          </w:p>
        </w:tc>
      </w:tr>
    </w:tbl>
    <w:p w14:paraId="44B85388" w14:textId="77777777" w:rsidR="0098764D" w:rsidRDefault="0098764D">
      <w:pPr>
        <w:spacing w:line="20" w:lineRule="auto"/>
        <w:rPr>
          <w:sz w:val="24"/>
          <w:szCs w:val="24"/>
        </w:rPr>
      </w:pPr>
    </w:p>
    <w:p w14:paraId="6E6963F7" w14:textId="77777777" w:rsidR="0098764D" w:rsidRDefault="0098764D">
      <w:pPr>
        <w:spacing w:line="200" w:lineRule="auto"/>
        <w:rPr>
          <w:sz w:val="24"/>
          <w:szCs w:val="24"/>
        </w:rPr>
      </w:pPr>
    </w:p>
    <w:p w14:paraId="5C2CF995" w14:textId="77777777" w:rsidR="0098764D" w:rsidRDefault="00000000">
      <w:pPr>
        <w:rPr>
          <w:sz w:val="20"/>
          <w:szCs w:val="20"/>
        </w:rPr>
      </w:pPr>
      <w:r>
        <w:rPr>
          <w:sz w:val="20"/>
          <w:szCs w:val="20"/>
        </w:rPr>
        <w:t>Registration Number(s)</w:t>
      </w:r>
    </w:p>
    <w:p w14:paraId="446FB6E6" w14:textId="77777777" w:rsidR="0098764D" w:rsidRDefault="00000000">
      <w:pPr>
        <w:rPr>
          <w:sz w:val="24"/>
          <w:szCs w:val="24"/>
        </w:rPr>
      </w:pPr>
      <w:r>
        <w:rPr>
          <w:noProof/>
        </w:rPr>
        <mc:AlternateContent>
          <mc:Choice Requires="wps">
            <w:drawing>
              <wp:anchor distT="0" distB="0" distL="114300" distR="114300" simplePos="0" relativeHeight="251663360" behindDoc="0" locked="0" layoutInCell="1" hidden="0" allowOverlap="1" wp14:anchorId="5EAD8341" wp14:editId="5CE6A2F4">
                <wp:simplePos x="0" y="0"/>
                <wp:positionH relativeFrom="column">
                  <wp:posOffset>50801</wp:posOffset>
                </wp:positionH>
                <wp:positionV relativeFrom="paragraph">
                  <wp:posOffset>12700</wp:posOffset>
                </wp:positionV>
                <wp:extent cx="3355975" cy="694012"/>
                <wp:effectExtent l="0" t="0" r="0" b="0"/>
                <wp:wrapNone/>
                <wp:docPr id="33" name="Rectangle 33"/>
                <wp:cNvGraphicFramePr/>
                <a:graphic xmlns:a="http://schemas.openxmlformats.org/drawingml/2006/main">
                  <a:graphicData uri="http://schemas.microsoft.com/office/word/2010/wordprocessingShape">
                    <wps:wsp>
                      <wps:cNvSpPr/>
                      <wps:spPr>
                        <a:xfrm>
                          <a:off x="3672775" y="3440275"/>
                          <a:ext cx="3346450" cy="6794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7942A1F" w14:textId="2406995B" w:rsidR="0098764D" w:rsidRDefault="00640A28" w:rsidP="00640A28">
                            <w:pPr>
                              <w:pStyle w:val="ListParagraph"/>
                              <w:numPr>
                                <w:ilvl w:val="0"/>
                                <w:numId w:val="3"/>
                              </w:numPr>
                              <w:spacing w:after="120"/>
                              <w:textDirection w:val="btLr"/>
                            </w:pPr>
                            <w:r>
                              <w:t>RA1911003010391</w:t>
                            </w:r>
                          </w:p>
                        </w:txbxContent>
                      </wps:txbx>
                      <wps:bodyPr spcFirstLastPara="1" wrap="square" lIns="91425" tIns="45700" rIns="91425" bIns="45700" anchor="t" anchorCtr="0">
                        <a:noAutofit/>
                      </wps:bodyPr>
                    </wps:wsp>
                  </a:graphicData>
                </a:graphic>
              </wp:anchor>
            </w:drawing>
          </mc:Choice>
          <mc:Fallback>
            <w:pict>
              <v:rect w14:anchorId="5EAD8341" id="Rectangle 33" o:spid="_x0000_s1027" style="position:absolute;margin-left:4pt;margin-top:1pt;width:264.25pt;height:54.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" fillcolor="white [3201]">
                <v:stroke startarrowwidth="narrow" startarrowlength="short" endarrowwidth="narrow" endarrowlength="short" joinstyle="round"/>
                <v:textbox inset="2.53958mm,1.2694mm,2.53958mm,1.2694mm">
                  <w:txbxContent>
                    <w:p w14:paraId="27942A1F" w14:textId="2406995B" w:rsidR="0098764D" w:rsidRDefault="00640A28" w:rsidP="00640A28">
                      <w:pPr>
                        <w:pStyle w:val="ListParagraph"/>
                        <w:numPr>
                          <w:ilvl w:val="0"/>
                          <w:numId w:val="3"/>
                        </w:numPr>
                        <w:spacing w:after="120"/>
                        <w:textDirection w:val="btLr"/>
                      </w:pPr>
                      <w:r>
                        <w:t>RA1911003010391</w:t>
                      </w:r>
                    </w:p>
                  </w:txbxContent>
                </v:textbox>
              </v:rect>
            </w:pict>
          </mc:Fallback>
        </mc:AlternateContent>
      </w:r>
    </w:p>
    <w:p w14:paraId="0CC8735E" w14:textId="77777777" w:rsidR="0098764D" w:rsidRDefault="0098764D">
      <w:pPr>
        <w:rPr>
          <w:sz w:val="28"/>
          <w:szCs w:val="28"/>
        </w:rPr>
      </w:pPr>
    </w:p>
    <w:p w14:paraId="00FEA083" w14:textId="77777777" w:rsidR="0098764D" w:rsidRDefault="0098764D">
      <w:pPr>
        <w:rPr>
          <w:sz w:val="28"/>
          <w:szCs w:val="28"/>
        </w:rPr>
      </w:pPr>
    </w:p>
    <w:p w14:paraId="43608061" w14:textId="77777777" w:rsidR="0098764D" w:rsidRDefault="0098764D">
      <w:pPr>
        <w:rPr>
          <w:sz w:val="28"/>
          <w:szCs w:val="28"/>
        </w:rPr>
      </w:pPr>
    </w:p>
    <w:p w14:paraId="6829EB52" w14:textId="77777777" w:rsidR="0098764D" w:rsidRDefault="00000000">
      <w:pPr>
        <w:rPr>
          <w:b/>
          <w:sz w:val="20"/>
          <w:szCs w:val="20"/>
        </w:rPr>
      </w:pPr>
      <w:r>
        <w:rPr>
          <w:b/>
          <w:sz w:val="20"/>
          <w:szCs w:val="20"/>
        </w:rPr>
        <w:t>Email ID(s)&amp; Mobile Number(s)</w:t>
      </w:r>
    </w:p>
    <w:tbl>
      <w:tblPr>
        <w:tblStyle w:val="a0"/>
        <w:tblW w:w="3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tblGrid>
      <w:tr w:rsidR="00640A28" w14:paraId="04C20A92" w14:textId="77777777" w:rsidTr="00640A28">
        <w:tc>
          <w:tcPr>
            <w:tcW w:w="3256" w:type="dxa"/>
          </w:tcPr>
          <w:p w14:paraId="2B35852D" w14:textId="0E956F26" w:rsidR="00640A28" w:rsidRPr="00640A28" w:rsidRDefault="00640A28" w:rsidP="00640A28">
            <w:pPr>
              <w:pStyle w:val="ListParagraph"/>
              <w:numPr>
                <w:ilvl w:val="0"/>
                <w:numId w:val="4"/>
              </w:numPr>
              <w:rPr>
                <w:sz w:val="20"/>
                <w:szCs w:val="20"/>
              </w:rPr>
            </w:pPr>
            <w:r>
              <w:rPr>
                <w:sz w:val="20"/>
                <w:szCs w:val="20"/>
              </w:rPr>
              <w:t>Su8458@srmist.edu.in</w:t>
            </w:r>
          </w:p>
        </w:tc>
      </w:tr>
      <w:tr w:rsidR="00640A28" w14:paraId="71D702DF" w14:textId="77777777" w:rsidTr="00640A28">
        <w:tc>
          <w:tcPr>
            <w:tcW w:w="3256" w:type="dxa"/>
          </w:tcPr>
          <w:p w14:paraId="231C37A4" w14:textId="13B7EBF5" w:rsidR="00640A28" w:rsidRDefault="00640A28">
            <w:pPr>
              <w:rPr>
                <w:sz w:val="20"/>
                <w:szCs w:val="20"/>
              </w:rPr>
            </w:pPr>
            <w:r>
              <w:rPr>
                <w:sz w:val="20"/>
                <w:szCs w:val="20"/>
              </w:rPr>
              <w:t>7349519200</w:t>
            </w:r>
          </w:p>
        </w:tc>
      </w:tr>
    </w:tbl>
    <w:p w14:paraId="60961F38" w14:textId="77777777" w:rsidR="0098764D" w:rsidRDefault="00000000">
      <w:pPr>
        <w:rPr>
          <w:b/>
          <w:sz w:val="20"/>
          <w:szCs w:val="20"/>
        </w:rPr>
      </w:pPr>
      <w:r>
        <w:rPr>
          <w:b/>
          <w:sz w:val="20"/>
          <w:szCs w:val="20"/>
        </w:rPr>
        <w:t xml:space="preserve"> Abstract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Architecture Diagram</w:t>
      </w:r>
    </w:p>
    <w:p w14:paraId="7A388B12" w14:textId="1B7D6C5C" w:rsidR="0098764D" w:rsidRDefault="00000000">
      <w:r>
        <w:rPr>
          <w:noProof/>
        </w:rPr>
        <mc:AlternateContent>
          <mc:Choice Requires="wps">
            <w:drawing>
              <wp:anchor distT="0" distB="0" distL="114300" distR="114300" simplePos="0" relativeHeight="251664384" behindDoc="0" locked="0" layoutInCell="1" hidden="0" allowOverlap="1" wp14:anchorId="7BD4F11C" wp14:editId="3385B11F">
                <wp:simplePos x="0" y="0"/>
                <wp:positionH relativeFrom="column">
                  <wp:posOffset>-166687</wp:posOffset>
                </wp:positionH>
                <wp:positionV relativeFrom="paragraph">
                  <wp:posOffset>28575</wp:posOffset>
                </wp:positionV>
                <wp:extent cx="3181350" cy="4991100"/>
                <wp:effectExtent l="0" t="0" r="0" b="0"/>
                <wp:wrapNone/>
                <wp:docPr id="32" name="Rectangle 32"/>
                <wp:cNvGraphicFramePr/>
                <a:graphic xmlns:a="http://schemas.openxmlformats.org/drawingml/2006/main">
                  <a:graphicData uri="http://schemas.microsoft.com/office/word/2010/wordprocessingShape">
                    <wps:wsp>
                      <wps:cNvSpPr/>
                      <wps:spPr>
                        <a:xfrm>
                          <a:off x="0" y="0"/>
                          <a:ext cx="3181350" cy="4991100"/>
                        </a:xfrm>
                        <a:prstGeom prst="rect">
                          <a:avLst/>
                        </a:prstGeom>
                        <a:solidFill>
                          <a:schemeClr val="lt1"/>
                        </a:solidFill>
                        <a:ln w="9525" cap="flat" cmpd="sng">
                          <a:solidFill>
                            <a:srgbClr val="000000"/>
                          </a:solidFill>
                          <a:prstDash val="solid"/>
                          <a:round/>
                          <a:headEnd type="none" w="sm" len="sm"/>
                          <a:tailEnd type="none" w="sm" len="sm"/>
                        </a:ln>
                      </wps:spPr>
                      <wps:txbx>
                        <w:txbxContent>
                          <w:p w14:paraId="552139AD" w14:textId="6114DEB8" w:rsidR="0098764D" w:rsidRDefault="00640A28">
                            <w:pPr>
                              <w:spacing w:before="240" w:after="200" w:line="360" w:lineRule="auto"/>
                              <w:jc w:val="both"/>
                              <w:textDirection w:val="btLr"/>
                            </w:pPr>
                            <w:r w:rsidRPr="00640A28">
                              <w:t>One significant problem that businesses face is customer attrition. It has become crucial for corporate operations and growth to prevent customer churn and work to keep clients. It is challenging to effectively estimate customer turnover because the majority of the existing projections use a single prediction model. Concentrating on the results of predictions of the models of machine learning, this study proposes a combination of estimating model for customer turnover and performs practical research on the model's efficacy.</w:t>
                            </w:r>
                            <w:r>
                              <w:t xml:space="preserve"> </w:t>
                            </w:r>
                            <w:r w:rsidRPr="00640A28">
                              <w:t>The combined prediction model outperforms the single customer churn prediction model in terms of accuracy and predictive impact, according to the findings of the predictions.</w:t>
                            </w:r>
                            <w:r>
                              <w:t xml:space="preserve"> </w:t>
                            </w:r>
                            <w:r w:rsidRPr="00640A28">
                              <w:t>It can also more naturally express the fundamental traits of the churn consumers.</w:t>
                            </w:r>
                          </w:p>
                        </w:txbxContent>
                      </wps:txbx>
                      <wps:bodyPr spcFirstLastPara="1" wrap="square" lIns="91425" tIns="45700" rIns="91425" bIns="45700" anchor="t" anchorCtr="0">
                        <a:noAutofit/>
                      </wps:bodyPr>
                    </wps:wsp>
                  </a:graphicData>
                </a:graphic>
              </wp:anchor>
            </w:drawing>
          </mc:Choice>
          <mc:Fallback>
            <w:pict>
              <v:rect w14:anchorId="7BD4F11C" id="Rectangle 32" o:spid="_x0000_s1028" style="position:absolute;margin-left:-13.1pt;margin-top:2.25pt;width:250.5pt;height:39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" fillcolor="white [3201]">
                <v:stroke startarrowwidth="narrow" startarrowlength="short" endarrowwidth="narrow" endarrowlength="short" joinstyle="round"/>
                <v:textbox inset="2.53958mm,1.2694mm,2.53958mm,1.2694mm">
                  <w:txbxContent>
                    <w:p w14:paraId="552139AD" w14:textId="6114DEB8" w:rsidR="0098764D" w:rsidRDefault="00640A28">
                      <w:pPr>
                        <w:spacing w:before="240" w:after="200" w:line="360" w:lineRule="auto"/>
                        <w:jc w:val="both"/>
                        <w:textDirection w:val="btLr"/>
                      </w:pPr>
                      <w:r w:rsidRPr="00640A28">
                        <w:t>One significant problem that businesses face is customer attrition. It has become crucial for corporate operations and growth to prevent customer churn and work to keep clients. It is challenging to effectively estimate customer turnover because the majority of the existing projections use a single prediction model. Concentrating on the results of predictions of the models of machine learning, this study proposes a combination of estimating model for customer turnover and performs practical research on the model's efficacy.</w:t>
                      </w:r>
                      <w:r>
                        <w:t xml:space="preserve"> </w:t>
                      </w:r>
                      <w:r w:rsidRPr="00640A28">
                        <w:t>The combined prediction model outperforms the single customer churn prediction model in terms of accuracy and predictive impact, according to the findings of the predictions.</w:t>
                      </w:r>
                      <w:r>
                        <w:t xml:space="preserve"> </w:t>
                      </w:r>
                      <w:r w:rsidRPr="00640A28">
                        <w:t>It can also more naturally express the fundamental traits of the churn consumers.</w:t>
                      </w:r>
                    </w:p>
                  </w:txbxContent>
                </v:textbox>
              </v:rect>
            </w:pict>
          </mc:Fallback>
        </mc:AlternateContent>
      </w:r>
    </w:p>
    <w:p w14:paraId="663C28AC" w14:textId="1FE5E81B" w:rsidR="0098764D" w:rsidRDefault="0098764D"/>
    <w:p w14:paraId="2CF1477F" w14:textId="1BA12DEC" w:rsidR="0098764D" w:rsidRDefault="00640A28" w:rsidP="00640A28">
      <w:pPr>
        <w:ind w:left="5040"/>
      </w:pPr>
      <w:r>
        <w:t xml:space="preserve">                                                                                            </w:t>
      </w:r>
      <w:r>
        <w:rPr>
          <w:noProof/>
          <w:sz w:val="24"/>
          <w:szCs w:val="24"/>
        </w:rPr>
        <w:drawing>
          <wp:inline distT="19050" distB="19050" distL="19050" distR="19050" wp14:anchorId="64B619BE" wp14:editId="4F1A8BC1">
            <wp:extent cx="3139440" cy="2103120"/>
            <wp:effectExtent l="0" t="0" r="3810" b="0"/>
            <wp:docPr id="91" name="image87.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7.jpg" descr="Diagram&#10;&#10;Description automatically generated"/>
                    <pic:cNvPicPr preferRelativeResize="0"/>
                  </pic:nvPicPr>
                  <pic:blipFill>
                    <a:blip r:embed="rId9"/>
                    <a:srcRect b="10881"/>
                    <a:stretch>
                      <a:fillRect/>
                    </a:stretch>
                  </pic:blipFill>
                  <pic:spPr>
                    <a:xfrm>
                      <a:off x="0" y="0"/>
                      <a:ext cx="3139719" cy="2103307"/>
                    </a:xfrm>
                    <a:prstGeom prst="rect">
                      <a:avLst/>
                    </a:prstGeom>
                    <a:ln/>
                  </pic:spPr>
                </pic:pic>
              </a:graphicData>
            </a:graphic>
          </wp:inline>
        </w:drawing>
      </w:r>
    </w:p>
    <w:p w14:paraId="3F509406" w14:textId="77777777" w:rsidR="0098764D" w:rsidRDefault="0098764D"/>
    <w:p w14:paraId="114B8F90" w14:textId="77777777" w:rsidR="0098764D" w:rsidRDefault="0098764D"/>
    <w:p w14:paraId="1ACF3193" w14:textId="18E8B4D7" w:rsidR="0098764D" w:rsidRDefault="00640A28">
      <w:r>
        <w:t xml:space="preserve">                                                                                          </w:t>
      </w:r>
    </w:p>
    <w:p w14:paraId="19AD98F7" w14:textId="77777777" w:rsidR="0098764D" w:rsidRDefault="0098764D"/>
    <w:p w14:paraId="33D1F6ED" w14:textId="77777777" w:rsidR="0098764D" w:rsidRDefault="0098764D"/>
    <w:p w14:paraId="18FAA89C" w14:textId="77777777" w:rsidR="0098764D" w:rsidRDefault="0098764D"/>
    <w:p w14:paraId="63231939" w14:textId="77777777" w:rsidR="0098764D" w:rsidRDefault="0098764D"/>
    <w:p w14:paraId="548B9485" w14:textId="77777777" w:rsidR="0098764D" w:rsidRDefault="0098764D"/>
    <w:p w14:paraId="09CD92FA" w14:textId="77777777" w:rsidR="0098764D" w:rsidRDefault="0098764D"/>
    <w:p w14:paraId="2E8C4070" w14:textId="77777777" w:rsidR="0098764D" w:rsidRDefault="0098764D"/>
    <w:p w14:paraId="5590C454" w14:textId="77777777" w:rsidR="0098764D" w:rsidRDefault="0098764D"/>
    <w:p w14:paraId="2DC8BAD6" w14:textId="77777777" w:rsidR="0098764D" w:rsidRDefault="0098764D"/>
    <w:p w14:paraId="08B461F0" w14:textId="77777777" w:rsidR="0098764D" w:rsidRDefault="0098764D"/>
    <w:p w14:paraId="0B1DDE87" w14:textId="77777777" w:rsidR="0098764D" w:rsidRDefault="0098764D"/>
    <w:p w14:paraId="3CED16D5" w14:textId="77777777" w:rsidR="00640A28" w:rsidRDefault="00640A28"/>
    <w:p w14:paraId="334542D1" w14:textId="77777777" w:rsidR="0098764D" w:rsidRDefault="0098764D"/>
    <w:p w14:paraId="03210C38" w14:textId="77777777" w:rsidR="0098764D" w:rsidRDefault="0098764D"/>
    <w:p w14:paraId="25DE6DFA" w14:textId="52BD89D3" w:rsidR="0098764D" w:rsidRDefault="00000000">
      <w:pPr>
        <w:rPr>
          <w:b/>
          <w:sz w:val="20"/>
          <w:szCs w:val="20"/>
        </w:rPr>
      </w:pPr>
      <w:r>
        <w:rPr>
          <w:b/>
          <w:sz w:val="20"/>
          <w:szCs w:val="20"/>
        </w:rPr>
        <w:t>Significance of the Project</w:t>
      </w:r>
      <w:r>
        <w:rPr>
          <w:b/>
          <w:sz w:val="20"/>
          <w:szCs w:val="20"/>
        </w:rPr>
        <w:tab/>
      </w:r>
      <w:r>
        <w:rPr>
          <w:b/>
          <w:sz w:val="20"/>
          <w:szCs w:val="20"/>
        </w:rPr>
        <w:tab/>
      </w:r>
      <w:r>
        <w:rPr>
          <w:b/>
          <w:sz w:val="20"/>
          <w:szCs w:val="20"/>
        </w:rPr>
        <w:tab/>
      </w:r>
      <w:r>
        <w:rPr>
          <w:b/>
          <w:sz w:val="20"/>
          <w:szCs w:val="20"/>
        </w:rPr>
        <w:tab/>
        <w:t>Conclusion</w:t>
      </w:r>
    </w:p>
    <w:p w14:paraId="612DDB0D" w14:textId="04892092" w:rsidR="0098764D" w:rsidRDefault="00000000">
      <w:r>
        <w:t xml:space="preserve"> </w:t>
      </w:r>
    </w:p>
    <w:p w14:paraId="37395A4A" w14:textId="641A8851" w:rsidR="0098764D" w:rsidRDefault="0098764D"/>
    <w:p w14:paraId="2E49972F" w14:textId="1BB32B9A" w:rsidR="0098764D" w:rsidRDefault="00640A28">
      <w:r>
        <w:rPr>
          <w:noProof/>
        </w:rPr>
        <mc:AlternateContent>
          <mc:Choice Requires="wps">
            <w:drawing>
              <wp:anchor distT="0" distB="0" distL="114300" distR="114300" simplePos="0" relativeHeight="251668480" behindDoc="0" locked="0" layoutInCell="1" hidden="0" allowOverlap="1" wp14:anchorId="56E3AD1B" wp14:editId="3A37E9E6">
                <wp:simplePos x="0" y="0"/>
                <wp:positionH relativeFrom="column">
                  <wp:posOffset>3050540</wp:posOffset>
                </wp:positionH>
                <wp:positionV relativeFrom="paragraph">
                  <wp:posOffset>7620</wp:posOffset>
                </wp:positionV>
                <wp:extent cx="3184525" cy="5304373"/>
                <wp:effectExtent l="0" t="0" r="0" b="0"/>
                <wp:wrapNone/>
                <wp:docPr id="24" name="Rectangle 24"/>
                <wp:cNvGraphicFramePr/>
                <a:graphic xmlns:a="http://schemas.openxmlformats.org/drawingml/2006/main">
                  <a:graphicData uri="http://schemas.microsoft.com/office/word/2010/wordprocessingShape">
                    <wps:wsp>
                      <wps:cNvSpPr/>
                      <wps:spPr>
                        <a:xfrm>
                          <a:off x="0" y="0"/>
                          <a:ext cx="3184525" cy="5304373"/>
                        </a:xfrm>
                        <a:prstGeom prst="rect">
                          <a:avLst/>
                        </a:prstGeom>
                        <a:solidFill>
                          <a:schemeClr val="lt1"/>
                        </a:solidFill>
                        <a:ln w="9525" cap="flat" cmpd="sng">
                          <a:solidFill>
                            <a:srgbClr val="000000"/>
                          </a:solidFill>
                          <a:prstDash val="solid"/>
                          <a:round/>
                          <a:headEnd type="none" w="sm" len="sm"/>
                          <a:tailEnd type="none" w="sm" len="sm"/>
                        </a:ln>
                      </wps:spPr>
                      <wps:txbx>
                        <w:txbxContent>
                          <w:p w14:paraId="7197401C" w14:textId="77777777" w:rsidR="00640A28" w:rsidRDefault="00640A28" w:rsidP="00640A28">
                            <w:pPr>
                              <w:tabs>
                                <w:tab w:val="left" w:pos="216"/>
                                <w:tab w:val="left" w:pos="216"/>
                              </w:tabs>
                              <w:spacing w:line="360" w:lineRule="auto"/>
                              <w:ind w:right="744"/>
                              <w:jc w:val="both"/>
                              <w:rPr>
                                <w:sz w:val="24"/>
                                <w:szCs w:val="24"/>
                              </w:rPr>
                            </w:pPr>
                            <w:r>
                              <w:rPr>
                                <w:sz w:val="24"/>
                                <w:szCs w:val="24"/>
                              </w:rPr>
                              <w:t xml:space="preserve">The logistic regression model forecasts an increase in the turnover rate because of factors including a monthly contract, optical </w:t>
                            </w:r>
                            <w:proofErr w:type="spellStart"/>
                            <w:r>
                              <w:rPr>
                                <w:sz w:val="24"/>
                                <w:szCs w:val="24"/>
                              </w:rPr>
                              <w:t>fiber</w:t>
                            </w:r>
                            <w:proofErr w:type="spellEnd"/>
                            <w:r>
                              <w:rPr>
                                <w:sz w:val="24"/>
                                <w:szCs w:val="24"/>
                              </w:rPr>
                              <w:t xml:space="preserve"> internet connection, online payments, no guarantee of secure payment, and technical help.</w:t>
                            </w:r>
                          </w:p>
                          <w:p w14:paraId="6499A1E6" w14:textId="6F4CF264" w:rsidR="0098764D" w:rsidRDefault="00640A28" w:rsidP="008B1300">
                            <w:pPr>
                              <w:tabs>
                                <w:tab w:val="left" w:pos="216"/>
                                <w:tab w:val="left" w:pos="216"/>
                              </w:tabs>
                              <w:spacing w:line="360" w:lineRule="auto"/>
                              <w:ind w:right="744"/>
                              <w:jc w:val="both"/>
                            </w:pPr>
                            <w:r>
                              <w:rPr>
                                <w:sz w:val="24"/>
                                <w:szCs w:val="24"/>
                              </w:rPr>
                              <w:t>Whereas, if any customer has a one-year contract, online security subscription, or has chosen to use postal checks as their payment method, the model predicts a negative link with churn.</w:t>
                            </w:r>
                            <w:r>
                              <w:rPr>
                                <w:sz w:val="24"/>
                                <w:szCs w:val="24"/>
                              </w:rPr>
                              <w:t xml:space="preserve"> </w:t>
                            </w:r>
                            <w:r>
                              <w:rPr>
                                <w:sz w:val="24"/>
                                <w:szCs w:val="24"/>
                              </w:rPr>
                              <w:t>Many churn prediction models currently treat each customer as an isolated entity, without considering the broader context of the market or industry. In the future, it may be possible to incorporate more contextual information, such as economic trends or competitor behavio</w:t>
                            </w:r>
                            <w:r w:rsidR="008B1300">
                              <w:rPr>
                                <w:sz w:val="24"/>
                                <w:szCs w:val="24"/>
                              </w:rPr>
                              <w:t>u</w:t>
                            </w:r>
                            <w:r>
                              <w:rPr>
                                <w:sz w:val="24"/>
                                <w:szCs w:val="24"/>
                              </w:rPr>
                              <w:t xml:space="preserve">r, into churn prediction models. </w:t>
                            </w:r>
                          </w:p>
                        </w:txbxContent>
                      </wps:txbx>
                      <wps:bodyPr spcFirstLastPara="1" wrap="square" lIns="91425" tIns="45700" rIns="91425" bIns="45700" anchor="t" anchorCtr="0">
                        <a:noAutofit/>
                      </wps:bodyPr>
                    </wps:wsp>
                  </a:graphicData>
                </a:graphic>
              </wp:anchor>
            </w:drawing>
          </mc:Choice>
          <mc:Fallback>
            <w:pict>
              <v:rect w14:anchorId="56E3AD1B" id="Rectangle 24" o:spid="_x0000_s1029" style="position:absolute;margin-left:240.2pt;margin-top:.6pt;width:250.75pt;height:417.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" fillcolor="white [3201]">
                <v:stroke startarrowwidth="narrow" startarrowlength="short" endarrowwidth="narrow" endarrowlength="short" joinstyle="round"/>
                <v:textbox inset="2.53958mm,1.2694mm,2.53958mm,1.2694mm">
                  <w:txbxContent>
                    <w:p w14:paraId="7197401C" w14:textId="77777777" w:rsidR="00640A28" w:rsidRDefault="00640A28" w:rsidP="00640A28">
                      <w:pPr>
                        <w:tabs>
                          <w:tab w:val="left" w:pos="216"/>
                          <w:tab w:val="left" w:pos="216"/>
                        </w:tabs>
                        <w:spacing w:line="360" w:lineRule="auto"/>
                        <w:ind w:right="744"/>
                        <w:jc w:val="both"/>
                        <w:rPr>
                          <w:sz w:val="24"/>
                          <w:szCs w:val="24"/>
                        </w:rPr>
                      </w:pPr>
                      <w:r>
                        <w:rPr>
                          <w:sz w:val="24"/>
                          <w:szCs w:val="24"/>
                        </w:rPr>
                        <w:t xml:space="preserve">The logistic regression model forecasts an increase in the turnover rate because of factors including a monthly contract, optical </w:t>
                      </w:r>
                      <w:proofErr w:type="spellStart"/>
                      <w:r>
                        <w:rPr>
                          <w:sz w:val="24"/>
                          <w:szCs w:val="24"/>
                        </w:rPr>
                        <w:t>fiber</w:t>
                      </w:r>
                      <w:proofErr w:type="spellEnd"/>
                      <w:r>
                        <w:rPr>
                          <w:sz w:val="24"/>
                          <w:szCs w:val="24"/>
                        </w:rPr>
                        <w:t xml:space="preserve"> internet connection, online payments, no guarantee of secure payment, and technical help.</w:t>
                      </w:r>
                    </w:p>
                    <w:p w14:paraId="6499A1E6" w14:textId="6F4CF264" w:rsidR="0098764D" w:rsidRDefault="00640A28" w:rsidP="008B1300">
                      <w:pPr>
                        <w:tabs>
                          <w:tab w:val="left" w:pos="216"/>
                          <w:tab w:val="left" w:pos="216"/>
                        </w:tabs>
                        <w:spacing w:line="360" w:lineRule="auto"/>
                        <w:ind w:right="744"/>
                        <w:jc w:val="both"/>
                      </w:pPr>
                      <w:r>
                        <w:rPr>
                          <w:sz w:val="24"/>
                          <w:szCs w:val="24"/>
                        </w:rPr>
                        <w:t>Whereas, if any customer has a one-year contract, online security subscription, or has chosen to use postal checks as their payment method, the model predicts a negative link with churn.</w:t>
                      </w:r>
                      <w:r>
                        <w:rPr>
                          <w:sz w:val="24"/>
                          <w:szCs w:val="24"/>
                        </w:rPr>
                        <w:t xml:space="preserve"> </w:t>
                      </w:r>
                      <w:r>
                        <w:rPr>
                          <w:sz w:val="24"/>
                          <w:szCs w:val="24"/>
                        </w:rPr>
                        <w:t>Many churn prediction models currently treat each customer as an isolated entity, without considering the broader context of the market or industry. In the future, it may be possible to incorporate more contextual information, such as economic trends or competitor behavio</w:t>
                      </w:r>
                      <w:r w:rsidR="008B1300">
                        <w:rPr>
                          <w:sz w:val="24"/>
                          <w:szCs w:val="24"/>
                        </w:rPr>
                        <w:t>u</w:t>
                      </w:r>
                      <w:r>
                        <w:rPr>
                          <w:sz w:val="24"/>
                          <w:szCs w:val="24"/>
                        </w:rPr>
                        <w:t xml:space="preserve">r, into churn prediction models. </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3A051187" wp14:editId="097AB814">
                <wp:simplePos x="0" y="0"/>
                <wp:positionH relativeFrom="column">
                  <wp:posOffset>-271145</wp:posOffset>
                </wp:positionH>
                <wp:positionV relativeFrom="paragraph">
                  <wp:posOffset>1270</wp:posOffset>
                </wp:positionV>
                <wp:extent cx="2981325" cy="3645952"/>
                <wp:effectExtent l="0" t="0" r="0" b="0"/>
                <wp:wrapNone/>
                <wp:docPr id="35" name="Rectangle 35"/>
                <wp:cNvGraphicFramePr/>
                <a:graphic xmlns:a="http://schemas.openxmlformats.org/drawingml/2006/main">
                  <a:graphicData uri="http://schemas.microsoft.com/office/word/2010/wordprocessingShape">
                    <wps:wsp>
                      <wps:cNvSpPr/>
                      <wps:spPr>
                        <a:xfrm>
                          <a:off x="0" y="0"/>
                          <a:ext cx="2981325" cy="3645952"/>
                        </a:xfrm>
                        <a:prstGeom prst="rect">
                          <a:avLst/>
                        </a:prstGeom>
                        <a:solidFill>
                          <a:schemeClr val="lt1"/>
                        </a:solidFill>
                        <a:ln w="9525" cap="flat" cmpd="sng">
                          <a:solidFill>
                            <a:srgbClr val="000000"/>
                          </a:solidFill>
                          <a:prstDash val="solid"/>
                          <a:round/>
                          <a:headEnd type="none" w="sm" len="sm"/>
                          <a:tailEnd type="none" w="sm" len="sm"/>
                        </a:ln>
                      </wps:spPr>
                      <wps:txbx>
                        <w:txbxContent>
                          <w:p w14:paraId="6A69EA3B" w14:textId="4650847D" w:rsidR="00640A28" w:rsidRPr="00640A28" w:rsidRDefault="00640A28" w:rsidP="00640A28">
                            <w:pPr>
                              <w:tabs>
                                <w:tab w:val="num" w:pos="720"/>
                              </w:tabs>
                              <w:spacing w:line="360" w:lineRule="auto"/>
                              <w:textDirection w:val="btLr"/>
                              <w:rPr>
                                <w:rFonts w:eastAsia="Times New Roman"/>
                                <w:color w:val="000000"/>
                                <w:sz w:val="24"/>
                              </w:rPr>
                            </w:pPr>
                            <w:r w:rsidRPr="00640A28">
                              <w:rPr>
                                <w:rFonts w:eastAsia="Times New Roman"/>
                                <w:color w:val="000000"/>
                                <w:sz w:val="24"/>
                                <w:lang w:val="en-US"/>
                              </w:rPr>
                              <w:t>Can apply to many different industries and business models. Some examples of industries that commonly use churn prediction include telecommunications, e-commerce, software as a service (SaaS), and financial services.</w:t>
                            </w:r>
                            <w:r>
                              <w:rPr>
                                <w:rFonts w:eastAsia="Times New Roman"/>
                                <w:color w:val="000000"/>
                                <w:sz w:val="24"/>
                              </w:rPr>
                              <w:t xml:space="preserve"> </w:t>
                            </w:r>
                            <w:r w:rsidRPr="00640A28">
                              <w:rPr>
                                <w:rFonts w:eastAsia="Times New Roman"/>
                                <w:color w:val="000000"/>
                                <w:sz w:val="24"/>
                                <w:lang w:val="en-US"/>
                              </w:rPr>
                              <w:t>Machine learning algorithms can analyze large amounts of data to identify patterns and trends in customer behavior that may indicate a customer is likely to churn.</w:t>
                            </w:r>
                            <w:r>
                              <w:rPr>
                                <w:rFonts w:eastAsia="Times New Roman"/>
                                <w:color w:val="000000"/>
                                <w:sz w:val="24"/>
                                <w:lang w:val="en-US"/>
                              </w:rPr>
                              <w:t xml:space="preserve"> </w:t>
                            </w:r>
                            <w:r w:rsidRPr="00640A28">
                              <w:rPr>
                                <w:rFonts w:eastAsia="Times New Roman"/>
                                <w:color w:val="000000"/>
                                <w:sz w:val="24"/>
                                <w:lang w:val="en-US"/>
                              </w:rPr>
                              <w:t xml:space="preserve">Machine learning models can be trained on historical data to predict which customers are most likely to churn in the future. </w:t>
                            </w:r>
                          </w:p>
                          <w:p w14:paraId="2F4EA50B" w14:textId="5D45C307" w:rsidR="0098764D" w:rsidRDefault="0098764D">
                            <w:pPr>
                              <w:spacing w:line="360" w:lineRule="auto"/>
                              <w:textDirection w:val="btLr"/>
                            </w:pPr>
                          </w:p>
                        </w:txbxContent>
                      </wps:txbx>
                      <wps:bodyPr spcFirstLastPara="1" wrap="square" lIns="91425" tIns="45700" rIns="91425" bIns="45700" anchor="t" anchorCtr="0">
                        <a:noAutofit/>
                      </wps:bodyPr>
                    </wps:wsp>
                  </a:graphicData>
                </a:graphic>
              </wp:anchor>
            </w:drawing>
          </mc:Choice>
          <mc:Fallback>
            <w:pict>
              <v:rect w14:anchorId="3A051187" id="Rectangle 35" o:spid="_x0000_s1030" style="position:absolute;margin-left:-21.35pt;margin-top:.1pt;width:234.75pt;height:287.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" fillcolor="white [3201]">
                <v:stroke startarrowwidth="narrow" startarrowlength="short" endarrowwidth="narrow" endarrowlength="short" joinstyle="round"/>
                <v:textbox inset="2.53958mm,1.2694mm,2.53958mm,1.2694mm">
                  <w:txbxContent>
                    <w:p w14:paraId="6A69EA3B" w14:textId="4650847D" w:rsidR="00640A28" w:rsidRPr="00640A28" w:rsidRDefault="00640A28" w:rsidP="00640A28">
                      <w:pPr>
                        <w:tabs>
                          <w:tab w:val="num" w:pos="720"/>
                        </w:tabs>
                        <w:spacing w:line="360" w:lineRule="auto"/>
                        <w:textDirection w:val="btLr"/>
                        <w:rPr>
                          <w:rFonts w:eastAsia="Times New Roman"/>
                          <w:color w:val="000000"/>
                          <w:sz w:val="24"/>
                        </w:rPr>
                      </w:pPr>
                      <w:r w:rsidRPr="00640A28">
                        <w:rPr>
                          <w:rFonts w:eastAsia="Times New Roman"/>
                          <w:color w:val="000000"/>
                          <w:sz w:val="24"/>
                          <w:lang w:val="en-US"/>
                        </w:rPr>
                        <w:t>Can apply to many different industries and business models. Some examples of industries that commonly use churn prediction include telecommunications, e-commerce, software as a service (SaaS), and financial services.</w:t>
                      </w:r>
                      <w:r>
                        <w:rPr>
                          <w:rFonts w:eastAsia="Times New Roman"/>
                          <w:color w:val="000000"/>
                          <w:sz w:val="24"/>
                        </w:rPr>
                        <w:t xml:space="preserve"> </w:t>
                      </w:r>
                      <w:r w:rsidRPr="00640A28">
                        <w:rPr>
                          <w:rFonts w:eastAsia="Times New Roman"/>
                          <w:color w:val="000000"/>
                          <w:sz w:val="24"/>
                          <w:lang w:val="en-US"/>
                        </w:rPr>
                        <w:t>Machine learning algorithms can analyze large amounts of data to identify patterns and trends in customer behavior that may indicate a customer is likely to churn.</w:t>
                      </w:r>
                      <w:r>
                        <w:rPr>
                          <w:rFonts w:eastAsia="Times New Roman"/>
                          <w:color w:val="000000"/>
                          <w:sz w:val="24"/>
                          <w:lang w:val="en-US"/>
                        </w:rPr>
                        <w:t xml:space="preserve"> </w:t>
                      </w:r>
                      <w:r w:rsidRPr="00640A28">
                        <w:rPr>
                          <w:rFonts w:eastAsia="Times New Roman"/>
                          <w:color w:val="000000"/>
                          <w:sz w:val="24"/>
                          <w:lang w:val="en-US"/>
                        </w:rPr>
                        <w:t xml:space="preserve">Machine learning models can be trained on historical data to predict which customers are most likely to churn in the future. </w:t>
                      </w:r>
                    </w:p>
                    <w:p w14:paraId="2F4EA50B" w14:textId="5D45C307" w:rsidR="0098764D" w:rsidRDefault="0098764D">
                      <w:pPr>
                        <w:spacing w:line="360" w:lineRule="auto"/>
                        <w:textDirection w:val="btLr"/>
                      </w:pPr>
                    </w:p>
                  </w:txbxContent>
                </v:textbox>
              </v:rect>
            </w:pict>
          </mc:Fallback>
        </mc:AlternateContent>
      </w:r>
    </w:p>
    <w:p w14:paraId="5839B8CB" w14:textId="77777777" w:rsidR="0098764D" w:rsidRDefault="0098764D"/>
    <w:p w14:paraId="397331F7" w14:textId="77777777" w:rsidR="0098764D" w:rsidRDefault="0098764D"/>
    <w:p w14:paraId="1350B1FE" w14:textId="77777777" w:rsidR="0098764D" w:rsidRDefault="0098764D"/>
    <w:p w14:paraId="19C907E9" w14:textId="77777777" w:rsidR="0098764D" w:rsidRDefault="0098764D">
      <w:pPr>
        <w:rPr>
          <w:b/>
          <w:sz w:val="20"/>
          <w:szCs w:val="20"/>
        </w:rPr>
      </w:pPr>
    </w:p>
    <w:p w14:paraId="504136AE" w14:textId="77777777" w:rsidR="0098764D" w:rsidRDefault="0098764D">
      <w:pPr>
        <w:rPr>
          <w:b/>
          <w:sz w:val="20"/>
          <w:szCs w:val="20"/>
        </w:rPr>
      </w:pPr>
    </w:p>
    <w:p w14:paraId="70DBA486" w14:textId="77777777" w:rsidR="0098764D" w:rsidRDefault="0098764D">
      <w:pPr>
        <w:rPr>
          <w:b/>
          <w:sz w:val="20"/>
          <w:szCs w:val="20"/>
        </w:rPr>
      </w:pPr>
    </w:p>
    <w:p w14:paraId="3543976D" w14:textId="77777777" w:rsidR="0098764D" w:rsidRDefault="0098764D">
      <w:pPr>
        <w:rPr>
          <w:b/>
          <w:sz w:val="20"/>
          <w:szCs w:val="20"/>
        </w:rPr>
      </w:pPr>
    </w:p>
    <w:p w14:paraId="7D14F60E" w14:textId="77777777" w:rsidR="0098764D" w:rsidRDefault="0098764D">
      <w:pPr>
        <w:rPr>
          <w:b/>
          <w:sz w:val="20"/>
          <w:szCs w:val="20"/>
        </w:rPr>
      </w:pPr>
    </w:p>
    <w:p w14:paraId="28305F8A" w14:textId="77777777" w:rsidR="0098764D" w:rsidRDefault="0098764D">
      <w:pPr>
        <w:rPr>
          <w:b/>
          <w:sz w:val="20"/>
          <w:szCs w:val="20"/>
        </w:rPr>
      </w:pPr>
    </w:p>
    <w:p w14:paraId="62CDECB3" w14:textId="77777777" w:rsidR="0098764D" w:rsidRDefault="0098764D">
      <w:pPr>
        <w:rPr>
          <w:b/>
          <w:sz w:val="20"/>
          <w:szCs w:val="20"/>
        </w:rPr>
      </w:pPr>
    </w:p>
    <w:p w14:paraId="10FE7861" w14:textId="77777777" w:rsidR="0098764D" w:rsidRDefault="0098764D">
      <w:pPr>
        <w:rPr>
          <w:b/>
          <w:sz w:val="20"/>
          <w:szCs w:val="20"/>
        </w:rPr>
      </w:pPr>
    </w:p>
    <w:p w14:paraId="0D5CE38E" w14:textId="77777777" w:rsidR="0098764D" w:rsidRDefault="0098764D">
      <w:pPr>
        <w:rPr>
          <w:b/>
          <w:sz w:val="20"/>
          <w:szCs w:val="20"/>
        </w:rPr>
      </w:pPr>
    </w:p>
    <w:p w14:paraId="3F92688C" w14:textId="77777777" w:rsidR="0098764D" w:rsidRDefault="0098764D">
      <w:pPr>
        <w:rPr>
          <w:b/>
          <w:sz w:val="20"/>
          <w:szCs w:val="20"/>
        </w:rPr>
      </w:pPr>
    </w:p>
    <w:p w14:paraId="6EC191E8" w14:textId="77777777" w:rsidR="0098764D" w:rsidRDefault="0098764D">
      <w:pPr>
        <w:rPr>
          <w:b/>
          <w:sz w:val="20"/>
          <w:szCs w:val="20"/>
        </w:rPr>
      </w:pPr>
    </w:p>
    <w:p w14:paraId="13076353" w14:textId="77777777" w:rsidR="0098764D" w:rsidRDefault="0098764D">
      <w:pPr>
        <w:rPr>
          <w:b/>
          <w:sz w:val="20"/>
          <w:szCs w:val="20"/>
        </w:rPr>
      </w:pPr>
    </w:p>
    <w:p w14:paraId="1D7A2C50" w14:textId="77777777" w:rsidR="0098764D" w:rsidRDefault="0098764D">
      <w:pPr>
        <w:rPr>
          <w:b/>
          <w:sz w:val="20"/>
          <w:szCs w:val="20"/>
        </w:rPr>
      </w:pPr>
    </w:p>
    <w:p w14:paraId="7302C5A3" w14:textId="77777777" w:rsidR="0098764D" w:rsidRDefault="0098764D">
      <w:pPr>
        <w:rPr>
          <w:b/>
          <w:sz w:val="20"/>
          <w:szCs w:val="20"/>
        </w:rPr>
      </w:pPr>
    </w:p>
    <w:p w14:paraId="4C64F07B" w14:textId="77777777" w:rsidR="0098764D" w:rsidRDefault="0098764D">
      <w:pPr>
        <w:rPr>
          <w:b/>
          <w:sz w:val="20"/>
          <w:szCs w:val="20"/>
        </w:rPr>
      </w:pPr>
    </w:p>
    <w:p w14:paraId="576A78AC" w14:textId="77777777" w:rsidR="0098764D" w:rsidRDefault="0098764D">
      <w:pPr>
        <w:rPr>
          <w:b/>
          <w:sz w:val="20"/>
          <w:szCs w:val="20"/>
        </w:rPr>
      </w:pPr>
    </w:p>
    <w:p w14:paraId="2AA43E18" w14:textId="77777777" w:rsidR="0098764D" w:rsidRDefault="0098764D">
      <w:pPr>
        <w:rPr>
          <w:b/>
          <w:sz w:val="20"/>
          <w:szCs w:val="20"/>
        </w:rPr>
      </w:pPr>
    </w:p>
    <w:p w14:paraId="79EEEFDD" w14:textId="77777777" w:rsidR="0098764D" w:rsidRDefault="0098764D">
      <w:pPr>
        <w:rPr>
          <w:b/>
          <w:sz w:val="20"/>
          <w:szCs w:val="20"/>
        </w:rPr>
      </w:pPr>
    </w:p>
    <w:p w14:paraId="5E74E69F" w14:textId="77777777" w:rsidR="0098764D" w:rsidRDefault="0098764D">
      <w:pPr>
        <w:rPr>
          <w:b/>
          <w:sz w:val="20"/>
          <w:szCs w:val="20"/>
        </w:rPr>
      </w:pPr>
    </w:p>
    <w:p w14:paraId="45C04CFC" w14:textId="77777777" w:rsidR="0098764D" w:rsidRDefault="0098764D">
      <w:pPr>
        <w:rPr>
          <w:b/>
          <w:sz w:val="20"/>
          <w:szCs w:val="20"/>
        </w:rPr>
      </w:pPr>
    </w:p>
    <w:p w14:paraId="7D56369C" w14:textId="77777777" w:rsidR="0098764D" w:rsidRDefault="0098764D">
      <w:pPr>
        <w:rPr>
          <w:b/>
          <w:sz w:val="20"/>
          <w:szCs w:val="20"/>
        </w:rPr>
      </w:pPr>
    </w:p>
    <w:p w14:paraId="6F7A016B" w14:textId="77777777" w:rsidR="0098764D" w:rsidRDefault="0098764D">
      <w:pPr>
        <w:rPr>
          <w:b/>
          <w:sz w:val="20"/>
          <w:szCs w:val="20"/>
        </w:rPr>
      </w:pPr>
    </w:p>
    <w:p w14:paraId="369564BA" w14:textId="77777777" w:rsidR="0098764D" w:rsidRDefault="0098764D">
      <w:pPr>
        <w:rPr>
          <w:b/>
          <w:sz w:val="20"/>
          <w:szCs w:val="20"/>
        </w:rPr>
      </w:pPr>
    </w:p>
    <w:p w14:paraId="1C45FAFB" w14:textId="77777777" w:rsidR="0098764D" w:rsidRDefault="0098764D">
      <w:pPr>
        <w:rPr>
          <w:b/>
          <w:sz w:val="20"/>
          <w:szCs w:val="20"/>
        </w:rPr>
      </w:pPr>
    </w:p>
    <w:p w14:paraId="43BA26A1" w14:textId="77777777" w:rsidR="0098764D" w:rsidRDefault="0098764D">
      <w:pPr>
        <w:rPr>
          <w:b/>
          <w:sz w:val="20"/>
          <w:szCs w:val="20"/>
        </w:rPr>
      </w:pPr>
    </w:p>
    <w:p w14:paraId="5768D836" w14:textId="77777777" w:rsidR="0098764D" w:rsidRDefault="0098764D">
      <w:pPr>
        <w:rPr>
          <w:b/>
          <w:sz w:val="20"/>
          <w:szCs w:val="20"/>
        </w:rPr>
      </w:pPr>
    </w:p>
    <w:p w14:paraId="6C3B74C5" w14:textId="77777777" w:rsidR="0098764D" w:rsidRDefault="0098764D">
      <w:pPr>
        <w:rPr>
          <w:b/>
          <w:sz w:val="20"/>
          <w:szCs w:val="20"/>
        </w:rPr>
      </w:pPr>
    </w:p>
    <w:p w14:paraId="3FFB8BA6" w14:textId="77777777" w:rsidR="0098764D" w:rsidRDefault="0098764D">
      <w:pPr>
        <w:rPr>
          <w:b/>
          <w:sz w:val="20"/>
          <w:szCs w:val="20"/>
        </w:rPr>
      </w:pPr>
    </w:p>
    <w:p w14:paraId="3029304E" w14:textId="77777777" w:rsidR="0098764D" w:rsidRDefault="0098764D">
      <w:pPr>
        <w:rPr>
          <w:b/>
          <w:sz w:val="20"/>
          <w:szCs w:val="20"/>
        </w:rPr>
      </w:pPr>
    </w:p>
    <w:p w14:paraId="372EE160" w14:textId="77777777" w:rsidR="0098764D" w:rsidRDefault="0098764D">
      <w:pPr>
        <w:rPr>
          <w:b/>
          <w:sz w:val="20"/>
          <w:szCs w:val="20"/>
        </w:rPr>
      </w:pPr>
    </w:p>
    <w:p w14:paraId="1C88ECD4" w14:textId="77777777" w:rsidR="0098764D" w:rsidRDefault="0098764D">
      <w:pPr>
        <w:rPr>
          <w:b/>
          <w:sz w:val="20"/>
          <w:szCs w:val="20"/>
        </w:rPr>
      </w:pPr>
    </w:p>
    <w:p w14:paraId="4BF24965" w14:textId="77777777" w:rsidR="0098764D" w:rsidRDefault="00000000">
      <w:bookmarkStart w:id="0" w:name="_heading=h.30j0zll" w:colFirst="0" w:colLast="0"/>
      <w:bookmarkEnd w:id="0"/>
      <w:r>
        <w:rPr>
          <w:b/>
          <w:sz w:val="20"/>
          <w:szCs w:val="20"/>
        </w:rPr>
        <w:t>Conference/Journal Publication Details (If Any)</w:t>
      </w:r>
      <w:r>
        <w:rPr>
          <w:noProof/>
        </w:rPr>
        <mc:AlternateContent>
          <mc:Choice Requires="wps">
            <w:drawing>
              <wp:anchor distT="0" distB="0" distL="114300" distR="114300" simplePos="0" relativeHeight="251669504" behindDoc="0" locked="0" layoutInCell="1" hidden="0" allowOverlap="1" wp14:anchorId="53DCC252" wp14:editId="5717B41B">
                <wp:simplePos x="0" y="0"/>
                <wp:positionH relativeFrom="column">
                  <wp:posOffset>1</wp:posOffset>
                </wp:positionH>
                <wp:positionV relativeFrom="paragraph">
                  <wp:posOffset>177800</wp:posOffset>
                </wp:positionV>
                <wp:extent cx="6175375" cy="580428"/>
                <wp:effectExtent l="0" t="0" r="0" b="0"/>
                <wp:wrapNone/>
                <wp:docPr id="29" name="Rectangle 29"/>
                <wp:cNvGraphicFramePr/>
                <a:graphic xmlns:a="http://schemas.openxmlformats.org/drawingml/2006/main">
                  <a:graphicData uri="http://schemas.microsoft.com/office/word/2010/wordprocessingShape">
                    <wps:wsp>
                      <wps:cNvSpPr/>
                      <wps:spPr>
                        <a:xfrm>
                          <a:off x="2263075" y="3497425"/>
                          <a:ext cx="6165850" cy="5651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8F148D1" w14:textId="77777777" w:rsidR="0098764D" w:rsidRDefault="0098764D">
                            <w:pPr>
                              <w:textDirection w:val="btLr"/>
                            </w:pPr>
                          </w:p>
                        </w:txbxContent>
                      </wps:txbx>
                      <wps:bodyPr spcFirstLastPara="1" wrap="square" lIns="91425" tIns="45700" rIns="91425" bIns="45700" anchor="t" anchorCtr="0">
                        <a:noAutofit/>
                      </wps:bodyPr>
                    </wps:wsp>
                  </a:graphicData>
                </a:graphic>
              </wp:anchor>
            </w:drawing>
          </mc:Choice>
          <mc:Fallback>
            <w:pict>
              <v:rect w14:anchorId="53DCC252" id="Rectangle 29" o:spid="_x0000_s1031" style="position:absolute;margin-left:0;margin-top:14pt;width:486.25pt;height:45.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" fillcolor="white [3201]">
                <v:stroke startarrowwidth="narrow" startarrowlength="short" endarrowwidth="narrow" endarrowlength="short" joinstyle="round"/>
                <v:textbox inset="2.53958mm,1.2694mm,2.53958mm,1.2694mm">
                  <w:txbxContent>
                    <w:p w14:paraId="08F148D1" w14:textId="77777777" w:rsidR="0098764D" w:rsidRDefault="0098764D">
                      <w:pPr>
                        <w:textDirection w:val="btLr"/>
                      </w:pPr>
                    </w:p>
                  </w:txbxContent>
                </v:textbox>
              </v:rect>
            </w:pict>
          </mc:Fallback>
        </mc:AlternateContent>
      </w:r>
    </w:p>
    <w:sectPr w:rsidR="0098764D">
      <w:head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9643" w14:textId="77777777" w:rsidR="00C748FE" w:rsidRDefault="00C748FE">
      <w:r>
        <w:separator/>
      </w:r>
    </w:p>
  </w:endnote>
  <w:endnote w:type="continuationSeparator" w:id="0">
    <w:p w14:paraId="3CA3AEC2" w14:textId="77777777" w:rsidR="00C748FE" w:rsidRDefault="00C7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F044" w14:textId="77777777" w:rsidR="00C748FE" w:rsidRDefault="00C748FE">
      <w:r>
        <w:separator/>
      </w:r>
    </w:p>
  </w:footnote>
  <w:footnote w:type="continuationSeparator" w:id="0">
    <w:p w14:paraId="78F89722" w14:textId="77777777" w:rsidR="00C748FE" w:rsidRDefault="00C7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12DE" w14:textId="29385EC5" w:rsidR="0098764D" w:rsidRDefault="00000000">
    <w:pPr>
      <w:pBdr>
        <w:top w:val="nil"/>
        <w:left w:val="nil"/>
        <w:bottom w:val="nil"/>
        <w:right w:val="nil"/>
        <w:between w:val="nil"/>
      </w:pBdr>
      <w:tabs>
        <w:tab w:val="center" w:pos="4513"/>
        <w:tab w:val="right" w:pos="9026"/>
      </w:tabs>
      <w:rPr>
        <w:b/>
        <w:sz w:val="24"/>
        <w:szCs w:val="24"/>
      </w:rPr>
    </w:pPr>
    <w:r>
      <w:rPr>
        <w:rFonts w:eastAsia="Times New Roman"/>
        <w:b/>
        <w:color w:val="000000"/>
        <w:sz w:val="24"/>
        <w:szCs w:val="24"/>
      </w:rPr>
      <w:t xml:space="preserve">PROJECT TITLE </w:t>
    </w:r>
    <w:r w:rsidR="00640A28">
      <w:rPr>
        <w:color w:val="202124"/>
        <w:sz w:val="24"/>
        <w:szCs w:val="24"/>
      </w:rPr>
      <w:t>Customer Churn Prediction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15F9"/>
    <w:multiLevelType w:val="multilevel"/>
    <w:tmpl w:val="6ABAF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433DE9"/>
    <w:multiLevelType w:val="hybridMultilevel"/>
    <w:tmpl w:val="05C0E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C510FC"/>
    <w:multiLevelType w:val="hybridMultilevel"/>
    <w:tmpl w:val="79AA1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32648E"/>
    <w:multiLevelType w:val="hybridMultilevel"/>
    <w:tmpl w:val="F8FC9866"/>
    <w:lvl w:ilvl="0" w:tplc="B2D8778E">
      <w:start w:val="1"/>
      <w:numFmt w:val="decimal"/>
      <w:lvlText w:val="%1."/>
      <w:lvlJc w:val="left"/>
      <w:pPr>
        <w:ind w:left="720" w:hanging="360"/>
      </w:pPr>
      <w:rPr>
        <w:rFonts w:eastAsia="Times New Roman" w:hint="default"/>
        <w:color w:val="00000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D47963"/>
    <w:multiLevelType w:val="hybridMultilevel"/>
    <w:tmpl w:val="5CAEE8D8"/>
    <w:lvl w:ilvl="0" w:tplc="5B32F13A">
      <w:start w:val="1"/>
      <w:numFmt w:val="bullet"/>
      <w:lvlText w:val="•"/>
      <w:lvlJc w:val="left"/>
      <w:pPr>
        <w:tabs>
          <w:tab w:val="num" w:pos="720"/>
        </w:tabs>
        <w:ind w:left="720" w:hanging="360"/>
      </w:pPr>
      <w:rPr>
        <w:rFonts w:ascii="Arial" w:hAnsi="Arial" w:hint="default"/>
      </w:rPr>
    </w:lvl>
    <w:lvl w:ilvl="1" w:tplc="FC224F5A" w:tentative="1">
      <w:start w:val="1"/>
      <w:numFmt w:val="bullet"/>
      <w:lvlText w:val="•"/>
      <w:lvlJc w:val="left"/>
      <w:pPr>
        <w:tabs>
          <w:tab w:val="num" w:pos="1440"/>
        </w:tabs>
        <w:ind w:left="1440" w:hanging="360"/>
      </w:pPr>
      <w:rPr>
        <w:rFonts w:ascii="Arial" w:hAnsi="Arial" w:hint="default"/>
      </w:rPr>
    </w:lvl>
    <w:lvl w:ilvl="2" w:tplc="BB1EFA5E" w:tentative="1">
      <w:start w:val="1"/>
      <w:numFmt w:val="bullet"/>
      <w:lvlText w:val="•"/>
      <w:lvlJc w:val="left"/>
      <w:pPr>
        <w:tabs>
          <w:tab w:val="num" w:pos="2160"/>
        </w:tabs>
        <w:ind w:left="2160" w:hanging="360"/>
      </w:pPr>
      <w:rPr>
        <w:rFonts w:ascii="Arial" w:hAnsi="Arial" w:hint="default"/>
      </w:rPr>
    </w:lvl>
    <w:lvl w:ilvl="3" w:tplc="70BAEC5A" w:tentative="1">
      <w:start w:val="1"/>
      <w:numFmt w:val="bullet"/>
      <w:lvlText w:val="•"/>
      <w:lvlJc w:val="left"/>
      <w:pPr>
        <w:tabs>
          <w:tab w:val="num" w:pos="2880"/>
        </w:tabs>
        <w:ind w:left="2880" w:hanging="360"/>
      </w:pPr>
      <w:rPr>
        <w:rFonts w:ascii="Arial" w:hAnsi="Arial" w:hint="default"/>
      </w:rPr>
    </w:lvl>
    <w:lvl w:ilvl="4" w:tplc="C7D01C7A" w:tentative="1">
      <w:start w:val="1"/>
      <w:numFmt w:val="bullet"/>
      <w:lvlText w:val="•"/>
      <w:lvlJc w:val="left"/>
      <w:pPr>
        <w:tabs>
          <w:tab w:val="num" w:pos="3600"/>
        </w:tabs>
        <w:ind w:left="3600" w:hanging="360"/>
      </w:pPr>
      <w:rPr>
        <w:rFonts w:ascii="Arial" w:hAnsi="Arial" w:hint="default"/>
      </w:rPr>
    </w:lvl>
    <w:lvl w:ilvl="5" w:tplc="F5BE212A" w:tentative="1">
      <w:start w:val="1"/>
      <w:numFmt w:val="bullet"/>
      <w:lvlText w:val="•"/>
      <w:lvlJc w:val="left"/>
      <w:pPr>
        <w:tabs>
          <w:tab w:val="num" w:pos="4320"/>
        </w:tabs>
        <w:ind w:left="4320" w:hanging="360"/>
      </w:pPr>
      <w:rPr>
        <w:rFonts w:ascii="Arial" w:hAnsi="Arial" w:hint="default"/>
      </w:rPr>
    </w:lvl>
    <w:lvl w:ilvl="6" w:tplc="9B0E0142" w:tentative="1">
      <w:start w:val="1"/>
      <w:numFmt w:val="bullet"/>
      <w:lvlText w:val="•"/>
      <w:lvlJc w:val="left"/>
      <w:pPr>
        <w:tabs>
          <w:tab w:val="num" w:pos="5040"/>
        </w:tabs>
        <w:ind w:left="5040" w:hanging="360"/>
      </w:pPr>
      <w:rPr>
        <w:rFonts w:ascii="Arial" w:hAnsi="Arial" w:hint="default"/>
      </w:rPr>
    </w:lvl>
    <w:lvl w:ilvl="7" w:tplc="7B2CCD90" w:tentative="1">
      <w:start w:val="1"/>
      <w:numFmt w:val="bullet"/>
      <w:lvlText w:val="•"/>
      <w:lvlJc w:val="left"/>
      <w:pPr>
        <w:tabs>
          <w:tab w:val="num" w:pos="5760"/>
        </w:tabs>
        <w:ind w:left="5760" w:hanging="360"/>
      </w:pPr>
      <w:rPr>
        <w:rFonts w:ascii="Arial" w:hAnsi="Arial" w:hint="default"/>
      </w:rPr>
    </w:lvl>
    <w:lvl w:ilvl="8" w:tplc="AD58AC26" w:tentative="1">
      <w:start w:val="1"/>
      <w:numFmt w:val="bullet"/>
      <w:lvlText w:val="•"/>
      <w:lvlJc w:val="left"/>
      <w:pPr>
        <w:tabs>
          <w:tab w:val="num" w:pos="6480"/>
        </w:tabs>
        <w:ind w:left="6480" w:hanging="360"/>
      </w:pPr>
      <w:rPr>
        <w:rFonts w:ascii="Arial" w:hAnsi="Arial" w:hint="default"/>
      </w:rPr>
    </w:lvl>
  </w:abstractNum>
  <w:num w:numId="1" w16cid:durableId="37097019">
    <w:abstractNumId w:val="0"/>
  </w:num>
  <w:num w:numId="2" w16cid:durableId="529413511">
    <w:abstractNumId w:val="2"/>
  </w:num>
  <w:num w:numId="3" w16cid:durableId="1992979639">
    <w:abstractNumId w:val="3"/>
  </w:num>
  <w:num w:numId="4" w16cid:durableId="187723796">
    <w:abstractNumId w:val="1"/>
  </w:num>
  <w:num w:numId="5" w16cid:durableId="2037535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64D"/>
    <w:rsid w:val="00640A28"/>
    <w:rsid w:val="008B1300"/>
    <w:rsid w:val="0098764D"/>
    <w:rsid w:val="00C748FE"/>
    <w:rsid w:val="00DA4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F7CA"/>
  <w15:docId w15:val="{7B296D36-02E0-451B-B461-8A8835F5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572587">
      <w:bodyDiv w:val="1"/>
      <w:marLeft w:val="0"/>
      <w:marRight w:val="0"/>
      <w:marTop w:val="0"/>
      <w:marBottom w:val="0"/>
      <w:divBdr>
        <w:top w:val="none" w:sz="0" w:space="0" w:color="auto"/>
        <w:left w:val="none" w:sz="0" w:space="0" w:color="auto"/>
        <w:bottom w:val="none" w:sz="0" w:space="0" w:color="auto"/>
        <w:right w:val="none" w:sz="0" w:space="0" w:color="auto"/>
      </w:divBdr>
      <w:divsChild>
        <w:div w:id="1065225133">
          <w:marLeft w:val="720"/>
          <w:marRight w:val="0"/>
          <w:marTop w:val="0"/>
          <w:marBottom w:val="0"/>
          <w:divBdr>
            <w:top w:val="none" w:sz="0" w:space="0" w:color="auto"/>
            <w:left w:val="none" w:sz="0" w:space="0" w:color="auto"/>
            <w:bottom w:val="none" w:sz="0" w:space="0" w:color="auto"/>
            <w:right w:val="none" w:sz="0" w:space="0" w:color="auto"/>
          </w:divBdr>
        </w:div>
        <w:div w:id="533810700">
          <w:marLeft w:val="720"/>
          <w:marRight w:val="0"/>
          <w:marTop w:val="0"/>
          <w:marBottom w:val="0"/>
          <w:divBdr>
            <w:top w:val="none" w:sz="0" w:space="0" w:color="auto"/>
            <w:left w:val="none" w:sz="0" w:space="0" w:color="auto"/>
            <w:bottom w:val="none" w:sz="0" w:space="0" w:color="auto"/>
            <w:right w:val="none" w:sz="0" w:space="0" w:color="auto"/>
          </w:divBdr>
        </w:div>
        <w:div w:id="134887247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A4SDNH2VcOO4I3+3sNyTp1rF6g==">AMUW2mVDd+OtETr0cb5qZjAAqobnC1WmBWoCc+sphNCCLB22Qbzx1jL8CA+xHTD7GSf0+bTiQFT1chvqFzoHeqbay5MohPCHpfvRfi4Zt3ZME4eXX+ETGmuy6/QAKv3xCYs8q2huJ0HM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VIJAYAKUMAR</dc:creator>
  <cp:lastModifiedBy>Samiksha Upadhyay</cp:lastModifiedBy>
  <cp:revision>2</cp:revision>
  <dcterms:created xsi:type="dcterms:W3CDTF">2023-05-15T10:38:00Z</dcterms:created>
  <dcterms:modified xsi:type="dcterms:W3CDTF">2023-05-15T10:38:00Z</dcterms:modified>
</cp:coreProperties>
</file>