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Lesson 4 </w:t>
      </w:r>
      <w:r w:rsidDel="00000000" w:rsidR="00000000" w:rsidRPr="00000000">
        <w:rPr>
          <w:sz w:val="72"/>
          <w:szCs w:val="72"/>
          <w:rtl w:val="0"/>
        </w:rPr>
        <w:t xml:space="preserve">Demo 3: Polling SCM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 a freestyle build job in Jenkins that polls the SCM every 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sub-sections, namely: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 Scheduling a build job to poll an SCM and run Maven build steps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2. Testing a scheduled build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 Scheduling a build job to poll an SCM and run Maven build steps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Jenkins </w:t>
      </w: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New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Enter a </w:t>
      </w: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for your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Freestyle project </w:t>
      </w:r>
      <w:r w:rsidDel="00000000" w:rsidR="00000000" w:rsidRPr="00000000">
        <w:rPr>
          <w:sz w:val="24"/>
          <w:szCs w:val="24"/>
          <w:rtl w:val="0"/>
        </w:rPr>
        <w:t xml:space="preserve">as the build job type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job details like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Source Code Management</w:t>
      </w:r>
      <w:r w:rsidDel="00000000" w:rsidR="00000000" w:rsidRPr="00000000">
        <w:rPr>
          <w:sz w:val="24"/>
          <w:szCs w:val="24"/>
          <w:rtl w:val="0"/>
        </w:rPr>
        <w:t xml:space="preserve"> section and select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Git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link to the repository in the field that appears.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Triggers</w:t>
      </w:r>
      <w:r w:rsidDel="00000000" w:rsidR="00000000" w:rsidRPr="00000000">
        <w:rPr>
          <w:sz w:val="24"/>
          <w:szCs w:val="24"/>
          <w:rtl w:val="0"/>
        </w:rPr>
        <w:t xml:space="preserve"> section and select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Poll SCM</w:t>
      </w:r>
      <w:r w:rsidDel="00000000" w:rsidR="00000000" w:rsidRPr="00000000">
        <w:rPr>
          <w:sz w:val="24"/>
          <w:szCs w:val="24"/>
          <w:rtl w:val="0"/>
        </w:rPr>
        <w:t xml:space="preserve"> option.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box that appears, enter the cron syntax to schedule a build every night at 12.</w:t>
      </w:r>
      <w:r w:rsidDel="00000000" w:rsidR="00000000" w:rsidRPr="00000000">
        <w:rPr>
          <w:sz w:val="24"/>
          <w:szCs w:val="24"/>
          <w:u w:val="none"/>
          <w:rtl w:val="0"/>
        </w:rPr>
        <w:t xml:space="preserve"> (ie) </w:t>
      </w:r>
      <w:r w:rsidDel="00000000" w:rsidR="00000000" w:rsidRPr="00000000">
        <w:rPr>
          <w:b w:val="1"/>
          <w:sz w:val="24"/>
          <w:szCs w:val="24"/>
          <w:u w:val="none"/>
          <w:rtl w:val="0"/>
        </w:rPr>
        <w:t xml:space="preserve">0 0 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down to the</w:t>
      </w:r>
      <w:r w:rsidDel="00000000" w:rsidR="00000000" w:rsidRPr="00000000">
        <w:rPr>
          <w:i w:val="1"/>
          <w:sz w:val="24"/>
          <w:szCs w:val="24"/>
          <w:rtl w:val="0"/>
        </w:rPr>
        <w:t xml:space="preserve"> Build</w:t>
      </w:r>
      <w:r w:rsidDel="00000000" w:rsidR="00000000" w:rsidRPr="00000000">
        <w:rPr>
          <w:sz w:val="24"/>
          <w:szCs w:val="24"/>
          <w:rtl w:val="0"/>
        </w:rPr>
        <w:t xml:space="preserve"> section and click on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Add build step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Execute Shell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from the drop down that appears.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following maven command in the textbox that appears:</w:t>
      </w:r>
      <w:r w:rsidDel="00000000" w:rsidR="00000000" w:rsidRPr="00000000">
        <w:rPr>
          <w:sz w:val="24"/>
          <w:szCs w:val="24"/>
          <w:u w:val="none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u w:val="none"/>
          <w:rtl w:val="0"/>
        </w:rPr>
        <w:t xml:space="preserve">mvn clean install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Save.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sz w:val="24"/>
          <w:szCs w:val="24"/>
          <w:rtl w:val="0"/>
        </w:rPr>
        <w:t xml:space="preserve">Testing a scheduled build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project name in the Jenkins dashboard.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Now</w:t>
      </w:r>
      <w:r w:rsidDel="00000000" w:rsidR="00000000" w:rsidRPr="00000000">
        <w:rPr>
          <w:sz w:val="24"/>
          <w:szCs w:val="24"/>
          <w:rtl w:val="0"/>
        </w:rPr>
        <w:t xml:space="preserve"> in the project window to make sure the build works. Jenkins will now build your project.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Build History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view the build results.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Console Output</w:t>
      </w:r>
      <w:r w:rsidDel="00000000" w:rsidR="00000000" w:rsidRPr="00000000">
        <w:rPr>
          <w:sz w:val="24"/>
          <w:szCs w:val="24"/>
          <w:rtl w:val="0"/>
        </w:rPr>
        <w:t xml:space="preserve"> to view the build logs.</w:t>
        <w:br w:type="textWrapping"/>
      </w:r>
    </w:p>
    <w:p w:rsidR="00000000" w:rsidDel="00000000" w:rsidP="00000000" w:rsidRDefault="00000000" w:rsidRPr="00000000" w14:paraId="00000027">
      <w:pPr>
        <w:spacing w:after="0" w:before="0" w:lin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3378200"/>
            <wp:effectExtent b="0" l="0" r="0" t="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-144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7864475" cy="73025"/>
          <wp:effectExtent b="0" l="0" r="0" t="0"/>
          <wp:docPr id="3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195" cy="290195"/>
              <wp:effectExtent b="0" l="0" r="0" t="0"/>
              <wp:wrapSquare wrapText="bothSides" distB="0" distT="0" distL="0" distR="0"/>
              <wp:docPr id="2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© Copyright 2015, Simplilearn. All rights reserved.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195" cy="290195"/>
              <wp:effectExtent b="0" l="0" r="0" t="0"/>
              <wp:wrapSquare wrapText="bothSides" distB="0" distT="0" distL="0" distR="0"/>
              <wp:docPr id="2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30195" cy="2901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5124450</wp:posOffset>
          </wp:positionH>
          <wp:positionV relativeFrom="paragraph">
            <wp:posOffset>635</wp:posOffset>
          </wp:positionV>
          <wp:extent cx="1364615" cy="369570"/>
          <wp:effectExtent b="0" l="0" r="0" t="0"/>
          <wp:wrapSquare wrapText="bothSides" distB="0" distT="0" distL="114300" distR="114300"/>
          <wp:docPr id="3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A">
    <w:pPr>
      <w:keepNext w:val="0"/>
      <w:keepLines w:val="0"/>
      <w:widowControl w:val="1"/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-809623</wp:posOffset>
          </wp:positionH>
          <wp:positionV relativeFrom="paragraph">
            <wp:posOffset>200025</wp:posOffset>
          </wp:positionV>
          <wp:extent cx="7772400" cy="85725"/>
          <wp:effectExtent b="0" l="0" r="0" t="0"/>
          <wp:wrapSquare wrapText="bothSides" distB="0" distT="0" distL="114300" distR="114300"/>
          <wp:docPr id="2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Heading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US"/>
    </w:rPr>
  </w:style>
  <w:style w:type="paragraph" w:styleId="Title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 w:val="1"/>
    <w:pPr/>
    <w:rPr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liWyJWSzhTK6z/IrJ4v8aw2YeQ==">AMUW2mVuLY3oorwcGh6auLsJknw3bZx3T/a+N4Kbg8NOtLJb8BV7iSX/oCjO9opJJhnIKpxQZlpbDQf+th4vmD1txSIDwjgz6nHLZIYcmF/inIspeqJGO70=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