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A79E" w14:textId="38827532" w:rsidR="003057BA" w:rsidRDefault="003057BA" w:rsidP="0095404A">
      <w:pPr>
        <w:jc w:val="center"/>
        <w:rPr>
          <w:rFonts w:ascii="Times New Roman" w:hAnsi="Times New Roman" w:cs="Times New Roman"/>
          <w:b/>
          <w:bCs/>
          <w:sz w:val="36"/>
          <w:szCs w:val="36"/>
          <w:lang w:val="en-US"/>
        </w:rPr>
      </w:pPr>
      <w:r w:rsidRPr="003057BA">
        <w:rPr>
          <w:rFonts w:ascii="Times New Roman" w:hAnsi="Times New Roman" w:cs="Times New Roman"/>
          <w:b/>
          <w:bCs/>
          <w:sz w:val="36"/>
          <w:szCs w:val="36"/>
          <w:lang w:val="en-US"/>
        </w:rPr>
        <w:t>AI FOR CUSTOMERS SEGMENTATION AND TARGETED MARKETING</w:t>
      </w:r>
    </w:p>
    <w:p w14:paraId="7FD6CECF" w14:textId="77777777" w:rsidR="003057BA" w:rsidRPr="003057BA" w:rsidRDefault="003057BA" w:rsidP="0095404A">
      <w:pPr>
        <w:jc w:val="both"/>
        <w:rPr>
          <w:rFonts w:ascii="Times New Roman" w:hAnsi="Times New Roman" w:cs="Times New Roman"/>
          <w:b/>
          <w:bCs/>
          <w:sz w:val="36"/>
          <w:szCs w:val="36"/>
          <w:lang w:val="en-US"/>
        </w:rPr>
      </w:pPr>
    </w:p>
    <w:p w14:paraId="351D75C3" w14:textId="32DEF198" w:rsidR="003057BA" w:rsidRDefault="003057BA" w:rsidP="0095404A">
      <w:pPr>
        <w:spacing w:line="240" w:lineRule="auto"/>
        <w:jc w:val="both"/>
        <w:rPr>
          <w:rFonts w:ascii="Times New Roman" w:hAnsi="Times New Roman" w:cs="Times New Roman"/>
          <w:sz w:val="28"/>
          <w:szCs w:val="28"/>
          <w:lang w:val="en-US"/>
        </w:rPr>
      </w:pPr>
      <w:r w:rsidRPr="003057BA">
        <w:rPr>
          <w:rFonts w:ascii="Times New Roman" w:hAnsi="Times New Roman" w:cs="Times New Roman"/>
          <w:sz w:val="28"/>
          <w:szCs w:val="28"/>
          <w:lang w:val="en-US"/>
        </w:rPr>
        <w:t xml:space="preserve">Customer segmentation allows us to better understand your unique preferences, </w:t>
      </w:r>
      <w:r w:rsidRPr="003057BA">
        <w:rPr>
          <w:rFonts w:ascii="Times New Roman" w:hAnsi="Times New Roman" w:cs="Times New Roman"/>
          <w:sz w:val="28"/>
          <w:szCs w:val="28"/>
          <w:lang w:val="en-US"/>
        </w:rPr>
        <w:t>behaviors</w:t>
      </w:r>
      <w:r w:rsidRPr="003057BA">
        <w:rPr>
          <w:rFonts w:ascii="Times New Roman" w:hAnsi="Times New Roman" w:cs="Times New Roman"/>
          <w:sz w:val="28"/>
          <w:szCs w:val="28"/>
          <w:lang w:val="en-US"/>
        </w:rPr>
        <w:t>, and needs. By categorizing customers into distinct groups based on various criteria such as purchase history, demographics, and interactions with our platform, we can tailor our communication and offerings to better resonate with you. As per our segmentation we recommend you the below mentioned</w:t>
      </w:r>
    </w:p>
    <w:p w14:paraId="797C90EC" w14:textId="54600BD2" w:rsidR="003057BA" w:rsidRPr="003057BA" w:rsidRDefault="003057BA" w:rsidP="0095404A">
      <w:pPr>
        <w:spacing w:line="240" w:lineRule="auto"/>
        <w:jc w:val="both"/>
        <w:rPr>
          <w:rFonts w:ascii="Times New Roman" w:hAnsi="Times New Roman" w:cs="Times New Roman"/>
          <w:b/>
          <w:bCs/>
          <w:sz w:val="28"/>
          <w:szCs w:val="28"/>
          <w:lang w:val="en-US"/>
        </w:rPr>
      </w:pPr>
      <w:r w:rsidRPr="003057BA">
        <w:rPr>
          <w:rFonts w:ascii="Times New Roman" w:hAnsi="Times New Roman" w:cs="Times New Roman"/>
          <w:b/>
          <w:bCs/>
          <w:sz w:val="28"/>
          <w:szCs w:val="28"/>
          <w:lang w:val="en-US"/>
        </w:rPr>
        <w:t>Kotak</w:t>
      </w:r>
      <w:r>
        <w:rPr>
          <w:rFonts w:ascii="Times New Roman" w:hAnsi="Times New Roman" w:cs="Times New Roman"/>
          <w:b/>
          <w:bCs/>
          <w:sz w:val="28"/>
          <w:szCs w:val="28"/>
          <w:lang w:val="en-US"/>
        </w:rPr>
        <w:t>:</w:t>
      </w:r>
    </w:p>
    <w:p w14:paraId="724BE654" w14:textId="0B6D28C1" w:rsidR="003057BA" w:rsidRDefault="003057BA" w:rsidP="0095404A">
      <w:pPr>
        <w:spacing w:line="240" w:lineRule="auto"/>
        <w:jc w:val="both"/>
        <w:rPr>
          <w:rFonts w:ascii="Times New Roman" w:hAnsi="Times New Roman" w:cs="Times New Roman"/>
          <w:sz w:val="28"/>
          <w:szCs w:val="28"/>
          <w:lang w:val="en-US"/>
        </w:rPr>
      </w:pPr>
      <w:hyperlink r:id="rId4" w:history="1">
        <w:r w:rsidRPr="00D86F2B">
          <w:rPr>
            <w:rStyle w:val="Hyperlink"/>
            <w:rFonts w:ascii="Times New Roman" w:hAnsi="Times New Roman" w:cs="Times New Roman"/>
            <w:sz w:val="28"/>
            <w:szCs w:val="28"/>
            <w:lang w:val="en-US"/>
          </w:rPr>
          <w:t>https://www.google.com/search?q=credit+card&amp;ie=UTF-8&amp;oe=UTF-8&amp;hl=en-in&amp;client=safari</w:t>
        </w:r>
      </w:hyperlink>
    </w:p>
    <w:p w14:paraId="31B677F4" w14:textId="77777777" w:rsidR="003057BA" w:rsidRPr="003057BA" w:rsidRDefault="003057BA" w:rsidP="0095404A">
      <w:pPr>
        <w:spacing w:line="240" w:lineRule="auto"/>
        <w:jc w:val="both"/>
        <w:rPr>
          <w:rFonts w:ascii="Times New Roman" w:hAnsi="Times New Roman" w:cs="Times New Roman"/>
          <w:sz w:val="28"/>
          <w:szCs w:val="28"/>
          <w:lang w:val="en-US"/>
        </w:rPr>
      </w:pPr>
    </w:p>
    <w:p w14:paraId="729D954A" w14:textId="0598DCEC" w:rsidR="003057BA" w:rsidRPr="003057BA" w:rsidRDefault="003057BA" w:rsidP="0095404A">
      <w:pPr>
        <w:spacing w:line="240" w:lineRule="auto"/>
        <w:jc w:val="both"/>
        <w:rPr>
          <w:rFonts w:ascii="Times New Roman" w:hAnsi="Times New Roman" w:cs="Times New Roman"/>
          <w:b/>
          <w:bCs/>
          <w:sz w:val="28"/>
          <w:szCs w:val="28"/>
          <w:lang w:val="en-US"/>
        </w:rPr>
      </w:pPr>
      <w:r w:rsidRPr="003057BA">
        <w:rPr>
          <w:rFonts w:ascii="Times New Roman" w:hAnsi="Times New Roman" w:cs="Times New Roman"/>
          <w:b/>
          <w:bCs/>
          <w:sz w:val="28"/>
          <w:szCs w:val="28"/>
          <w:lang w:val="en-US"/>
        </w:rPr>
        <w:t>Axis</w:t>
      </w:r>
      <w:r>
        <w:rPr>
          <w:rFonts w:ascii="Times New Roman" w:hAnsi="Times New Roman" w:cs="Times New Roman"/>
          <w:b/>
          <w:bCs/>
          <w:sz w:val="28"/>
          <w:szCs w:val="28"/>
          <w:lang w:val="en-US"/>
        </w:rPr>
        <w:t>:</w:t>
      </w:r>
      <w:r w:rsidRPr="003057BA">
        <w:rPr>
          <w:rFonts w:ascii="Times New Roman" w:hAnsi="Times New Roman" w:cs="Times New Roman"/>
          <w:b/>
          <w:bCs/>
          <w:sz w:val="28"/>
          <w:szCs w:val="28"/>
          <w:lang w:val="en-US"/>
        </w:rPr>
        <w:t xml:space="preserve"> </w:t>
      </w:r>
    </w:p>
    <w:p w14:paraId="04DBC26B" w14:textId="03CE6977" w:rsidR="003057BA" w:rsidRDefault="003057BA" w:rsidP="0095404A">
      <w:pPr>
        <w:spacing w:line="240" w:lineRule="auto"/>
        <w:jc w:val="both"/>
        <w:rPr>
          <w:rFonts w:ascii="Times New Roman" w:hAnsi="Times New Roman" w:cs="Times New Roman"/>
          <w:sz w:val="28"/>
          <w:szCs w:val="28"/>
          <w:lang w:val="en-US"/>
        </w:rPr>
      </w:pPr>
      <w:hyperlink r:id="rId5" w:history="1">
        <w:r w:rsidRPr="00D86F2B">
          <w:rPr>
            <w:rStyle w:val="Hyperlink"/>
            <w:rFonts w:ascii="Times New Roman" w:hAnsi="Times New Roman" w:cs="Times New Roman"/>
            <w:sz w:val="28"/>
            <w:szCs w:val="28"/>
            <w:lang w:val="en-US"/>
          </w:rPr>
          <w:t>https://www.google.com/search?q=axis+credi&amp;ie=UTF-8&amp;oe=UTF-8&amp;hl=en-in&amp;client=safari</w:t>
        </w:r>
      </w:hyperlink>
    </w:p>
    <w:p w14:paraId="57B91E1B" w14:textId="77777777" w:rsidR="003057BA" w:rsidRPr="003057BA" w:rsidRDefault="003057BA" w:rsidP="0095404A">
      <w:pPr>
        <w:spacing w:line="240" w:lineRule="auto"/>
        <w:jc w:val="both"/>
        <w:rPr>
          <w:rFonts w:ascii="Times New Roman" w:hAnsi="Times New Roman" w:cs="Times New Roman"/>
          <w:sz w:val="28"/>
          <w:szCs w:val="28"/>
          <w:lang w:val="en-US"/>
        </w:rPr>
      </w:pPr>
    </w:p>
    <w:p w14:paraId="037A3A0E" w14:textId="7ACEF53F" w:rsidR="003057BA" w:rsidRPr="003057BA" w:rsidRDefault="003057BA" w:rsidP="0095404A">
      <w:pPr>
        <w:spacing w:line="240" w:lineRule="auto"/>
        <w:jc w:val="both"/>
        <w:rPr>
          <w:rFonts w:ascii="Times New Roman" w:hAnsi="Times New Roman" w:cs="Times New Roman"/>
          <w:b/>
          <w:bCs/>
          <w:sz w:val="28"/>
          <w:szCs w:val="28"/>
          <w:lang w:val="en-US"/>
        </w:rPr>
      </w:pPr>
      <w:r w:rsidRPr="003057BA">
        <w:rPr>
          <w:rFonts w:ascii="Times New Roman" w:hAnsi="Times New Roman" w:cs="Times New Roman"/>
          <w:b/>
          <w:bCs/>
          <w:sz w:val="28"/>
          <w:szCs w:val="28"/>
          <w:lang w:val="en-US"/>
        </w:rPr>
        <w:t>HDFC</w:t>
      </w:r>
      <w:r>
        <w:rPr>
          <w:rFonts w:ascii="Times New Roman" w:hAnsi="Times New Roman" w:cs="Times New Roman"/>
          <w:b/>
          <w:bCs/>
          <w:sz w:val="28"/>
          <w:szCs w:val="28"/>
          <w:lang w:val="en-US"/>
        </w:rPr>
        <w:t>:</w:t>
      </w:r>
      <w:r w:rsidRPr="003057BA">
        <w:rPr>
          <w:rFonts w:ascii="Times New Roman" w:hAnsi="Times New Roman" w:cs="Times New Roman"/>
          <w:b/>
          <w:bCs/>
          <w:sz w:val="28"/>
          <w:szCs w:val="28"/>
          <w:lang w:val="en-US"/>
        </w:rPr>
        <w:t xml:space="preserve"> </w:t>
      </w:r>
    </w:p>
    <w:p w14:paraId="5D8323C7" w14:textId="1B635028" w:rsidR="003057BA" w:rsidRDefault="003057BA" w:rsidP="0095404A">
      <w:pPr>
        <w:spacing w:line="240" w:lineRule="auto"/>
        <w:jc w:val="both"/>
        <w:rPr>
          <w:rFonts w:ascii="Times New Roman" w:hAnsi="Times New Roman" w:cs="Times New Roman"/>
          <w:sz w:val="28"/>
          <w:szCs w:val="28"/>
          <w:lang w:val="en-US"/>
        </w:rPr>
      </w:pPr>
      <w:hyperlink r:id="rId6" w:history="1">
        <w:r w:rsidRPr="00D86F2B">
          <w:rPr>
            <w:rStyle w:val="Hyperlink"/>
            <w:rFonts w:ascii="Times New Roman" w:hAnsi="Times New Roman" w:cs="Times New Roman"/>
            <w:sz w:val="28"/>
            <w:szCs w:val="28"/>
            <w:lang w:val="en-US"/>
          </w:rPr>
          <w:t>https://www.google.com/search?q=hdfc+credit+card&amp;ie=UTF-8&amp;oe=UTF-8&amp;hl=en-in&amp;client=safari</w:t>
        </w:r>
      </w:hyperlink>
    </w:p>
    <w:p w14:paraId="41F7DB99" w14:textId="77777777" w:rsidR="003057BA" w:rsidRPr="003057BA" w:rsidRDefault="003057BA" w:rsidP="0095404A">
      <w:pPr>
        <w:spacing w:line="240" w:lineRule="auto"/>
        <w:jc w:val="both"/>
        <w:rPr>
          <w:rFonts w:ascii="Times New Roman" w:hAnsi="Times New Roman" w:cs="Times New Roman"/>
          <w:sz w:val="28"/>
          <w:szCs w:val="28"/>
          <w:lang w:val="en-US"/>
        </w:rPr>
      </w:pPr>
    </w:p>
    <w:p w14:paraId="2C4E9EAA" w14:textId="0D537592" w:rsidR="003057BA" w:rsidRPr="003057BA" w:rsidRDefault="003057BA" w:rsidP="0095404A">
      <w:pPr>
        <w:spacing w:line="240" w:lineRule="auto"/>
        <w:jc w:val="both"/>
        <w:rPr>
          <w:rFonts w:ascii="Times New Roman" w:hAnsi="Times New Roman" w:cs="Times New Roman"/>
          <w:b/>
          <w:bCs/>
          <w:sz w:val="28"/>
          <w:szCs w:val="28"/>
          <w:lang w:val="en-US"/>
        </w:rPr>
      </w:pPr>
      <w:r w:rsidRPr="003057BA">
        <w:rPr>
          <w:rFonts w:ascii="Times New Roman" w:hAnsi="Times New Roman" w:cs="Times New Roman"/>
          <w:b/>
          <w:bCs/>
          <w:sz w:val="28"/>
          <w:szCs w:val="28"/>
          <w:lang w:val="en-US"/>
        </w:rPr>
        <w:t>Health insurance Policy bazar</w:t>
      </w:r>
      <w:r>
        <w:rPr>
          <w:rFonts w:ascii="Times New Roman" w:hAnsi="Times New Roman" w:cs="Times New Roman"/>
          <w:b/>
          <w:bCs/>
          <w:sz w:val="28"/>
          <w:szCs w:val="28"/>
          <w:lang w:val="en-US"/>
        </w:rPr>
        <w:t>:</w:t>
      </w:r>
    </w:p>
    <w:p w14:paraId="5BD0D623" w14:textId="668B6A9C" w:rsidR="003057BA" w:rsidRDefault="003057BA" w:rsidP="0095404A">
      <w:pPr>
        <w:spacing w:line="240" w:lineRule="auto"/>
        <w:jc w:val="both"/>
        <w:rPr>
          <w:rFonts w:ascii="Times New Roman" w:hAnsi="Times New Roman" w:cs="Times New Roman"/>
          <w:sz w:val="28"/>
          <w:szCs w:val="28"/>
          <w:lang w:val="en-US"/>
        </w:rPr>
      </w:pPr>
      <w:hyperlink r:id="rId7" w:history="1">
        <w:r w:rsidRPr="00D86F2B">
          <w:rPr>
            <w:rStyle w:val="Hyperlink"/>
            <w:rFonts w:ascii="Times New Roman" w:hAnsi="Times New Roman" w:cs="Times New Roman"/>
            <w:sz w:val="28"/>
            <w:szCs w:val="28"/>
            <w:lang w:val="en-US"/>
          </w:rPr>
          <w:t>https://www.policybazaar.com/health-insurance/health-insurance-india/</w:t>
        </w:r>
      </w:hyperlink>
    </w:p>
    <w:p w14:paraId="690A50C0" w14:textId="77777777" w:rsidR="003057BA" w:rsidRPr="003057BA" w:rsidRDefault="003057BA" w:rsidP="0095404A">
      <w:pPr>
        <w:spacing w:line="240" w:lineRule="auto"/>
        <w:jc w:val="both"/>
        <w:rPr>
          <w:rFonts w:ascii="Times New Roman" w:hAnsi="Times New Roman" w:cs="Times New Roman"/>
          <w:sz w:val="28"/>
          <w:szCs w:val="28"/>
          <w:lang w:val="en-US"/>
        </w:rPr>
      </w:pPr>
    </w:p>
    <w:p w14:paraId="0FFE4E78" w14:textId="55D22B2B" w:rsidR="003057BA" w:rsidRPr="003057BA" w:rsidRDefault="003057BA" w:rsidP="0095404A">
      <w:pPr>
        <w:spacing w:line="240" w:lineRule="auto"/>
        <w:jc w:val="both"/>
        <w:rPr>
          <w:rFonts w:ascii="Times New Roman" w:hAnsi="Times New Roman" w:cs="Times New Roman"/>
          <w:b/>
          <w:bCs/>
          <w:sz w:val="28"/>
          <w:szCs w:val="28"/>
          <w:lang w:val="en-US"/>
        </w:rPr>
      </w:pPr>
      <w:r w:rsidRPr="003057BA">
        <w:rPr>
          <w:rFonts w:ascii="Times New Roman" w:hAnsi="Times New Roman" w:cs="Times New Roman"/>
          <w:b/>
          <w:bCs/>
          <w:sz w:val="28"/>
          <w:szCs w:val="28"/>
          <w:lang w:val="en-US"/>
        </w:rPr>
        <w:t>Tata</w:t>
      </w:r>
      <w:r>
        <w:rPr>
          <w:rFonts w:ascii="Times New Roman" w:hAnsi="Times New Roman" w:cs="Times New Roman"/>
          <w:b/>
          <w:bCs/>
          <w:sz w:val="28"/>
          <w:szCs w:val="28"/>
          <w:lang w:val="en-US"/>
        </w:rPr>
        <w:t>:</w:t>
      </w:r>
    </w:p>
    <w:p w14:paraId="01A469E8" w14:textId="59D08492" w:rsidR="003057BA" w:rsidRDefault="003057BA" w:rsidP="0095404A">
      <w:pPr>
        <w:spacing w:line="240" w:lineRule="auto"/>
        <w:jc w:val="both"/>
        <w:rPr>
          <w:rFonts w:ascii="Times New Roman" w:hAnsi="Times New Roman" w:cs="Times New Roman"/>
          <w:sz w:val="28"/>
          <w:szCs w:val="28"/>
          <w:lang w:val="en-US"/>
        </w:rPr>
      </w:pPr>
      <w:hyperlink r:id="rId8" w:history="1">
        <w:r w:rsidRPr="00D86F2B">
          <w:rPr>
            <w:rStyle w:val="Hyperlink"/>
            <w:rFonts w:ascii="Times New Roman" w:hAnsi="Times New Roman" w:cs="Times New Roman"/>
            <w:sz w:val="28"/>
            <w:szCs w:val="28"/>
            <w:lang w:val="en-US"/>
          </w:rPr>
          <w:t>https://www.google.com/search?q=health+insurance+plans&amp;ie=UTF-8&amp;oe=UTF-8&amp;hl=en-in&amp;client=safari#vhid=zephyrhttps://www.tataaig.com/amp/health-insurance&amp;vssid=zephyr-w-https://www.tataaig.com/amp/health-insurance</w:t>
        </w:r>
      </w:hyperlink>
    </w:p>
    <w:p w14:paraId="084990AD" w14:textId="77777777" w:rsidR="003057BA" w:rsidRPr="003057BA" w:rsidRDefault="003057BA" w:rsidP="0095404A">
      <w:pPr>
        <w:spacing w:line="240" w:lineRule="auto"/>
        <w:jc w:val="both"/>
        <w:rPr>
          <w:rFonts w:ascii="Times New Roman" w:hAnsi="Times New Roman" w:cs="Times New Roman"/>
          <w:sz w:val="28"/>
          <w:szCs w:val="28"/>
          <w:lang w:val="en-US"/>
        </w:rPr>
      </w:pPr>
    </w:p>
    <w:p w14:paraId="0AB04484" w14:textId="74FEDB75" w:rsidR="003057BA" w:rsidRPr="003057BA" w:rsidRDefault="003057BA" w:rsidP="0095404A">
      <w:pPr>
        <w:spacing w:line="240" w:lineRule="auto"/>
        <w:jc w:val="both"/>
        <w:rPr>
          <w:rFonts w:ascii="Times New Roman" w:hAnsi="Times New Roman" w:cs="Times New Roman"/>
          <w:b/>
          <w:bCs/>
          <w:sz w:val="28"/>
          <w:szCs w:val="28"/>
          <w:lang w:val="en-US"/>
        </w:rPr>
      </w:pPr>
      <w:r w:rsidRPr="003057BA">
        <w:rPr>
          <w:rFonts w:ascii="Times New Roman" w:hAnsi="Times New Roman" w:cs="Times New Roman"/>
          <w:b/>
          <w:bCs/>
          <w:sz w:val="28"/>
          <w:szCs w:val="28"/>
          <w:lang w:val="en-US"/>
        </w:rPr>
        <w:t xml:space="preserve">Stock </w:t>
      </w:r>
      <w:r w:rsidRPr="003057BA">
        <w:rPr>
          <w:rFonts w:ascii="Times New Roman" w:hAnsi="Times New Roman" w:cs="Times New Roman"/>
          <w:b/>
          <w:bCs/>
          <w:sz w:val="28"/>
          <w:szCs w:val="28"/>
          <w:lang w:val="en-US"/>
        </w:rPr>
        <w:t>investment</w:t>
      </w:r>
      <w:r w:rsidRPr="003057BA">
        <w:rPr>
          <w:rFonts w:ascii="Times New Roman" w:hAnsi="Times New Roman" w:cs="Times New Roman"/>
          <w:b/>
          <w:bCs/>
          <w:sz w:val="28"/>
          <w:szCs w:val="28"/>
          <w:lang w:val="en-US"/>
        </w:rPr>
        <w:t xml:space="preserve"> </w:t>
      </w:r>
      <w:r w:rsidRPr="003057BA">
        <w:rPr>
          <w:rFonts w:ascii="Times New Roman" w:hAnsi="Times New Roman" w:cs="Times New Roman"/>
          <w:b/>
          <w:bCs/>
          <w:sz w:val="28"/>
          <w:szCs w:val="28"/>
          <w:lang w:val="en-US"/>
        </w:rPr>
        <w:t>Grow:</w:t>
      </w:r>
    </w:p>
    <w:p w14:paraId="274120DB" w14:textId="0DC11215" w:rsidR="003057BA" w:rsidRDefault="003057BA" w:rsidP="0095404A">
      <w:pPr>
        <w:spacing w:line="240" w:lineRule="auto"/>
        <w:jc w:val="both"/>
        <w:rPr>
          <w:rFonts w:ascii="Times New Roman" w:hAnsi="Times New Roman" w:cs="Times New Roman"/>
          <w:sz w:val="28"/>
          <w:szCs w:val="28"/>
          <w:lang w:val="en-US"/>
        </w:rPr>
      </w:pPr>
      <w:hyperlink r:id="rId9" w:history="1">
        <w:r w:rsidRPr="00D86F2B">
          <w:rPr>
            <w:rStyle w:val="Hyperlink"/>
            <w:rFonts w:ascii="Times New Roman" w:hAnsi="Times New Roman" w:cs="Times New Roman"/>
            <w:sz w:val="28"/>
            <w:szCs w:val="28"/>
            <w:lang w:val="en-US"/>
          </w:rPr>
          <w:t>https://groww.in/</w:t>
        </w:r>
      </w:hyperlink>
    </w:p>
    <w:p w14:paraId="59BA190C" w14:textId="77777777" w:rsidR="003057BA" w:rsidRPr="003057BA" w:rsidRDefault="003057BA" w:rsidP="0095404A">
      <w:pPr>
        <w:spacing w:line="240" w:lineRule="auto"/>
        <w:jc w:val="both"/>
        <w:rPr>
          <w:rFonts w:ascii="Times New Roman" w:hAnsi="Times New Roman" w:cs="Times New Roman"/>
          <w:sz w:val="28"/>
          <w:szCs w:val="28"/>
          <w:lang w:val="en-US"/>
        </w:rPr>
      </w:pPr>
    </w:p>
    <w:p w14:paraId="08998C83" w14:textId="660A4E91" w:rsidR="003057BA" w:rsidRPr="003057BA" w:rsidRDefault="003057BA" w:rsidP="0095404A">
      <w:pPr>
        <w:spacing w:line="240" w:lineRule="auto"/>
        <w:jc w:val="both"/>
        <w:rPr>
          <w:rFonts w:ascii="Times New Roman" w:hAnsi="Times New Roman" w:cs="Times New Roman"/>
          <w:b/>
          <w:bCs/>
          <w:sz w:val="28"/>
          <w:szCs w:val="28"/>
          <w:lang w:val="en-US"/>
        </w:rPr>
      </w:pPr>
      <w:r w:rsidRPr="003057BA">
        <w:rPr>
          <w:rFonts w:ascii="Times New Roman" w:hAnsi="Times New Roman" w:cs="Times New Roman"/>
          <w:b/>
          <w:bCs/>
          <w:sz w:val="28"/>
          <w:szCs w:val="28"/>
          <w:lang w:val="en-US"/>
        </w:rPr>
        <w:lastRenderedPageBreak/>
        <w:t>Angelone:</w:t>
      </w:r>
    </w:p>
    <w:p w14:paraId="522DA83B" w14:textId="0D72A313" w:rsidR="003057BA" w:rsidRDefault="003057BA" w:rsidP="0095404A">
      <w:pPr>
        <w:spacing w:line="240" w:lineRule="auto"/>
        <w:jc w:val="both"/>
        <w:rPr>
          <w:rFonts w:ascii="Times New Roman" w:hAnsi="Times New Roman" w:cs="Times New Roman"/>
          <w:sz w:val="28"/>
          <w:szCs w:val="28"/>
          <w:lang w:val="en-US"/>
        </w:rPr>
      </w:pPr>
      <w:hyperlink r:id="rId10" w:history="1">
        <w:r w:rsidRPr="00D86F2B">
          <w:rPr>
            <w:rStyle w:val="Hyperlink"/>
            <w:rFonts w:ascii="Times New Roman" w:hAnsi="Times New Roman" w:cs="Times New Roman"/>
            <w:sz w:val="28"/>
            <w:szCs w:val="28"/>
            <w:lang w:val="en-US"/>
          </w:rPr>
          <w:t>https://www.angelone.in/amp/sem/open-demat-account?gclsrc=aw.ds&amp;&amp;utm_source=google&amp;utm_medium=cpc&amp;utm_campaign=B2C_Search_Brand_Search_Query_Exact_Mobile&amp;network=g&amp;keyword=angel%20broking%20india&amp;matchtype=b&amp;creative=538100939008&amp;device=m&amp;devicemodel=&amp;gad_source=1&amp;gbraid=0AAAAAD3HJ83X0sh2mkzO_RDj4mCVzKufz&amp;gclid=CjwKCAiA6KWvBhAREiwAFPZM7oW_tF_EWTwWZsZEMg3flA2qpOsyHq9angKkvthZpv26cebojV3c8xoCD0IQAvD_BwE</w:t>
        </w:r>
      </w:hyperlink>
    </w:p>
    <w:p w14:paraId="021AD76E" w14:textId="77777777" w:rsidR="003057BA" w:rsidRPr="003057BA" w:rsidRDefault="003057BA" w:rsidP="0095404A">
      <w:pPr>
        <w:spacing w:line="240" w:lineRule="auto"/>
        <w:jc w:val="both"/>
        <w:rPr>
          <w:rFonts w:ascii="Times New Roman" w:hAnsi="Times New Roman" w:cs="Times New Roman"/>
          <w:sz w:val="28"/>
          <w:szCs w:val="28"/>
          <w:lang w:val="en-US"/>
        </w:rPr>
      </w:pPr>
    </w:p>
    <w:p w14:paraId="409C0BE9" w14:textId="6EC8DE9F" w:rsidR="003057BA" w:rsidRPr="003057BA" w:rsidRDefault="003057BA" w:rsidP="0095404A">
      <w:pPr>
        <w:spacing w:line="240" w:lineRule="auto"/>
        <w:jc w:val="both"/>
        <w:rPr>
          <w:rFonts w:ascii="Times New Roman" w:hAnsi="Times New Roman" w:cs="Times New Roman"/>
          <w:b/>
          <w:bCs/>
          <w:sz w:val="28"/>
          <w:szCs w:val="28"/>
          <w:lang w:val="en-US"/>
        </w:rPr>
      </w:pPr>
      <w:r w:rsidRPr="003057BA">
        <w:rPr>
          <w:rFonts w:ascii="Times New Roman" w:hAnsi="Times New Roman" w:cs="Times New Roman"/>
          <w:b/>
          <w:bCs/>
          <w:sz w:val="28"/>
          <w:szCs w:val="28"/>
          <w:lang w:val="en-US"/>
        </w:rPr>
        <w:t xml:space="preserve">Upstocks </w:t>
      </w:r>
    </w:p>
    <w:p w14:paraId="2DE7219F" w14:textId="694B79C5" w:rsidR="003057BA" w:rsidRDefault="003057BA" w:rsidP="0095404A">
      <w:pPr>
        <w:spacing w:line="240" w:lineRule="auto"/>
        <w:jc w:val="both"/>
        <w:rPr>
          <w:rFonts w:ascii="Times New Roman" w:hAnsi="Times New Roman" w:cs="Times New Roman"/>
          <w:sz w:val="28"/>
          <w:szCs w:val="28"/>
          <w:lang w:val="en-US"/>
        </w:rPr>
      </w:pPr>
      <w:hyperlink r:id="rId11" w:history="1">
        <w:r w:rsidRPr="00D86F2B">
          <w:rPr>
            <w:rStyle w:val="Hyperlink"/>
            <w:rFonts w:ascii="Times New Roman" w:hAnsi="Times New Roman" w:cs="Times New Roman"/>
            <w:sz w:val="28"/>
            <w:szCs w:val="28"/>
            <w:lang w:val="en-US"/>
          </w:rPr>
          <w:t>https://www.google.com/search?q=upstocks&amp;ie=UTF-8&amp;oe=UTF-8&amp;hl=en-in&amp;client=safari</w:t>
        </w:r>
      </w:hyperlink>
    </w:p>
    <w:p w14:paraId="7FC828FB" w14:textId="77777777" w:rsidR="003057BA" w:rsidRPr="003057BA" w:rsidRDefault="003057BA" w:rsidP="0095404A">
      <w:pPr>
        <w:spacing w:line="240" w:lineRule="auto"/>
        <w:jc w:val="both"/>
        <w:rPr>
          <w:rFonts w:ascii="Times New Roman" w:hAnsi="Times New Roman" w:cs="Times New Roman"/>
          <w:sz w:val="28"/>
          <w:szCs w:val="28"/>
          <w:lang w:val="en-US"/>
        </w:rPr>
      </w:pPr>
    </w:p>
    <w:p w14:paraId="7860A5E0" w14:textId="77777777" w:rsidR="003057BA" w:rsidRPr="003057BA" w:rsidRDefault="003057BA" w:rsidP="0095404A">
      <w:pPr>
        <w:spacing w:line="240" w:lineRule="auto"/>
        <w:jc w:val="both"/>
        <w:rPr>
          <w:rFonts w:ascii="Times New Roman" w:hAnsi="Times New Roman" w:cs="Times New Roman"/>
          <w:sz w:val="28"/>
          <w:szCs w:val="28"/>
          <w:lang w:val="en-US"/>
        </w:rPr>
      </w:pPr>
      <w:r w:rsidRPr="003057BA">
        <w:rPr>
          <w:rFonts w:ascii="Times New Roman" w:hAnsi="Times New Roman" w:cs="Times New Roman"/>
          <w:sz w:val="28"/>
          <w:szCs w:val="28"/>
          <w:lang w:val="en-US"/>
        </w:rPr>
        <w:t>We want to assure you that your privacy and data security are of utmost importance to us. Any information collected for segmentation purposes is handled with the strictest confidentiality and in accordance with our privacy policy.</w:t>
      </w:r>
    </w:p>
    <w:p w14:paraId="79A1237F" w14:textId="2EC88CFE" w:rsidR="003057BA" w:rsidRPr="003057BA" w:rsidRDefault="003057BA" w:rsidP="0095404A">
      <w:pPr>
        <w:spacing w:line="240" w:lineRule="auto"/>
        <w:jc w:val="both"/>
        <w:rPr>
          <w:rFonts w:ascii="Times New Roman" w:hAnsi="Times New Roman" w:cs="Times New Roman"/>
          <w:sz w:val="28"/>
          <w:szCs w:val="28"/>
          <w:lang w:val="en-US"/>
        </w:rPr>
      </w:pPr>
      <w:r w:rsidRPr="003057BA">
        <w:rPr>
          <w:rFonts w:ascii="Times New Roman" w:hAnsi="Times New Roman" w:cs="Times New Roman"/>
          <w:sz w:val="28"/>
          <w:szCs w:val="28"/>
          <w:lang w:val="en-US"/>
        </w:rPr>
        <w:t>Thank you for being a valued customer. If you have any questions or concerns regarding our customer segmentation strategy, please do not hesitate to reach out to our customer support team.</w:t>
      </w:r>
    </w:p>
    <w:sectPr w:rsidR="003057BA" w:rsidRPr="00305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7BA"/>
    <w:rsid w:val="001B342A"/>
    <w:rsid w:val="003057BA"/>
    <w:rsid w:val="008756FC"/>
    <w:rsid w:val="0095404A"/>
    <w:rsid w:val="009C1453"/>
    <w:rsid w:val="00C978B6"/>
    <w:rsid w:val="00DB0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63D1"/>
  <w15:chartTrackingRefBased/>
  <w15:docId w15:val="{03B3A3AB-5D4C-44FD-BDBE-82A29895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57BA"/>
    <w:rPr>
      <w:color w:val="0563C1" w:themeColor="hyperlink"/>
      <w:u w:val="single"/>
    </w:rPr>
  </w:style>
  <w:style w:type="character" w:styleId="UnresolvedMention">
    <w:name w:val="Unresolved Mention"/>
    <w:basedOn w:val="DefaultParagraphFont"/>
    <w:uiPriority w:val="99"/>
    <w:semiHidden/>
    <w:unhideWhenUsed/>
    <w:rsid w:val="00305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ealth+insurance+plans&amp;ie=UTF-8&amp;oe=UTF-8&amp;hl=en-in&amp;client=safari#vhid=zephyrhttps://www.tataaig.com/amp/health-insurance&amp;vssid=zephyr-w-https://www.tataaig.com/amp/health-insuranc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olicybazaar.com/health-insurance/health-insurance-indi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q=hdfc+credit+card&amp;ie=UTF-8&amp;oe=UTF-8&amp;hl=en-in&amp;client=safari" TargetMode="External"/><Relationship Id="rId11" Type="http://schemas.openxmlformats.org/officeDocument/2006/relationships/hyperlink" Target="https://www.google.com/search?q=upstocks&amp;ie=UTF-8&amp;oe=UTF-8&amp;hl=en-in&amp;client=safari" TargetMode="External"/><Relationship Id="rId5" Type="http://schemas.openxmlformats.org/officeDocument/2006/relationships/hyperlink" Target="https://www.google.com/search?q=axis+credi&amp;ie=UTF-8&amp;oe=UTF-8&amp;hl=en-in&amp;client=safari" TargetMode="External"/><Relationship Id="rId10" Type="http://schemas.openxmlformats.org/officeDocument/2006/relationships/hyperlink" Target="https://www.angelone.in/amp/sem/open-demat-account?gclsrc=aw.ds&amp;&amp;utm_source=google&amp;utm_medium=cpc&amp;utm_campaign=B2C_Search_Brand_Search_Query_Exact_Mobile&amp;network=g&amp;keyword=angel%20broking%20india&amp;matchtype=b&amp;creative=538100939008&amp;device=m&amp;devicemodel=&amp;gad_source=1&amp;gbraid=0AAAAAD3HJ83X0sh2mkzO_RDj4mCVzKufz&amp;gclid=CjwKCAiA6KWvBhAREiwAFPZM7oW_tF_EWTwWZsZEMg3flA2qpOsyHq9angKkvthZpv26cebojV3c8xoCD0IQAvD_BwE" TargetMode="External"/><Relationship Id="rId4" Type="http://schemas.openxmlformats.org/officeDocument/2006/relationships/hyperlink" Target="https://www.google.com/search?q=credit+card&amp;ie=UTF-8&amp;oe=UTF-8&amp;hl=en-in&amp;client=safari" TargetMode="External"/><Relationship Id="rId9" Type="http://schemas.openxmlformats.org/officeDocument/2006/relationships/hyperlink" Target="https://grow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2024-03-12T10:23:00Z</dcterms:created>
  <dcterms:modified xsi:type="dcterms:W3CDTF">2024-03-12T10:30:00Z</dcterms:modified>
</cp:coreProperties>
</file>