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PROJECT SUMMARY : PRODUCT INVENTORY MANAGEMENT SYSTEM</w:t>
      </w:r>
    </w:p>
    <w:p w:rsidR="00000000" w:rsidDel="00000000" w:rsidP="00000000" w:rsidRDefault="00000000" w:rsidRPr="00000000" w14:paraId="00000002">
      <w:pPr>
        <w:spacing w:after="160" w:line="24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Team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 * Team Leader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AKSHYAN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*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Team Members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AJAY S, AJITH A, AKASH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project is a secure backend system designed for managing a product inventory.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* Key Objectives: Establish a robust backend for tracking and managing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* Target Users: Authorized personnel requiring access to the inventory management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2. PRE-REQUISITES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* Knowledge Requirements: Fundamental understanding of backend development, RESTful APIs, and database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3. PROJECT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application is built using a high-level architecture diagram illustrating the three-tier backend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* Backend Architecture (Node.js + Express): Handles server logic and incoming HTTP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* Database Architecture (MongoDB): Manages data storage for users and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4. CORE FEATURES &amp; BACKEND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system logic is divided into dedicated controllers to manage user authentication and product data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Auth 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* Responsibilities: Securely manage user credentials and issue authentication tokens.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* Main Functionalities: User registration and user login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Product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* Responsibilities: Handle the core business logic for inventory data manipulation.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* Main Functionalities: Create, read, update, and delete product entries in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Security &amp;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*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Create Middleware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Custom authentication middleware verifies incoming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*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Product Routes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Product routes manage all inventory-related operations such as creating, retrieving, updating, and deleting products. These routes are protected using authentication middleware to ensure only authorized users can access their own product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*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Connect Routes to Server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Finalized endpoints are integrated into the main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5. DATABASE CONFIGURATION AND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Proper setup of the MongoDB database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4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Database Collections Screenshot</w:t>
      </w:r>
    </w:p>
    <w:p w:rsidR="00000000" w:rsidDel="00000000" w:rsidP="00000000" w:rsidRDefault="00000000" w:rsidRPr="00000000" w14:paraId="00000021">
      <w:pPr>
        <w:spacing w:after="160" w:line="24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</w:rPr>
        <w:drawing>
          <wp:inline distB="114300" distT="114300" distL="114300" distR="114300">
            <wp:extent cx="1856232" cy="8961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6232" cy="896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6. EXECUTION STEPS &amp; API TESTING</w:t>
      </w:r>
    </w:p>
    <w:p w:rsidR="00000000" w:rsidDel="00000000" w:rsidP="00000000" w:rsidRDefault="00000000" w:rsidRPr="00000000" w14:paraId="00000023">
      <w:pPr>
        <w:spacing w:after="160" w:line="24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The server was executed following the execution steps, and endpoints were validated using Thunder Client.</w:t>
      </w:r>
    </w:p>
    <w:p w:rsidR="00000000" w:rsidDel="00000000" w:rsidP="00000000" w:rsidRDefault="00000000" w:rsidRPr="00000000" w14:paraId="00000024">
      <w:pPr>
        <w:spacing w:after="160" w:line="24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User Registration API Screenshot</w:t>
      </w:r>
    </w:p>
    <w:p w:rsidR="00000000" w:rsidDel="00000000" w:rsidP="00000000" w:rsidRDefault="00000000" w:rsidRPr="00000000" w14:paraId="00000025">
      <w:pPr>
        <w:spacing w:after="160" w:line="24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</w:rPr>
        <w:drawing>
          <wp:inline distB="114300" distT="114300" distL="114300" distR="114300">
            <wp:extent cx="2919984" cy="153009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984" cy="1530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4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User Login API Screenshot</w:t>
      </w:r>
    </w:p>
    <w:p w:rsidR="00000000" w:rsidDel="00000000" w:rsidP="00000000" w:rsidRDefault="00000000" w:rsidRPr="00000000" w14:paraId="00000027">
      <w:pPr>
        <w:spacing w:after="160" w:line="24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</w:rPr>
        <w:drawing>
          <wp:inline distB="114300" distT="114300" distL="114300" distR="114300">
            <wp:extent cx="2938272" cy="150571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272" cy="1505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4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Create Product API Screenshot</w:t>
      </w:r>
    </w:p>
    <w:p w:rsidR="00000000" w:rsidDel="00000000" w:rsidP="00000000" w:rsidRDefault="00000000" w:rsidRPr="00000000" w14:paraId="00000029">
      <w:pPr>
        <w:spacing w:after="160" w:line="24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</w:rPr>
        <w:drawing>
          <wp:inline distB="114300" distT="114300" distL="114300" distR="114300">
            <wp:extent cx="3901440" cy="219760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2197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4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Retrieve Products API Screenshot</w:t>
      </w:r>
    </w:p>
    <w:p w:rsidR="00000000" w:rsidDel="00000000" w:rsidP="00000000" w:rsidRDefault="00000000" w:rsidRPr="00000000" w14:paraId="0000002B">
      <w:pPr>
        <w:spacing w:after="160" w:line="24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</w:rPr>
        <w:drawing>
          <wp:inline distB="114300" distT="114300" distL="114300" distR="114300">
            <wp:extent cx="3892296" cy="219456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2296" cy="219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4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Delete Product API Screenshot</w:t>
      </w:r>
    </w:p>
    <w:p w:rsidR="00000000" w:rsidDel="00000000" w:rsidP="00000000" w:rsidRDefault="00000000" w:rsidRPr="00000000" w14:paraId="0000002D">
      <w:pPr>
        <w:spacing w:after="160" w:line="24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</w:rPr>
        <w:drawing>
          <wp:inline distB="114300" distT="114300" distL="114300" distR="114300">
            <wp:extent cx="3901440" cy="21915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2191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40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