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717" w:rsidRPr="00900A63" w:rsidRDefault="00900A63" w:rsidP="00900A63">
      <w:pPr>
        <w:jc w:val="center"/>
        <w:rPr>
          <w:b/>
          <w:lang w:val="ru-RU"/>
        </w:rPr>
      </w:pPr>
      <w:r w:rsidRPr="00900A63">
        <w:rPr>
          <w:b/>
          <w:lang w:val="ru-RU"/>
        </w:rPr>
        <w:t>Количественное планирование исследований</w:t>
      </w:r>
    </w:p>
    <w:p w:rsidR="00CD7717" w:rsidRPr="00900A63" w:rsidRDefault="00900A63">
      <w:pPr>
        <w:pStyle w:val="Author"/>
        <w:rPr>
          <w:lang w:val="ru-RU"/>
        </w:rPr>
      </w:pPr>
      <w:r>
        <w:t>Oksana</w:t>
      </w:r>
      <w:r w:rsidRPr="00900A63">
        <w:rPr>
          <w:lang w:val="ru-RU"/>
        </w:rPr>
        <w:t xml:space="preserve"> </w:t>
      </w:r>
      <w:proofErr w:type="spellStart"/>
      <w:r>
        <w:t>Plastinina</w:t>
      </w:r>
      <w:proofErr w:type="spellEnd"/>
    </w:p>
    <w:p w:rsidR="00CD7717" w:rsidRPr="00900A63" w:rsidRDefault="006B4BE3" w:rsidP="00900A63">
      <w:pPr>
        <w:jc w:val="center"/>
        <w:rPr>
          <w:lang w:val="ru-RU"/>
        </w:rPr>
      </w:pPr>
      <w:r>
        <w:rPr>
          <w:lang w:val="ru-RU"/>
        </w:rPr>
        <w:t>Декабрь 2025</w:t>
      </w:r>
      <w:bookmarkStart w:id="0" w:name="_GoBack"/>
      <w:bookmarkEnd w:id="0"/>
    </w:p>
    <w:p w:rsidR="00CD7717" w:rsidRPr="00900A63" w:rsidRDefault="00900A63">
      <w:pPr>
        <w:pStyle w:val="SourceCode"/>
        <w:rPr>
          <w:lang w:val="ru-RU"/>
        </w:rPr>
      </w:pPr>
      <w:r>
        <w:rPr>
          <w:rStyle w:val="NormalTok"/>
        </w:rPr>
        <w:t>quant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OtherTok"/>
          <w:lang w:val="ru-RU"/>
        </w:rPr>
        <w:t>&lt;-</w:t>
      </w:r>
      <w:r w:rsidRPr="00900A63">
        <w:rPr>
          <w:rStyle w:val="NormalTok"/>
          <w:lang w:val="ru-RU"/>
        </w:rPr>
        <w:t xml:space="preserve"> </w:t>
      </w:r>
      <w:r>
        <w:rPr>
          <w:rStyle w:val="ControlFlowTok"/>
        </w:rPr>
        <w:t>function</w:t>
      </w:r>
      <w:r w:rsidRPr="00900A63">
        <w:rPr>
          <w:rStyle w:val="NormalTok"/>
          <w:lang w:val="ru-RU"/>
        </w:rPr>
        <w:t>(</w:t>
      </w:r>
      <w:r>
        <w:rPr>
          <w:rStyle w:val="NormalTok"/>
        </w:rPr>
        <w:t>test</w:t>
      </w:r>
      <w:r w:rsidRPr="00900A63">
        <w:rPr>
          <w:rStyle w:val="NormalTok"/>
          <w:lang w:val="ru-RU"/>
        </w:rPr>
        <w:t xml:space="preserve">, </w:t>
      </w:r>
      <w:r>
        <w:rPr>
          <w:rStyle w:val="NormalTok"/>
        </w:rPr>
        <w:t>ref</w:t>
      </w:r>
      <w:r w:rsidRPr="00900A63">
        <w:rPr>
          <w:rStyle w:val="NormalTok"/>
          <w:lang w:val="ru-RU"/>
        </w:rPr>
        <w:t>) {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</w:t>
      </w:r>
      <w:r>
        <w:rPr>
          <w:rStyle w:val="NormalTok"/>
        </w:rPr>
        <w:t>At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OtherTok"/>
          <w:lang w:val="ru-RU"/>
        </w:rPr>
        <w:t>&lt;-</w:t>
      </w:r>
      <w:r w:rsidRPr="00900A63">
        <w:rPr>
          <w:rStyle w:val="NormalTok"/>
          <w:lang w:val="ru-RU"/>
        </w:rPr>
        <w:t xml:space="preserve"> (</w:t>
      </w:r>
      <w:r>
        <w:rPr>
          <w:rStyle w:val="NormalTok"/>
        </w:rPr>
        <w:t>test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/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</w:t>
      </w:r>
      <w:r w:rsidRPr="00900A63">
        <w:rPr>
          <w:rStyle w:val="NormalTok"/>
          <w:lang w:val="ru-RU"/>
        </w:rPr>
        <w:t xml:space="preserve">) </w:t>
      </w:r>
      <w:r w:rsidRPr="00900A63">
        <w:rPr>
          <w:rStyle w:val="SpecialCharTok"/>
          <w:lang w:val="ru-RU"/>
        </w:rPr>
        <w:t>%&gt;%</w:t>
      </w:r>
      <w:r w:rsidRPr="00900A63">
        <w:rPr>
          <w:rStyle w:val="NormalTok"/>
          <w:lang w:val="ru-RU"/>
        </w:rPr>
        <w:t xml:space="preserve"> </w:t>
      </w:r>
      <w:r>
        <w:rPr>
          <w:rStyle w:val="FunctionTok"/>
        </w:rPr>
        <w:t>ceiling</w:t>
      </w:r>
      <w:r w:rsidRPr="00900A63">
        <w:rPr>
          <w:rStyle w:val="NormalTok"/>
          <w:lang w:val="ru-RU"/>
        </w:rPr>
        <w:t>()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Ar</w:t>
      </w:r>
      <w:proofErr w:type="spellEnd"/>
      <w:r w:rsidRPr="00900A63">
        <w:rPr>
          <w:rStyle w:val="NormalTok"/>
          <w:lang w:val="ru-RU"/>
        </w:rPr>
        <w:t xml:space="preserve"> </w:t>
      </w:r>
      <w:r w:rsidRPr="00900A63">
        <w:rPr>
          <w:rStyle w:val="OtherTok"/>
          <w:lang w:val="ru-RU"/>
        </w:rPr>
        <w:t>&lt;-</w:t>
      </w:r>
      <w:r w:rsidRPr="00900A63">
        <w:rPr>
          <w:rStyle w:val="NormalTok"/>
          <w:lang w:val="ru-RU"/>
        </w:rPr>
        <w:t xml:space="preserve"> (</w:t>
      </w:r>
      <w:r>
        <w:rPr>
          <w:rStyle w:val="NormalTok"/>
        </w:rPr>
        <w:t>ref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/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</w:t>
      </w:r>
      <w:r w:rsidRPr="00900A63">
        <w:rPr>
          <w:rStyle w:val="NormalTok"/>
          <w:lang w:val="ru-RU"/>
        </w:rPr>
        <w:t xml:space="preserve">) </w:t>
      </w:r>
      <w:r w:rsidRPr="00900A63">
        <w:rPr>
          <w:rStyle w:val="SpecialCharTok"/>
          <w:lang w:val="ru-RU"/>
        </w:rPr>
        <w:t>%&gt;%</w:t>
      </w:r>
      <w:r w:rsidRPr="00900A63">
        <w:rPr>
          <w:rStyle w:val="NormalTok"/>
          <w:lang w:val="ru-RU"/>
        </w:rPr>
        <w:t xml:space="preserve"> </w:t>
      </w:r>
      <w:r>
        <w:rPr>
          <w:rStyle w:val="FunctionTok"/>
        </w:rPr>
        <w:t>ceiling</w:t>
      </w:r>
      <w:r w:rsidRPr="00900A63">
        <w:rPr>
          <w:rStyle w:val="NormalTok"/>
          <w:lang w:val="ru-RU"/>
        </w:rPr>
        <w:t>()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</w:t>
      </w:r>
      <w:r>
        <w:rPr>
          <w:rStyle w:val="NormalTok"/>
        </w:rPr>
        <w:t>B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OtherTok"/>
          <w:lang w:val="ru-RU"/>
        </w:rPr>
        <w:t>&lt;-</w:t>
      </w:r>
      <w:r w:rsidRPr="00900A63">
        <w:rPr>
          <w:rStyle w:val="NormalTok"/>
          <w:lang w:val="ru-RU"/>
        </w:rPr>
        <w:t xml:space="preserve"> (</w:t>
      </w:r>
      <w:r>
        <w:rPr>
          <w:rStyle w:val="NormalTok"/>
        </w:rPr>
        <w:t>At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/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0.9</w:t>
      </w:r>
      <w:r w:rsidRPr="00900A63">
        <w:rPr>
          <w:rStyle w:val="NormalTok"/>
          <w:lang w:val="ru-RU"/>
        </w:rPr>
        <w:t xml:space="preserve">) </w:t>
      </w:r>
      <w:r w:rsidRPr="00900A63">
        <w:rPr>
          <w:rStyle w:val="SpecialCharTok"/>
          <w:lang w:val="ru-RU"/>
        </w:rPr>
        <w:t>%&gt;%</w:t>
      </w:r>
      <w:r w:rsidRPr="00900A63">
        <w:rPr>
          <w:rStyle w:val="NormalTok"/>
          <w:lang w:val="ru-RU"/>
        </w:rPr>
        <w:t xml:space="preserve"> </w:t>
      </w:r>
      <w:r>
        <w:rPr>
          <w:rStyle w:val="FunctionTok"/>
        </w:rPr>
        <w:t>ceiling</w:t>
      </w:r>
      <w:r w:rsidRPr="00900A63">
        <w:rPr>
          <w:rStyle w:val="NormalTok"/>
          <w:lang w:val="ru-RU"/>
        </w:rPr>
        <w:t xml:space="preserve">() </w:t>
      </w:r>
      <w:r w:rsidRPr="00900A63">
        <w:rPr>
          <w:rStyle w:val="SpecialCharTok"/>
          <w:lang w:val="ru-RU"/>
        </w:rPr>
        <w:t>+</w:t>
      </w:r>
      <w:r w:rsidRPr="00900A63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Ar</w:t>
      </w:r>
      <w:proofErr w:type="spellEnd"/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/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0.9</w:t>
      </w:r>
      <w:r w:rsidRPr="00900A63">
        <w:rPr>
          <w:rStyle w:val="NormalTok"/>
          <w:lang w:val="ru-RU"/>
        </w:rPr>
        <w:t xml:space="preserve">) </w:t>
      </w:r>
      <w:r w:rsidRPr="00900A63">
        <w:rPr>
          <w:rStyle w:val="SpecialCharTok"/>
          <w:lang w:val="ru-RU"/>
        </w:rPr>
        <w:t>%&gt;%</w:t>
      </w:r>
      <w:r w:rsidRPr="00900A63">
        <w:rPr>
          <w:rStyle w:val="NormalTok"/>
          <w:lang w:val="ru-RU"/>
        </w:rPr>
        <w:t xml:space="preserve"> </w:t>
      </w:r>
      <w:r>
        <w:rPr>
          <w:rStyle w:val="FunctionTok"/>
        </w:rPr>
        <w:t>ceiling</w:t>
      </w:r>
      <w:r w:rsidRPr="00900A63">
        <w:rPr>
          <w:rStyle w:val="NormalTok"/>
          <w:lang w:val="ru-RU"/>
        </w:rPr>
        <w:t>()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</w:t>
      </w:r>
      <w:r>
        <w:rPr>
          <w:rStyle w:val="FunctionTok"/>
        </w:rPr>
        <w:t>cat</w:t>
      </w:r>
      <w:r w:rsidRPr="00900A63">
        <w:rPr>
          <w:rStyle w:val="NormalTok"/>
          <w:lang w:val="ru-RU"/>
        </w:rPr>
        <w:t>(</w:t>
      </w:r>
      <w:r>
        <w:rPr>
          <w:rStyle w:val="FunctionTok"/>
        </w:rPr>
        <w:t>paste</w:t>
      </w:r>
      <w:r w:rsidRPr="00900A63">
        <w:rPr>
          <w:rStyle w:val="FunctionTok"/>
          <w:lang w:val="ru-RU"/>
        </w:rPr>
        <w:t>0</w:t>
      </w:r>
      <w:r w:rsidRPr="00900A63">
        <w:rPr>
          <w:rStyle w:val="NormalTok"/>
          <w:lang w:val="ru-RU"/>
        </w:rPr>
        <w:t>(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 w:rsidRPr="00900A63">
        <w:rPr>
          <w:rStyle w:val="StringTok"/>
          <w:lang w:val="ru-RU"/>
        </w:rPr>
        <w:t xml:space="preserve">'С учетом убывания в ходе исследования: </w:t>
      </w:r>
      <w:r w:rsidRPr="00900A63">
        <w:rPr>
          <w:rStyle w:val="SpecialCharTok"/>
          <w:lang w:val="ru-RU"/>
        </w:rPr>
        <w:t>\</w:t>
      </w:r>
      <w:r>
        <w:rPr>
          <w:rStyle w:val="SpecialCharTok"/>
        </w:rPr>
        <w:t>n</w:t>
      </w:r>
      <w:r w:rsidRPr="00900A63">
        <w:rPr>
          <w:rStyle w:val="StringTok"/>
          <w:lang w:val="ru-RU"/>
        </w:rPr>
        <w:t>'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 w:rsidRPr="00900A63">
        <w:rPr>
          <w:rStyle w:val="StringTok"/>
          <w:lang w:val="ru-RU"/>
        </w:rPr>
        <w:t>'В группу исследуемого препарата - '</w:t>
      </w:r>
      <w:r w:rsidRPr="00900A63">
        <w:rPr>
          <w:rStyle w:val="NormalTok"/>
          <w:lang w:val="ru-RU"/>
        </w:rPr>
        <w:t xml:space="preserve">, </w:t>
      </w:r>
      <w:r>
        <w:rPr>
          <w:rStyle w:val="NormalTok"/>
        </w:rPr>
        <w:t>At</w:t>
      </w:r>
      <w:r w:rsidRPr="00900A63">
        <w:rPr>
          <w:rStyle w:val="NormalTok"/>
          <w:lang w:val="ru-RU"/>
        </w:rPr>
        <w:t xml:space="preserve">, </w:t>
      </w:r>
      <w:r w:rsidRPr="00900A63">
        <w:rPr>
          <w:rStyle w:val="StringTok"/>
          <w:lang w:val="ru-RU"/>
        </w:rPr>
        <w:t>'</w:t>
      </w:r>
      <w:r w:rsidRPr="00900A63">
        <w:rPr>
          <w:rStyle w:val="SpecialCharTok"/>
          <w:lang w:val="ru-RU"/>
        </w:rPr>
        <w:t>\</w:t>
      </w:r>
      <w:r>
        <w:rPr>
          <w:rStyle w:val="SpecialCharTok"/>
        </w:rPr>
        <w:t>n</w:t>
      </w:r>
      <w:r w:rsidRPr="00900A63">
        <w:rPr>
          <w:rStyle w:val="StringTok"/>
          <w:lang w:val="ru-RU"/>
        </w:rPr>
        <w:t>'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 w:rsidRPr="00900A63">
        <w:rPr>
          <w:rStyle w:val="StringTok"/>
          <w:lang w:val="ru-RU"/>
        </w:rPr>
        <w:t xml:space="preserve">'В группу </w:t>
      </w:r>
      <w:proofErr w:type="spellStart"/>
      <w:r w:rsidRPr="00900A63">
        <w:rPr>
          <w:rStyle w:val="StringTok"/>
          <w:lang w:val="ru-RU"/>
        </w:rPr>
        <w:t>референтного</w:t>
      </w:r>
      <w:proofErr w:type="spellEnd"/>
      <w:r w:rsidRPr="00900A63">
        <w:rPr>
          <w:rStyle w:val="StringTok"/>
          <w:lang w:val="ru-RU"/>
        </w:rPr>
        <w:t xml:space="preserve"> препарата - '</w:t>
      </w:r>
      <w:r w:rsidRPr="00900A63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Ar</w:t>
      </w:r>
      <w:proofErr w:type="spellEnd"/>
      <w:r w:rsidRPr="00900A63">
        <w:rPr>
          <w:rStyle w:val="NormalTok"/>
          <w:lang w:val="ru-RU"/>
        </w:rPr>
        <w:t xml:space="preserve">, </w:t>
      </w:r>
      <w:r w:rsidRPr="00900A63">
        <w:rPr>
          <w:rStyle w:val="StringTok"/>
          <w:lang w:val="ru-RU"/>
        </w:rPr>
        <w:t>'</w:t>
      </w:r>
      <w:r w:rsidRPr="00900A63">
        <w:rPr>
          <w:rStyle w:val="SpecialCharTok"/>
          <w:lang w:val="ru-RU"/>
        </w:rPr>
        <w:t>\</w:t>
      </w:r>
      <w:r>
        <w:rPr>
          <w:rStyle w:val="SpecialCharTok"/>
        </w:rPr>
        <w:t>n</w:t>
      </w:r>
      <w:r w:rsidRPr="00900A63">
        <w:rPr>
          <w:rStyle w:val="StringTok"/>
          <w:lang w:val="ru-RU"/>
        </w:rPr>
        <w:t>'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 w:rsidRPr="00900A63">
        <w:rPr>
          <w:rStyle w:val="StringTok"/>
          <w:lang w:val="ru-RU"/>
        </w:rPr>
        <w:t xml:space="preserve">'С учетом выбывания в ходе скрининга: </w:t>
      </w:r>
      <w:r w:rsidRPr="00900A63">
        <w:rPr>
          <w:rStyle w:val="SpecialCharTok"/>
          <w:lang w:val="ru-RU"/>
        </w:rPr>
        <w:t>\</w:t>
      </w:r>
      <w:r>
        <w:rPr>
          <w:rStyle w:val="SpecialCharTok"/>
        </w:rPr>
        <w:t>n</w:t>
      </w:r>
      <w:r w:rsidRPr="00900A63">
        <w:rPr>
          <w:rStyle w:val="StringTok"/>
          <w:lang w:val="ru-RU"/>
        </w:rPr>
        <w:t>'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 w:rsidRPr="00900A63">
        <w:rPr>
          <w:rStyle w:val="StringTok"/>
          <w:lang w:val="ru-RU"/>
        </w:rPr>
        <w:t>'Всего - '</w:t>
      </w:r>
      <w:r w:rsidRPr="00900A63">
        <w:rPr>
          <w:rStyle w:val="NormalTok"/>
          <w:lang w:val="ru-RU"/>
        </w:rPr>
        <w:t xml:space="preserve">, </w:t>
      </w:r>
      <w:r>
        <w:rPr>
          <w:rStyle w:val="NormalTok"/>
        </w:rPr>
        <w:t>B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))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>}</w:t>
      </w:r>
    </w:p>
    <w:p w:rsidR="00CD7717" w:rsidRPr="00900A63" w:rsidRDefault="00900A63">
      <w:pPr>
        <w:pStyle w:val="1"/>
        <w:rPr>
          <w:lang w:val="ru-RU"/>
        </w:rPr>
      </w:pPr>
      <w:bookmarkStart w:id="1" w:name="задача-1"/>
      <w:r w:rsidRPr="00900A63">
        <w:rPr>
          <w:lang w:val="ru-RU"/>
        </w:rPr>
        <w:t>Задача 1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>Статистическая гипотеза не меньшей эффективности в исследовании была сформулирована следующим образом:</w:t>
      </w:r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Н0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HA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Где: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00A63" w:rsidRPr="00900A63">
        <w:rPr>
          <w:lang w:val="ru-RU"/>
        </w:rPr>
        <w:t xml:space="preserve"> – абсолютное увеличение индекса Тиффно (ОФВ1/ЖЕЛ) за 3 месяца терапии в группе, принимавшей исследуемый препарат Т,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900A63" w:rsidRPr="00900A63">
        <w:rPr>
          <w:lang w:val="ru-RU"/>
        </w:rPr>
        <w:t xml:space="preserve"> – абсолютное увеличение индекса Тиффно (ОФВ1/ЖЕЛ) за 3 месяца терапии в группе, принимавшей референтный препарат </w:t>
      </w:r>
      <w:r w:rsidR="00900A63">
        <w:t>R</w:t>
      </w:r>
      <w:r w:rsidR="00900A63" w:rsidRPr="00900A63">
        <w:rPr>
          <w:lang w:val="ru-RU"/>
        </w:rPr>
        <w:t>,</w:t>
      </w:r>
    </w:p>
    <w:p w:rsidR="00CD7717" w:rsidRPr="00900A63" w:rsidRDefault="00900A63">
      <w:pPr>
        <w:pStyle w:val="a0"/>
        <w:rPr>
          <w:lang w:val="ru-RU"/>
        </w:rPr>
      </w:pPr>
      <w:r>
        <w:t>δ</w:t>
      </w:r>
      <w:r w:rsidRPr="00900A63">
        <w:rPr>
          <w:lang w:val="ru-RU"/>
        </w:rPr>
        <w:t xml:space="preserve"> – граница не меньшей эффективности (-2%).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При расчёте необходимого размера выборки были сделаны следующие допущения: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>Распределение в группы будет равномерным в соотношении 1:1;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Односторонняя величина ошибки </w:t>
      </w:r>
      <w:r>
        <w:t>I</w:t>
      </w:r>
      <w:r w:rsidRPr="00900A63">
        <w:rPr>
          <w:lang w:val="ru-RU"/>
        </w:rPr>
        <w:t xml:space="preserve"> рода (</w:t>
      </w:r>
      <w:r>
        <w:t>α</w:t>
      </w:r>
      <w:r w:rsidRPr="00900A63">
        <w:rPr>
          <w:lang w:val="ru-RU"/>
        </w:rPr>
        <w:t>) составляет 0.025;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Мощность исследования должна составлять 80%, соответственно, предельная величина ошибки </w:t>
      </w:r>
      <w:r>
        <w:t>II</w:t>
      </w:r>
      <w:r w:rsidRPr="00900A63">
        <w:rPr>
          <w:lang w:val="ru-RU"/>
        </w:rPr>
        <w:t xml:space="preserve"> рода (</w:t>
      </w:r>
      <w:r>
        <w:t>β</w:t>
      </w:r>
      <w:r w:rsidRPr="00900A63">
        <w:rPr>
          <w:lang w:val="ru-RU"/>
        </w:rPr>
        <w:t>) = 0.2;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На основании литературных данных мы ожидаем абсолютный прирост индекса </w:t>
      </w:r>
      <w:proofErr w:type="spellStart"/>
      <w:r w:rsidRPr="00900A63">
        <w:rPr>
          <w:lang w:val="ru-RU"/>
        </w:rPr>
        <w:t>Тиффно</w:t>
      </w:r>
      <w:proofErr w:type="spellEnd"/>
      <w:r w:rsidRPr="00900A63">
        <w:rPr>
          <w:lang w:val="ru-RU"/>
        </w:rPr>
        <w:t xml:space="preserve"> за 3 месяца в среднем (</w:t>
      </w:r>
      <w:r>
        <w:t>M</w:t>
      </w:r>
      <w:r w:rsidRPr="00900A63">
        <w:rPr>
          <w:lang w:val="ru-RU"/>
        </w:rPr>
        <w:t>±</w:t>
      </w:r>
      <w:r>
        <w:t>SD</w:t>
      </w:r>
      <w:r w:rsidRPr="00900A63">
        <w:rPr>
          <w:lang w:val="ru-RU"/>
        </w:rPr>
        <w:t>) в обоих группах ~ 7.2 ± 3.1% (</w:t>
      </w:r>
      <w:r>
        <w:t>MT</w:t>
      </w:r>
      <w:r w:rsidRPr="00900A63">
        <w:rPr>
          <w:lang w:val="ru-RU"/>
        </w:rPr>
        <w:t>);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Граница не меньшей эффективности препарата Т по сравнению с </w:t>
      </w:r>
      <w:proofErr w:type="spellStart"/>
      <w:r w:rsidRPr="00900A63">
        <w:rPr>
          <w:lang w:val="ru-RU"/>
        </w:rPr>
        <w:t>референтным</w:t>
      </w:r>
      <w:proofErr w:type="spellEnd"/>
      <w:r w:rsidRPr="00900A63">
        <w:rPr>
          <w:lang w:val="ru-RU"/>
        </w:rPr>
        <w:t xml:space="preserve"> препаратом </w:t>
      </w:r>
      <w:r>
        <w:t>R</w:t>
      </w:r>
      <w:r w:rsidRPr="00900A63">
        <w:rPr>
          <w:lang w:val="ru-RU"/>
        </w:rPr>
        <w:t xml:space="preserve"> равна -2%.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lastRenderedPageBreak/>
        <w:t xml:space="preserve">Расчёт размера выборки был проведён в </w:t>
      </w:r>
      <w:proofErr w:type="spellStart"/>
      <w:r>
        <w:t>RStudio</w:t>
      </w:r>
      <w:proofErr w:type="spellEnd"/>
      <w:r w:rsidRPr="00900A63">
        <w:rPr>
          <w:lang w:val="ru-RU"/>
        </w:rPr>
        <w:t xml:space="preserve"> (версия 2025.05.1 </w:t>
      </w:r>
      <w:r>
        <w:t>Build</w:t>
      </w:r>
      <w:r w:rsidRPr="00900A63">
        <w:rPr>
          <w:lang w:val="ru-RU"/>
        </w:rPr>
        <w:t xml:space="preserve"> 513) </w:t>
      </w:r>
      <w:r>
        <w:t>c</w:t>
      </w:r>
      <w:r w:rsidRPr="00900A63">
        <w:rPr>
          <w:lang w:val="ru-RU"/>
        </w:rPr>
        <w:t xml:space="preserve"> использованием языка </w:t>
      </w:r>
      <w:r>
        <w:t>R</w:t>
      </w:r>
      <w:r w:rsidRPr="00900A63">
        <w:rPr>
          <w:lang w:val="ru-RU"/>
        </w:rPr>
        <w:t xml:space="preserve"> (версия 4.5.1) с помощью функции </w:t>
      </w:r>
      <w:proofErr w:type="spellStart"/>
      <w:r>
        <w:t>TwoSampleProportion</w:t>
      </w:r>
      <w:proofErr w:type="spellEnd"/>
      <w:r w:rsidRPr="00900A63">
        <w:rPr>
          <w:lang w:val="ru-RU"/>
        </w:rPr>
        <w:t>.</w:t>
      </w:r>
      <w:r>
        <w:t>NIS</w:t>
      </w:r>
      <w:r w:rsidRPr="00900A63">
        <w:rPr>
          <w:lang w:val="ru-RU"/>
        </w:rPr>
        <w:t xml:space="preserve"> пакета </w:t>
      </w:r>
      <w:proofErr w:type="spellStart"/>
      <w:r>
        <w:t>TrialSize</w:t>
      </w:r>
      <w:proofErr w:type="spellEnd"/>
      <w:r w:rsidRPr="00900A63">
        <w:rPr>
          <w:lang w:val="ru-RU"/>
        </w:rPr>
        <w:t xml:space="preserve"> (версия 1.4.1). Результаты расчёта представлены ниже.</w:t>
      </w:r>
    </w:p>
    <w:p w:rsidR="00CD7717" w:rsidRPr="00900A63" w:rsidRDefault="00900A63">
      <w:pPr>
        <w:pStyle w:val="SourceCode"/>
        <w:rPr>
          <w:lang w:val="ru-RU"/>
        </w:rPr>
      </w:pPr>
      <w:proofErr w:type="spellStart"/>
      <w:r>
        <w:rPr>
          <w:rStyle w:val="FunctionTok"/>
        </w:rPr>
        <w:t>TwoSampleMean</w:t>
      </w:r>
      <w:proofErr w:type="spellEnd"/>
      <w:r w:rsidRPr="00900A63">
        <w:rPr>
          <w:rStyle w:val="FunctionTok"/>
          <w:lang w:val="ru-RU"/>
        </w:rPr>
        <w:t>.</w:t>
      </w:r>
      <w:r>
        <w:rPr>
          <w:rStyle w:val="FunctionTok"/>
        </w:rPr>
        <w:t>NIS</w:t>
      </w:r>
      <w:r w:rsidRPr="00900A63">
        <w:rPr>
          <w:rStyle w:val="NormalTok"/>
          <w:lang w:val="ru-RU"/>
        </w:rPr>
        <w:t>(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alpha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0.025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beta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0.2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sigma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3.1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k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1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delta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-</w:t>
      </w:r>
      <w:r w:rsidRPr="00900A63">
        <w:rPr>
          <w:rStyle w:val="DecValTok"/>
          <w:lang w:val="ru-RU"/>
        </w:rPr>
        <w:t>2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margin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0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>)</w:t>
      </w:r>
    </w:p>
    <w:p w:rsidR="00CD7717" w:rsidRPr="00900A63" w:rsidRDefault="00900A63">
      <w:pPr>
        <w:pStyle w:val="SourceCode"/>
        <w:rPr>
          <w:lang w:val="ru-RU"/>
        </w:rPr>
      </w:pPr>
      <w:r w:rsidRPr="00900A63">
        <w:rPr>
          <w:rStyle w:val="VerbatimChar"/>
          <w:lang w:val="ru-RU"/>
        </w:rPr>
        <w:t>## [1] 37.71387</w:t>
      </w:r>
    </w:p>
    <w:p w:rsidR="00CD7717" w:rsidRPr="00900A63" w:rsidRDefault="00900A63">
      <w:pPr>
        <w:pStyle w:val="SourceCode"/>
        <w:rPr>
          <w:lang w:val="ru-RU"/>
        </w:rPr>
      </w:pPr>
      <w:proofErr w:type="gramStart"/>
      <w:r>
        <w:rPr>
          <w:rStyle w:val="FunctionTok"/>
        </w:rPr>
        <w:t>quant</w:t>
      </w:r>
      <w:r w:rsidRPr="00900A63">
        <w:rPr>
          <w:rStyle w:val="NormalTok"/>
          <w:lang w:val="ru-RU"/>
        </w:rPr>
        <w:t>(</w:t>
      </w:r>
      <w:proofErr w:type="gramEnd"/>
      <w:r w:rsidRPr="00900A63">
        <w:rPr>
          <w:rStyle w:val="DecValTok"/>
          <w:lang w:val="ru-RU"/>
        </w:rPr>
        <w:t>38</w:t>
      </w:r>
      <w:r w:rsidRPr="00900A63">
        <w:rPr>
          <w:rStyle w:val="NormalTok"/>
          <w:lang w:val="ru-RU"/>
        </w:rPr>
        <w:t xml:space="preserve">, </w:t>
      </w:r>
      <w:r w:rsidRPr="00900A63">
        <w:rPr>
          <w:rStyle w:val="DecValTok"/>
          <w:lang w:val="ru-RU"/>
        </w:rPr>
        <w:t>38</w:t>
      </w:r>
      <w:r w:rsidRPr="00900A63">
        <w:rPr>
          <w:rStyle w:val="NormalTok"/>
          <w:lang w:val="ru-RU"/>
        </w:rPr>
        <w:t>)</w:t>
      </w:r>
    </w:p>
    <w:p w:rsidR="00CD7717" w:rsidRPr="00900A63" w:rsidRDefault="00900A63">
      <w:pPr>
        <w:pStyle w:val="SourceCode"/>
        <w:rPr>
          <w:lang w:val="ru-RU"/>
        </w:rPr>
      </w:pPr>
      <w:r w:rsidRPr="00900A63">
        <w:rPr>
          <w:rStyle w:val="VerbatimChar"/>
          <w:lang w:val="ru-RU"/>
        </w:rPr>
        <w:t xml:space="preserve">## С учетом убывания в ходе исследования: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 группу исследуемого препарата - 48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В группу </w:t>
      </w:r>
      <w:proofErr w:type="spellStart"/>
      <w:r w:rsidRPr="00900A63">
        <w:rPr>
          <w:rStyle w:val="VerbatimChar"/>
          <w:lang w:val="ru-RU"/>
        </w:rPr>
        <w:t>референтного</w:t>
      </w:r>
      <w:proofErr w:type="spellEnd"/>
      <w:r w:rsidRPr="00900A63">
        <w:rPr>
          <w:rStyle w:val="VerbatimChar"/>
          <w:lang w:val="ru-RU"/>
        </w:rPr>
        <w:t xml:space="preserve"> препарата - 48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С учетом выбывания в ходе скрининга: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Всего - 108</w:t>
      </w:r>
    </w:p>
    <w:p w:rsidR="00CD7717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>Таким образом, в каждую группу необходимо включить не менее 38 обследуемых, всего – 76 пациентов. С учётом частоты выбывания пациентов в ходе исследования, равной 20%, в каждую группу необходимо набрать не менее 48 человек. В скрининг (с учётом 10% выбывания) всего необходимо включить не менее 108 обследуемых.</w:t>
      </w:r>
    </w:p>
    <w:p w:rsidR="00900A63" w:rsidRPr="00900A63" w:rsidRDefault="00900A63" w:rsidP="00900A63">
      <w:pPr>
        <w:pStyle w:val="a0"/>
        <w:rPr>
          <w:lang w:val="ru-RU"/>
        </w:rPr>
      </w:pPr>
    </w:p>
    <w:p w:rsidR="00CD7717" w:rsidRPr="00900A63" w:rsidRDefault="00900A63">
      <w:pPr>
        <w:pStyle w:val="1"/>
        <w:rPr>
          <w:lang w:val="ru-RU"/>
        </w:rPr>
      </w:pPr>
      <w:bookmarkStart w:id="2" w:name="задача-2"/>
      <w:bookmarkEnd w:id="1"/>
      <w:r w:rsidRPr="00900A63">
        <w:rPr>
          <w:lang w:val="ru-RU"/>
        </w:rPr>
        <w:t>Задача 2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>Статистическая гипотеза превосходства в исследовании была сформулирована следующим образом:</w:t>
      </w:r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Н0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HA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Где: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00A63" w:rsidRPr="00900A63">
        <w:rPr>
          <w:lang w:val="ru-RU"/>
        </w:rPr>
        <w:t xml:space="preserve"> – доля </w:t>
      </w:r>
      <w:proofErr w:type="spellStart"/>
      <w:r w:rsidR="00900A63" w:rsidRPr="00900A63">
        <w:rPr>
          <w:lang w:val="ru-RU"/>
        </w:rPr>
        <w:t>пацентов</w:t>
      </w:r>
      <w:proofErr w:type="spellEnd"/>
      <w:r w:rsidR="00900A63" w:rsidRPr="00900A63">
        <w:rPr>
          <w:lang w:val="ru-RU"/>
        </w:rPr>
        <w:t>, не имеющих к визиту 3 (12 мес.) новых очагов, в группе, принимавшей исследуемый препарат Т,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900A63" w:rsidRPr="00900A63">
        <w:rPr>
          <w:lang w:val="ru-RU"/>
        </w:rPr>
        <w:t xml:space="preserve"> – доля пацентов, не имеющих к визиту 3 (12 мес.) новых очагов, в группе, принимавшей референтный препарат </w:t>
      </w:r>
      <w:r w:rsidR="00900A63">
        <w:t>R</w:t>
      </w:r>
      <w:r w:rsidR="00900A63" w:rsidRPr="00900A63">
        <w:rPr>
          <w:lang w:val="ru-RU"/>
        </w:rPr>
        <w:t>,</w:t>
      </w:r>
    </w:p>
    <w:p w:rsidR="00CD7717" w:rsidRPr="00900A63" w:rsidRDefault="00900A63">
      <w:pPr>
        <w:pStyle w:val="a0"/>
        <w:rPr>
          <w:lang w:val="ru-RU"/>
        </w:rPr>
      </w:pPr>
      <w:r>
        <w:t>δ</w:t>
      </w:r>
      <w:r w:rsidRPr="00900A63">
        <w:rPr>
          <w:lang w:val="ru-RU"/>
        </w:rPr>
        <w:t xml:space="preserve"> – граница превосходства (1% </w:t>
      </w:r>
      <w:proofErr w:type="spellStart"/>
      <w:r w:rsidRPr="00900A63">
        <w:rPr>
          <w:lang w:val="ru-RU"/>
        </w:rPr>
        <w:t>п.п</w:t>
      </w:r>
      <w:proofErr w:type="spellEnd"/>
      <w:r w:rsidRPr="00900A63">
        <w:rPr>
          <w:lang w:val="ru-RU"/>
        </w:rPr>
        <w:t>.).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При расчёте необходимого размера выборки были сделаны следующие допущения: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lastRenderedPageBreak/>
        <w:t xml:space="preserve">Распределение в группы будет неравномерным, группа, принимавшая исследуемый препарат Т будет в два раза больше группы, принимавшей </w:t>
      </w:r>
      <w:proofErr w:type="spellStart"/>
      <w:r w:rsidRPr="00900A63">
        <w:rPr>
          <w:lang w:val="ru-RU"/>
        </w:rPr>
        <w:t>референтный</w:t>
      </w:r>
      <w:proofErr w:type="spellEnd"/>
      <w:r w:rsidRPr="00900A63">
        <w:rPr>
          <w:lang w:val="ru-RU"/>
        </w:rPr>
        <w:t xml:space="preserve"> препарат </w:t>
      </w:r>
      <w:r>
        <w:t>R</w:t>
      </w:r>
      <w:r w:rsidRPr="00900A63">
        <w:rPr>
          <w:lang w:val="ru-RU"/>
        </w:rPr>
        <w:t>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Односторонняя величина ошибки </w:t>
      </w:r>
      <w:r>
        <w:t>I</w:t>
      </w:r>
      <w:r w:rsidRPr="00900A63">
        <w:rPr>
          <w:lang w:val="ru-RU"/>
        </w:rPr>
        <w:t xml:space="preserve"> рода (</w:t>
      </w:r>
      <w:r>
        <w:t>α</w:t>
      </w:r>
      <w:r w:rsidRPr="00900A63">
        <w:rPr>
          <w:lang w:val="ru-RU"/>
        </w:rPr>
        <w:t>) составляет 0.025;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Мощность исследования должна составлять 80%, соответственно, предельная величина ошибки </w:t>
      </w:r>
      <w:r>
        <w:t>II</w:t>
      </w:r>
      <w:r w:rsidRPr="00900A63">
        <w:rPr>
          <w:lang w:val="ru-RU"/>
        </w:rPr>
        <w:t xml:space="preserve"> рода (</w:t>
      </w:r>
      <w:r>
        <w:t>β</w:t>
      </w:r>
      <w:r w:rsidRPr="00900A63">
        <w:rPr>
          <w:lang w:val="ru-RU"/>
        </w:rPr>
        <w:t>) = 0.2;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На основании литературных данных мы ожидаем, что на фоне применения препарата </w:t>
      </w:r>
      <w:r>
        <w:t>R</w:t>
      </w:r>
      <w:r w:rsidRPr="00900A63">
        <w:rPr>
          <w:lang w:val="ru-RU"/>
        </w:rPr>
        <w:t xml:space="preserve"> доля пациентов без новых очагов составляет 66%, а для препарата </w:t>
      </w:r>
      <w:r>
        <w:t>T</w:t>
      </w:r>
      <w:r w:rsidRPr="00900A63">
        <w:rPr>
          <w:lang w:val="ru-RU"/>
        </w:rPr>
        <w:t xml:space="preserve"> - 81%;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Граница превосходства препарата Т по сравнению с контролем </w:t>
      </w:r>
      <w:r>
        <w:t>R</w:t>
      </w:r>
      <w:r w:rsidRPr="00900A63">
        <w:rPr>
          <w:lang w:val="ru-RU"/>
        </w:rPr>
        <w:t xml:space="preserve"> равна -2%.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 xml:space="preserve">Расчёт размера выборки был проведён в </w:t>
      </w:r>
      <w:proofErr w:type="spellStart"/>
      <w:r>
        <w:t>RStudio</w:t>
      </w:r>
      <w:proofErr w:type="spellEnd"/>
      <w:r w:rsidRPr="00900A63">
        <w:rPr>
          <w:lang w:val="ru-RU"/>
        </w:rPr>
        <w:t xml:space="preserve"> (версия 2025.05.1 </w:t>
      </w:r>
      <w:r>
        <w:t>Build</w:t>
      </w:r>
      <w:r w:rsidRPr="00900A63">
        <w:rPr>
          <w:lang w:val="ru-RU"/>
        </w:rPr>
        <w:t xml:space="preserve"> 513) </w:t>
      </w:r>
      <w:r>
        <w:t>c</w:t>
      </w:r>
      <w:r w:rsidRPr="00900A63">
        <w:rPr>
          <w:lang w:val="ru-RU"/>
        </w:rPr>
        <w:t xml:space="preserve"> использованием языка </w:t>
      </w:r>
      <w:r>
        <w:t>R</w:t>
      </w:r>
      <w:r w:rsidRPr="00900A63">
        <w:rPr>
          <w:lang w:val="ru-RU"/>
        </w:rPr>
        <w:t xml:space="preserve"> (версия 4.5.1) с помощью функции </w:t>
      </w:r>
      <w:proofErr w:type="gramStart"/>
      <w:r>
        <w:t>epi</w:t>
      </w:r>
      <w:r w:rsidRPr="00900A63">
        <w:rPr>
          <w:lang w:val="ru-RU"/>
        </w:rPr>
        <w:t>.</w:t>
      </w:r>
      <w:proofErr w:type="spellStart"/>
      <w:r>
        <w:t>sssupb</w:t>
      </w:r>
      <w:proofErr w:type="spellEnd"/>
      <w:proofErr w:type="gramEnd"/>
      <w:r w:rsidRPr="00900A63">
        <w:rPr>
          <w:lang w:val="ru-RU"/>
        </w:rPr>
        <w:t xml:space="preserve"> пакета </w:t>
      </w:r>
      <w:proofErr w:type="spellStart"/>
      <w:r>
        <w:t>epiR</w:t>
      </w:r>
      <w:proofErr w:type="spellEnd"/>
      <w:r w:rsidRPr="00900A63">
        <w:rPr>
          <w:lang w:val="ru-RU"/>
        </w:rPr>
        <w:t xml:space="preserve"> (версия 2.0.86).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Результаты расчёта представлены далее.</w:t>
      </w:r>
    </w:p>
    <w:p w:rsidR="00CD7717" w:rsidRPr="00900A63" w:rsidRDefault="00900A63">
      <w:pPr>
        <w:pStyle w:val="SourceCode"/>
        <w:rPr>
          <w:lang w:val="ru-RU"/>
        </w:rPr>
      </w:pPr>
      <w:r>
        <w:rPr>
          <w:rStyle w:val="FunctionTok"/>
        </w:rPr>
        <w:t>epi</w:t>
      </w:r>
      <w:r w:rsidRPr="00900A63">
        <w:rPr>
          <w:rStyle w:val="FunctionTok"/>
          <w:lang w:val="ru-RU"/>
        </w:rPr>
        <w:t>.</w:t>
      </w:r>
      <w:proofErr w:type="spellStart"/>
      <w:r>
        <w:rPr>
          <w:rStyle w:val="FunctionTok"/>
        </w:rPr>
        <w:t>sssupb</w:t>
      </w:r>
      <w:proofErr w:type="spellEnd"/>
      <w:r w:rsidRPr="00900A63">
        <w:rPr>
          <w:rStyle w:val="NormalTok"/>
          <w:lang w:val="ru-RU"/>
        </w:rPr>
        <w:t>(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treat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0.81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control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0.66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delta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0.01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alpha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0.025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power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r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2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n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>
        <w:rPr>
          <w:rStyle w:val="ConstantTok"/>
        </w:rPr>
        <w:t>NA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>)</w:t>
      </w:r>
    </w:p>
    <w:p w:rsidR="00CD7717" w:rsidRDefault="00900A63">
      <w:pPr>
        <w:pStyle w:val="SourceCode"/>
      </w:pPr>
      <w:r>
        <w:rPr>
          <w:rStyle w:val="VerbatimChar"/>
        </w:rPr>
        <w:t>## $</w:t>
      </w:r>
      <w:proofErr w:type="spellStart"/>
      <w:r>
        <w:rPr>
          <w:rStyle w:val="VerbatimChar"/>
        </w:rPr>
        <w:t>n.total</w:t>
      </w:r>
      <w:proofErr w:type="spellEnd"/>
      <w:r>
        <w:br/>
      </w:r>
      <w:r>
        <w:rPr>
          <w:rStyle w:val="VerbatimChar"/>
        </w:rPr>
        <w:t>## [1] 363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n.treat</w:t>
      </w:r>
      <w:proofErr w:type="spellEnd"/>
      <w:r>
        <w:br/>
      </w:r>
      <w:r>
        <w:rPr>
          <w:rStyle w:val="VerbatimChar"/>
        </w:rPr>
        <w:t>## [1] 242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n.control</w:t>
      </w:r>
      <w:proofErr w:type="spellEnd"/>
      <w:r>
        <w:br/>
      </w:r>
      <w:r>
        <w:rPr>
          <w:rStyle w:val="VerbatimChar"/>
        </w:rPr>
        <w:t>## [1] 121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$delta</w:t>
      </w:r>
      <w:r>
        <w:br/>
      </w:r>
      <w:r>
        <w:rPr>
          <w:rStyle w:val="VerbatimChar"/>
        </w:rPr>
        <w:t>## [1] 0.01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$power</w:t>
      </w:r>
      <w:r>
        <w:br/>
      </w:r>
      <w:r>
        <w:rPr>
          <w:rStyle w:val="VerbatimChar"/>
        </w:rPr>
        <w:t>## [1] 0.8</w:t>
      </w:r>
    </w:p>
    <w:p w:rsidR="00CD7717" w:rsidRPr="00900A63" w:rsidRDefault="00900A63">
      <w:pPr>
        <w:pStyle w:val="SourceCode"/>
        <w:rPr>
          <w:lang w:val="ru-RU"/>
        </w:rPr>
      </w:pPr>
      <w:proofErr w:type="gramStart"/>
      <w:r>
        <w:rPr>
          <w:rStyle w:val="FunctionTok"/>
        </w:rPr>
        <w:t>quant</w:t>
      </w:r>
      <w:r w:rsidRPr="00900A63">
        <w:rPr>
          <w:rStyle w:val="NormalTok"/>
          <w:lang w:val="ru-RU"/>
        </w:rPr>
        <w:t>(</w:t>
      </w:r>
      <w:proofErr w:type="gramEnd"/>
      <w:r w:rsidRPr="00900A63">
        <w:rPr>
          <w:rStyle w:val="DecValTok"/>
          <w:lang w:val="ru-RU"/>
        </w:rPr>
        <w:t>242</w:t>
      </w:r>
      <w:r w:rsidRPr="00900A63">
        <w:rPr>
          <w:rStyle w:val="NormalTok"/>
          <w:lang w:val="ru-RU"/>
        </w:rPr>
        <w:t xml:space="preserve">, </w:t>
      </w:r>
      <w:r w:rsidRPr="00900A63">
        <w:rPr>
          <w:rStyle w:val="DecValTok"/>
          <w:lang w:val="ru-RU"/>
        </w:rPr>
        <w:t>121</w:t>
      </w:r>
      <w:r w:rsidRPr="00900A63">
        <w:rPr>
          <w:rStyle w:val="NormalTok"/>
          <w:lang w:val="ru-RU"/>
        </w:rPr>
        <w:t>)</w:t>
      </w:r>
    </w:p>
    <w:p w:rsidR="00CD7717" w:rsidRPr="00900A63" w:rsidRDefault="00900A63">
      <w:pPr>
        <w:pStyle w:val="SourceCode"/>
        <w:rPr>
          <w:lang w:val="ru-RU"/>
        </w:rPr>
      </w:pPr>
      <w:r w:rsidRPr="00900A63">
        <w:rPr>
          <w:rStyle w:val="VerbatimChar"/>
          <w:lang w:val="ru-RU"/>
        </w:rPr>
        <w:t xml:space="preserve">## С учетом убывания в ходе исследования: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 группу исследуемого препарата - 303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В группу </w:t>
      </w:r>
      <w:proofErr w:type="spellStart"/>
      <w:r w:rsidRPr="00900A63">
        <w:rPr>
          <w:rStyle w:val="VerbatimChar"/>
          <w:lang w:val="ru-RU"/>
        </w:rPr>
        <w:t>референтного</w:t>
      </w:r>
      <w:proofErr w:type="spellEnd"/>
      <w:r w:rsidRPr="00900A63">
        <w:rPr>
          <w:rStyle w:val="VerbatimChar"/>
          <w:lang w:val="ru-RU"/>
        </w:rPr>
        <w:t xml:space="preserve"> препарата - 152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С учетом выбывания в ходе скрининга: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Всего - 506</w:t>
      </w:r>
    </w:p>
    <w:p w:rsidR="00CD7717" w:rsidRDefault="00900A63">
      <w:pPr>
        <w:pStyle w:val="FirstParagraph"/>
        <w:rPr>
          <w:lang w:val="ru-RU"/>
        </w:rPr>
      </w:pPr>
      <w:r w:rsidRPr="00900A63">
        <w:rPr>
          <w:lang w:val="ru-RU"/>
        </w:rPr>
        <w:lastRenderedPageBreak/>
        <w:t xml:space="preserve">Таким образом, в группу препарата </w:t>
      </w:r>
      <w:r>
        <w:t>T</w:t>
      </w:r>
      <w:r w:rsidRPr="00900A63">
        <w:rPr>
          <w:lang w:val="ru-RU"/>
        </w:rPr>
        <w:t xml:space="preserve"> необходимо включить не менее 242 обследуемых, в группу препарата </w:t>
      </w:r>
      <w:r>
        <w:t>R</w:t>
      </w:r>
      <w:r w:rsidRPr="00900A63">
        <w:rPr>
          <w:lang w:val="ru-RU"/>
        </w:rPr>
        <w:t xml:space="preserve"> - 121 обследуемого, всего – 363 пациентов. С учётом частоты выбывания пациентов в ходе исследования, равной 20%, в группу препарата Т необходимо набрать не менее 304 человек, в группу препарата </w:t>
      </w:r>
      <w:r>
        <w:t>R</w:t>
      </w:r>
      <w:r w:rsidRPr="00900A63">
        <w:rPr>
          <w:lang w:val="ru-RU"/>
        </w:rPr>
        <w:t xml:space="preserve"> - не менее 152 человек. В скрининг (с учётом 10% выбывания) всего необходимо включить не менее 506 обследуемых.</w:t>
      </w:r>
    </w:p>
    <w:p w:rsidR="00900A63" w:rsidRPr="00900A63" w:rsidRDefault="00900A63" w:rsidP="00900A63">
      <w:pPr>
        <w:pStyle w:val="a0"/>
        <w:rPr>
          <w:lang w:val="ru-RU"/>
        </w:rPr>
      </w:pPr>
    </w:p>
    <w:p w:rsidR="00CD7717" w:rsidRPr="00900A63" w:rsidRDefault="00900A63">
      <w:pPr>
        <w:pStyle w:val="1"/>
        <w:rPr>
          <w:lang w:val="ru-RU"/>
        </w:rPr>
      </w:pPr>
      <w:bookmarkStart w:id="3" w:name="задача-3"/>
      <w:bookmarkEnd w:id="2"/>
      <w:r w:rsidRPr="00900A63">
        <w:rPr>
          <w:lang w:val="ru-RU"/>
        </w:rPr>
        <w:t>Задача 3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>Статистическая гипотеза превосходства в исследовании была сформулирована следующим образом:</w:t>
      </w:r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Н0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HA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Где: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900A63" w:rsidRPr="00900A63">
        <w:rPr>
          <w:lang w:val="ru-RU"/>
        </w:rPr>
        <w:t xml:space="preserve"> - средний объём кровопотери при применении препарата А в исследуемой группе,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б</m:t>
            </m:r>
          </m:sub>
        </m:sSub>
      </m:oMath>
      <w:r w:rsidR="00900A63" w:rsidRPr="00900A63">
        <w:rPr>
          <w:lang w:val="ru-RU"/>
        </w:rPr>
        <w:t xml:space="preserve"> - средний объём кровопотери при применении препарата Б в контрольной группе,</w:t>
      </w:r>
    </w:p>
    <w:p w:rsidR="00CD7717" w:rsidRPr="00900A63" w:rsidRDefault="00900A63">
      <w:pPr>
        <w:pStyle w:val="a0"/>
        <w:rPr>
          <w:lang w:val="ru-RU"/>
        </w:rPr>
      </w:pPr>
      <w:r>
        <w:t>δ</w:t>
      </w:r>
      <w:r w:rsidRPr="00900A63">
        <w:rPr>
          <w:lang w:val="ru-RU"/>
        </w:rPr>
        <w:t xml:space="preserve"> – граница превосходства (-50).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При расчёте необходимого размера выборки были сделаны следующие допущения: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>Распределение в группы будет равномерным в соотношении группа препарата А к группе препарата Б как 3:1;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Односторонняя величина ошибки </w:t>
      </w:r>
      <w:r>
        <w:t>I</w:t>
      </w:r>
      <w:r w:rsidRPr="00900A63">
        <w:rPr>
          <w:lang w:val="ru-RU"/>
        </w:rPr>
        <w:t xml:space="preserve"> рода (</w:t>
      </w:r>
      <w:r>
        <w:t>α</w:t>
      </w:r>
      <w:r w:rsidRPr="00900A63">
        <w:rPr>
          <w:lang w:val="ru-RU"/>
        </w:rPr>
        <w:t>) составляет 0.025;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Мощность исследования должна составлять 80%, соответственно, предельная величина ошибки </w:t>
      </w:r>
      <w:r>
        <w:t>II</w:t>
      </w:r>
      <w:r w:rsidRPr="00900A63">
        <w:rPr>
          <w:lang w:val="ru-RU"/>
        </w:rPr>
        <w:t xml:space="preserve"> рода (</w:t>
      </w:r>
      <w:r>
        <w:t>β</w:t>
      </w:r>
      <w:r w:rsidRPr="00900A63">
        <w:rPr>
          <w:lang w:val="ru-RU"/>
        </w:rPr>
        <w:t>) = 0.2;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>На основании литературных данных мы ожидаем, что средний объём кровопотери при применении препарата Б составляет 306 ± 52 мл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б</m:t>
            </m:r>
          </m:sub>
        </m:sSub>
      </m:oMath>
      <w:r w:rsidRPr="00900A63">
        <w:rPr>
          <w:lang w:val="ru-RU"/>
        </w:rPr>
        <w:t>), а препарат А в среднем будет снижать объём кровопотери до 244.8 ± 52 мл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900A63">
        <w:rPr>
          <w:lang w:val="ru-RU"/>
        </w:rPr>
        <w:t>);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>Граница превосходства препарата А по сравнению с контролем Б равна -50 мл.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 xml:space="preserve">Расчёт размера выборки был проведён в </w:t>
      </w:r>
      <w:proofErr w:type="spellStart"/>
      <w:r>
        <w:t>RStudio</w:t>
      </w:r>
      <w:proofErr w:type="spellEnd"/>
      <w:r w:rsidRPr="00900A63">
        <w:rPr>
          <w:lang w:val="ru-RU"/>
        </w:rPr>
        <w:t xml:space="preserve"> (версия 2025.05.1 </w:t>
      </w:r>
      <w:r>
        <w:t>Build</w:t>
      </w:r>
      <w:r w:rsidRPr="00900A63">
        <w:rPr>
          <w:lang w:val="ru-RU"/>
        </w:rPr>
        <w:t xml:space="preserve"> 513) </w:t>
      </w:r>
      <w:r>
        <w:t>c</w:t>
      </w:r>
      <w:r w:rsidRPr="00900A63">
        <w:rPr>
          <w:lang w:val="ru-RU"/>
        </w:rPr>
        <w:t xml:space="preserve"> использованием языка </w:t>
      </w:r>
      <w:r>
        <w:t>R</w:t>
      </w:r>
      <w:r w:rsidRPr="00900A63">
        <w:rPr>
          <w:lang w:val="ru-RU"/>
        </w:rPr>
        <w:t xml:space="preserve"> (версия 4.5.1) с помощью функции </w:t>
      </w:r>
      <w:proofErr w:type="gramStart"/>
      <w:r>
        <w:t>epi</w:t>
      </w:r>
      <w:r w:rsidRPr="00900A63">
        <w:rPr>
          <w:lang w:val="ru-RU"/>
        </w:rPr>
        <w:t>.</w:t>
      </w:r>
      <w:proofErr w:type="spellStart"/>
      <w:r>
        <w:t>sssupc</w:t>
      </w:r>
      <w:proofErr w:type="spellEnd"/>
      <w:proofErr w:type="gramEnd"/>
      <w:r w:rsidRPr="00900A63">
        <w:rPr>
          <w:lang w:val="ru-RU"/>
        </w:rPr>
        <w:t xml:space="preserve"> пакета </w:t>
      </w:r>
      <w:proofErr w:type="spellStart"/>
      <w:r>
        <w:t>epiR</w:t>
      </w:r>
      <w:proofErr w:type="spellEnd"/>
      <w:r w:rsidRPr="00900A63">
        <w:rPr>
          <w:lang w:val="ru-RU"/>
        </w:rPr>
        <w:t xml:space="preserve"> (версия 2.0.86).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Результаты расчёта представлены далее.</w:t>
      </w:r>
    </w:p>
    <w:p w:rsidR="00CD7717" w:rsidRPr="00900A63" w:rsidRDefault="00900A63">
      <w:pPr>
        <w:pStyle w:val="SourceCode"/>
        <w:rPr>
          <w:lang w:val="ru-RU"/>
        </w:rPr>
      </w:pPr>
      <w:r>
        <w:rPr>
          <w:rStyle w:val="FunctionTok"/>
        </w:rPr>
        <w:t>epi</w:t>
      </w:r>
      <w:r w:rsidRPr="00900A63">
        <w:rPr>
          <w:rStyle w:val="FunctionTok"/>
          <w:lang w:val="ru-RU"/>
        </w:rPr>
        <w:t>.</w:t>
      </w:r>
      <w:proofErr w:type="spellStart"/>
      <w:r>
        <w:rPr>
          <w:rStyle w:val="FunctionTok"/>
        </w:rPr>
        <w:t>sssupc</w:t>
      </w:r>
      <w:proofErr w:type="spellEnd"/>
      <w:r w:rsidRPr="00900A63">
        <w:rPr>
          <w:rStyle w:val="NormalTok"/>
          <w:lang w:val="ru-RU"/>
        </w:rPr>
        <w:t>(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treat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-</w:t>
      </w:r>
      <w:r w:rsidRPr="00900A63">
        <w:rPr>
          <w:rStyle w:val="FloatTok"/>
          <w:lang w:val="ru-RU"/>
        </w:rPr>
        <w:t>244.8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control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SpecialCharTok"/>
          <w:lang w:val="ru-RU"/>
        </w:rPr>
        <w:t>-</w:t>
      </w:r>
      <w:r w:rsidRPr="00900A63">
        <w:rPr>
          <w:rStyle w:val="DecValTok"/>
          <w:lang w:val="ru-RU"/>
        </w:rPr>
        <w:t>306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sigma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52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lastRenderedPageBreak/>
        <w:t xml:space="preserve">    </w:t>
      </w:r>
      <w:r>
        <w:rPr>
          <w:rStyle w:val="AttributeTok"/>
        </w:rPr>
        <w:t>delta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50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n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>
        <w:rPr>
          <w:rStyle w:val="ConstantTok"/>
        </w:rPr>
        <w:t>NA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power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alpha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0.025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r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3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>)</w:t>
      </w:r>
    </w:p>
    <w:p w:rsidR="00CD7717" w:rsidRDefault="00900A63">
      <w:pPr>
        <w:pStyle w:val="SourceCode"/>
      </w:pPr>
      <w:r>
        <w:rPr>
          <w:rStyle w:val="VerbatimChar"/>
        </w:rPr>
        <w:t>## $</w:t>
      </w:r>
      <w:proofErr w:type="spellStart"/>
      <w:r>
        <w:rPr>
          <w:rStyle w:val="VerbatimChar"/>
        </w:rPr>
        <w:t>n.total</w:t>
      </w:r>
      <w:proofErr w:type="spellEnd"/>
      <w:r>
        <w:br/>
      </w:r>
      <w:r>
        <w:rPr>
          <w:rStyle w:val="VerbatimChar"/>
        </w:rPr>
        <w:t>## [1] 904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n.treat</w:t>
      </w:r>
      <w:proofErr w:type="spellEnd"/>
      <w:r>
        <w:br/>
      </w:r>
      <w:r>
        <w:rPr>
          <w:rStyle w:val="VerbatimChar"/>
        </w:rPr>
        <w:t>## [1] 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n.control</w:t>
      </w:r>
      <w:proofErr w:type="spellEnd"/>
      <w:r>
        <w:br/>
      </w:r>
      <w:r>
        <w:rPr>
          <w:rStyle w:val="VerbatimChar"/>
        </w:rPr>
        <w:t>## [1] 226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$delta</w:t>
      </w:r>
      <w:r>
        <w:br/>
      </w:r>
      <w:r>
        <w:rPr>
          <w:rStyle w:val="VerbatimChar"/>
        </w:rPr>
        <w:t>## [1]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$power</w:t>
      </w:r>
      <w:r>
        <w:br/>
      </w:r>
      <w:r>
        <w:rPr>
          <w:rStyle w:val="VerbatimChar"/>
        </w:rPr>
        <w:t>## [1] 0.8</w:t>
      </w:r>
    </w:p>
    <w:p w:rsidR="00CD7717" w:rsidRPr="00900A63" w:rsidRDefault="00900A63">
      <w:pPr>
        <w:pStyle w:val="SourceCode"/>
        <w:rPr>
          <w:lang w:val="ru-RU"/>
        </w:rPr>
      </w:pPr>
      <w:proofErr w:type="gramStart"/>
      <w:r>
        <w:rPr>
          <w:rStyle w:val="FunctionTok"/>
        </w:rPr>
        <w:t>quant</w:t>
      </w:r>
      <w:r w:rsidRPr="00900A63">
        <w:rPr>
          <w:rStyle w:val="NormalTok"/>
          <w:lang w:val="ru-RU"/>
        </w:rPr>
        <w:t>(</w:t>
      </w:r>
      <w:proofErr w:type="gramEnd"/>
      <w:r w:rsidRPr="00900A63">
        <w:rPr>
          <w:rStyle w:val="DecValTok"/>
          <w:lang w:val="ru-RU"/>
        </w:rPr>
        <w:t>678</w:t>
      </w:r>
      <w:r w:rsidRPr="00900A63">
        <w:rPr>
          <w:rStyle w:val="NormalTok"/>
          <w:lang w:val="ru-RU"/>
        </w:rPr>
        <w:t xml:space="preserve">, </w:t>
      </w:r>
      <w:r w:rsidRPr="00900A63">
        <w:rPr>
          <w:rStyle w:val="DecValTok"/>
          <w:lang w:val="ru-RU"/>
        </w:rPr>
        <w:t>226</w:t>
      </w:r>
      <w:r w:rsidRPr="00900A63">
        <w:rPr>
          <w:rStyle w:val="NormalTok"/>
          <w:lang w:val="ru-RU"/>
        </w:rPr>
        <w:t>)</w:t>
      </w:r>
    </w:p>
    <w:p w:rsidR="00CD7717" w:rsidRPr="00900A63" w:rsidRDefault="00900A63">
      <w:pPr>
        <w:pStyle w:val="SourceCode"/>
        <w:rPr>
          <w:lang w:val="ru-RU"/>
        </w:rPr>
      </w:pPr>
      <w:r w:rsidRPr="00900A63">
        <w:rPr>
          <w:rStyle w:val="VerbatimChar"/>
          <w:lang w:val="ru-RU"/>
        </w:rPr>
        <w:t xml:space="preserve">## С учетом убывания в ходе исследования: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 группу исследуемого препарата - 848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В группу </w:t>
      </w:r>
      <w:proofErr w:type="spellStart"/>
      <w:r w:rsidRPr="00900A63">
        <w:rPr>
          <w:rStyle w:val="VerbatimChar"/>
          <w:lang w:val="ru-RU"/>
        </w:rPr>
        <w:t>референтного</w:t>
      </w:r>
      <w:proofErr w:type="spellEnd"/>
      <w:r w:rsidRPr="00900A63">
        <w:rPr>
          <w:rStyle w:val="VerbatimChar"/>
          <w:lang w:val="ru-RU"/>
        </w:rPr>
        <w:t xml:space="preserve"> препарата - 283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С учетом выбывания в ходе скрининга: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Всего - 1258</w:t>
      </w:r>
    </w:p>
    <w:p w:rsidR="00CD7717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>Таким образом, в группу препарата А необходимо включить не менее 678 обследуемых, в группу препарата Б - 226 обследуемых, всего – 904 пациента. С учётом частоты выбывания пациентов в ходе исследования, равной 20%, в группу препарата А необходимо набрать не менее 848 человек, в группу препарата Б - не менее 283 человек. В скрининг (с учётом 10% выбывания) всего необходимо включить не менее 1258 обследуемых.</w:t>
      </w:r>
    </w:p>
    <w:p w:rsidR="00900A63" w:rsidRPr="00900A63" w:rsidRDefault="00900A63" w:rsidP="00900A63">
      <w:pPr>
        <w:pStyle w:val="a0"/>
        <w:rPr>
          <w:lang w:val="ru-RU"/>
        </w:rPr>
      </w:pPr>
    </w:p>
    <w:p w:rsidR="00CD7717" w:rsidRPr="00900A63" w:rsidRDefault="00900A63">
      <w:pPr>
        <w:pStyle w:val="1"/>
        <w:rPr>
          <w:lang w:val="ru-RU"/>
        </w:rPr>
      </w:pPr>
      <w:bookmarkStart w:id="4" w:name="задача-4"/>
      <w:bookmarkEnd w:id="3"/>
      <w:r w:rsidRPr="00900A63">
        <w:rPr>
          <w:lang w:val="ru-RU"/>
        </w:rPr>
        <w:t>Задача 4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>Статистическая гипотеза превосходства в исследовании была сформулирована следующим образом:</w:t>
      </w:r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Н0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Default="00900A63">
      <w:pPr>
        <w:pStyle w:val="a0"/>
      </w:pPr>
      <m:oMathPara>
        <m:oMath>
          <m:r>
            <w:rPr>
              <w:rFonts w:ascii="Cambria Math" w:hAnsi="Cambria Math"/>
            </w:rPr>
            <m:t>HA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δ</m:t>
          </m:r>
        </m:oMath>
      </m:oMathPara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Где: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900A63" w:rsidRPr="00900A63">
        <w:rPr>
          <w:lang w:val="ru-RU"/>
        </w:rPr>
        <w:t xml:space="preserve"> - доля пациентов без рецидива в группе исследуемого препарата </w:t>
      </w:r>
      <w:proofErr w:type="gramStart"/>
      <w:r w:rsidR="00900A63" w:rsidRPr="00900A63">
        <w:rPr>
          <w:lang w:val="ru-RU"/>
        </w:rPr>
        <w:t>У</w:t>
      </w:r>
      <w:proofErr w:type="gramEnd"/>
      <w:r w:rsidR="00900A63" w:rsidRPr="00900A63">
        <w:rPr>
          <w:lang w:val="ru-RU"/>
        </w:rPr>
        <w:t>,</w:t>
      </w:r>
    </w:p>
    <w:p w:rsidR="00CD7717" w:rsidRPr="00900A63" w:rsidRDefault="006B4BE3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900A63" w:rsidRPr="00900A63">
        <w:rPr>
          <w:lang w:val="ru-RU"/>
        </w:rPr>
        <w:t xml:space="preserve"> - доля пациентов без рецидива в группе референтного препарата </w:t>
      </w:r>
      <w:r w:rsidR="00900A63">
        <w:t>X</w:t>
      </w:r>
      <w:r w:rsidR="00900A63" w:rsidRPr="00900A63">
        <w:rPr>
          <w:lang w:val="ru-RU"/>
        </w:rPr>
        <w:t>,</w:t>
      </w:r>
    </w:p>
    <w:p w:rsidR="00CD7717" w:rsidRPr="00900A63" w:rsidRDefault="00900A63">
      <w:pPr>
        <w:pStyle w:val="a0"/>
        <w:rPr>
          <w:lang w:val="ru-RU"/>
        </w:rPr>
      </w:pPr>
      <w:r>
        <w:t>δ</w:t>
      </w:r>
      <w:r w:rsidRPr="00900A63">
        <w:rPr>
          <w:lang w:val="ru-RU"/>
        </w:rPr>
        <w:t xml:space="preserve"> – граница превосходства (5% </w:t>
      </w:r>
      <w:proofErr w:type="spellStart"/>
      <w:r w:rsidRPr="00900A63">
        <w:rPr>
          <w:lang w:val="ru-RU"/>
        </w:rPr>
        <w:t>п.п</w:t>
      </w:r>
      <w:proofErr w:type="spellEnd"/>
      <w:r w:rsidRPr="00900A63">
        <w:rPr>
          <w:lang w:val="ru-RU"/>
        </w:rPr>
        <w:t>.).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При расчёте необходимого размера выборки были сделаны следующие допущения: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Распределение в группы будет неравномерным в соотношении группа препарата </w:t>
      </w:r>
      <w:proofErr w:type="gramStart"/>
      <w:r w:rsidRPr="00900A63">
        <w:rPr>
          <w:lang w:val="ru-RU"/>
        </w:rPr>
        <w:t>У</w:t>
      </w:r>
      <w:proofErr w:type="gramEnd"/>
      <w:r w:rsidRPr="00900A63">
        <w:rPr>
          <w:lang w:val="ru-RU"/>
        </w:rPr>
        <w:t xml:space="preserve"> к группе препарата Х как 4:1;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Все 250 пачек </w:t>
      </w:r>
      <w:proofErr w:type="spellStart"/>
      <w:r w:rsidRPr="00900A63">
        <w:rPr>
          <w:lang w:val="ru-RU"/>
        </w:rPr>
        <w:t>прапарата</w:t>
      </w:r>
      <w:proofErr w:type="spellEnd"/>
      <w:r w:rsidRPr="00900A63">
        <w:rPr>
          <w:lang w:val="ru-RU"/>
        </w:rPr>
        <w:t xml:space="preserve"> Х, находящиеся в наличии у спонсора, могут быть доведены до пациента без потерь;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Односторонняя величина ошибки </w:t>
      </w:r>
      <w:r>
        <w:t>I</w:t>
      </w:r>
      <w:r w:rsidRPr="00900A63">
        <w:rPr>
          <w:lang w:val="ru-RU"/>
        </w:rPr>
        <w:t xml:space="preserve"> рода (</w:t>
      </w:r>
      <w:r>
        <w:t>α</w:t>
      </w:r>
      <w:r w:rsidRPr="00900A63">
        <w:rPr>
          <w:lang w:val="ru-RU"/>
        </w:rPr>
        <w:t>) составляет 0.025;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Мощность исследования должна составлять 80%, соответственно, предельная величина ошибки </w:t>
      </w:r>
      <w:r>
        <w:t>II</w:t>
      </w:r>
      <w:r w:rsidRPr="00900A63">
        <w:rPr>
          <w:lang w:val="ru-RU"/>
        </w:rPr>
        <w:t xml:space="preserve"> рода (</w:t>
      </w:r>
      <w:r>
        <w:t>β</w:t>
      </w:r>
      <w:r w:rsidRPr="00900A63">
        <w:rPr>
          <w:lang w:val="ru-RU"/>
        </w:rPr>
        <w:t>) = 0.2;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На основании литературных данных мы ожидаем, что доля пациентов без рецидива в группе препарата </w:t>
      </w:r>
      <w:r>
        <w:t>X</w:t>
      </w:r>
      <w:r w:rsidRPr="00900A63">
        <w:rPr>
          <w:lang w:val="ru-RU"/>
        </w:rPr>
        <w:t xml:space="preserve"> будет составлять 68%, а в группе исследуемого препарата </w:t>
      </w:r>
      <w:proofErr w:type="gramStart"/>
      <w:r w:rsidRPr="00900A63">
        <w:rPr>
          <w:lang w:val="ru-RU"/>
        </w:rPr>
        <w:t>У</w:t>
      </w:r>
      <w:proofErr w:type="gramEnd"/>
      <w:r w:rsidRPr="00900A63">
        <w:rPr>
          <w:lang w:val="ru-RU"/>
        </w:rPr>
        <w:t xml:space="preserve"> - 83%;</w:t>
      </w:r>
    </w:p>
    <w:p w:rsidR="00CD7717" w:rsidRPr="00900A63" w:rsidRDefault="00900A63" w:rsidP="00900A63">
      <w:pPr>
        <w:pStyle w:val="a0"/>
        <w:rPr>
          <w:lang w:val="ru-RU"/>
        </w:rPr>
      </w:pPr>
      <w:r w:rsidRPr="00900A63">
        <w:rPr>
          <w:lang w:val="ru-RU"/>
        </w:rPr>
        <w:t xml:space="preserve">Граница превосходства препарата </w:t>
      </w:r>
      <w:proofErr w:type="gramStart"/>
      <w:r w:rsidRPr="00900A63">
        <w:rPr>
          <w:lang w:val="ru-RU"/>
        </w:rPr>
        <w:t>У</w:t>
      </w:r>
      <w:proofErr w:type="gramEnd"/>
      <w:r w:rsidRPr="00900A63">
        <w:rPr>
          <w:lang w:val="ru-RU"/>
        </w:rPr>
        <w:t xml:space="preserve"> по сравнению с контролем Х равна 5%.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 xml:space="preserve">Расчёт размера выборки был проведён в </w:t>
      </w:r>
      <w:proofErr w:type="spellStart"/>
      <w:r>
        <w:t>RStudio</w:t>
      </w:r>
      <w:proofErr w:type="spellEnd"/>
      <w:r w:rsidRPr="00900A63">
        <w:rPr>
          <w:lang w:val="ru-RU"/>
        </w:rPr>
        <w:t xml:space="preserve"> (версия 2025.05.1 </w:t>
      </w:r>
      <w:r>
        <w:t>Build</w:t>
      </w:r>
      <w:r w:rsidRPr="00900A63">
        <w:rPr>
          <w:lang w:val="ru-RU"/>
        </w:rPr>
        <w:t xml:space="preserve"> 513) </w:t>
      </w:r>
      <w:r>
        <w:t>c</w:t>
      </w:r>
      <w:r w:rsidRPr="00900A63">
        <w:rPr>
          <w:lang w:val="ru-RU"/>
        </w:rPr>
        <w:t xml:space="preserve"> использованием языка </w:t>
      </w:r>
      <w:r>
        <w:t>R</w:t>
      </w:r>
      <w:r w:rsidRPr="00900A63">
        <w:rPr>
          <w:lang w:val="ru-RU"/>
        </w:rPr>
        <w:t xml:space="preserve"> (версия 4.5.1) с помощью функции </w:t>
      </w:r>
      <w:proofErr w:type="gramStart"/>
      <w:r>
        <w:t>epi</w:t>
      </w:r>
      <w:r w:rsidRPr="00900A63">
        <w:rPr>
          <w:lang w:val="ru-RU"/>
        </w:rPr>
        <w:t>.</w:t>
      </w:r>
      <w:proofErr w:type="spellStart"/>
      <w:r>
        <w:t>sssupb</w:t>
      </w:r>
      <w:proofErr w:type="spellEnd"/>
      <w:proofErr w:type="gramEnd"/>
      <w:r w:rsidRPr="00900A63">
        <w:rPr>
          <w:lang w:val="ru-RU"/>
        </w:rPr>
        <w:t xml:space="preserve"> пакета </w:t>
      </w:r>
      <w:proofErr w:type="spellStart"/>
      <w:r>
        <w:t>epiR</w:t>
      </w:r>
      <w:proofErr w:type="spellEnd"/>
      <w:r w:rsidRPr="00900A63">
        <w:rPr>
          <w:lang w:val="ru-RU"/>
        </w:rPr>
        <w:t xml:space="preserve"> (версия 2.0.86).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>Результаты расчёта представлены далее.</w:t>
      </w:r>
    </w:p>
    <w:p w:rsidR="00CD7717" w:rsidRPr="00900A63" w:rsidRDefault="00900A63">
      <w:pPr>
        <w:pStyle w:val="SourceCode"/>
        <w:rPr>
          <w:lang w:val="ru-RU"/>
        </w:rPr>
      </w:pPr>
      <w:r>
        <w:rPr>
          <w:rStyle w:val="FunctionTok"/>
        </w:rPr>
        <w:t>epi</w:t>
      </w:r>
      <w:r w:rsidRPr="00900A63">
        <w:rPr>
          <w:rStyle w:val="FunctionTok"/>
          <w:lang w:val="ru-RU"/>
        </w:rPr>
        <w:t>.</w:t>
      </w:r>
      <w:proofErr w:type="spellStart"/>
      <w:r>
        <w:rPr>
          <w:rStyle w:val="FunctionTok"/>
        </w:rPr>
        <w:t>sssupb</w:t>
      </w:r>
      <w:proofErr w:type="spellEnd"/>
      <w:r w:rsidRPr="00900A63">
        <w:rPr>
          <w:rStyle w:val="NormalTok"/>
          <w:lang w:val="ru-RU"/>
        </w:rPr>
        <w:t>(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treat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0.83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control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0.68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delta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0.05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n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>
        <w:rPr>
          <w:rStyle w:val="ConstantTok"/>
        </w:rPr>
        <w:t>NA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power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0.8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alpha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FloatTok"/>
          <w:lang w:val="ru-RU"/>
        </w:rPr>
        <w:t>0.025</w:t>
      </w:r>
      <w:r w:rsidRPr="00900A63">
        <w:rPr>
          <w:rStyle w:val="NormalTok"/>
          <w:lang w:val="ru-RU"/>
        </w:rPr>
        <w:t>,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 xml:space="preserve">    </w:t>
      </w:r>
      <w:r>
        <w:rPr>
          <w:rStyle w:val="AttributeTok"/>
        </w:rPr>
        <w:t>r</w:t>
      </w:r>
      <w:r w:rsidRPr="00900A63">
        <w:rPr>
          <w:rStyle w:val="AttributeTok"/>
          <w:lang w:val="ru-RU"/>
        </w:rPr>
        <w:t xml:space="preserve"> =</w:t>
      </w:r>
      <w:r w:rsidRPr="00900A63">
        <w:rPr>
          <w:rStyle w:val="NormalTok"/>
          <w:lang w:val="ru-RU"/>
        </w:rPr>
        <w:t xml:space="preserve"> </w:t>
      </w:r>
      <w:r w:rsidRPr="00900A63">
        <w:rPr>
          <w:rStyle w:val="DecValTok"/>
          <w:lang w:val="ru-RU"/>
        </w:rPr>
        <w:t>4</w:t>
      </w:r>
      <w:r w:rsidRPr="00900A63">
        <w:rPr>
          <w:lang w:val="ru-RU"/>
        </w:rPr>
        <w:br/>
      </w:r>
      <w:r w:rsidRPr="00900A63">
        <w:rPr>
          <w:rStyle w:val="NormalTok"/>
          <w:lang w:val="ru-RU"/>
        </w:rPr>
        <w:t>)</w:t>
      </w:r>
    </w:p>
    <w:p w:rsidR="00CD7717" w:rsidRDefault="00900A63">
      <w:pPr>
        <w:pStyle w:val="SourceCode"/>
      </w:pPr>
      <w:r>
        <w:rPr>
          <w:rStyle w:val="VerbatimChar"/>
        </w:rPr>
        <w:t>## $</w:t>
      </w:r>
      <w:proofErr w:type="spellStart"/>
      <w:r>
        <w:rPr>
          <w:rStyle w:val="VerbatimChar"/>
        </w:rPr>
        <w:t>n.total</w:t>
      </w:r>
      <w:proofErr w:type="spellEnd"/>
      <w:r>
        <w:br/>
      </w:r>
      <w:r>
        <w:rPr>
          <w:rStyle w:val="VerbatimChar"/>
        </w:rPr>
        <w:t>## [1] 995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n.treat</w:t>
      </w:r>
      <w:proofErr w:type="spellEnd"/>
      <w:r>
        <w:br/>
      </w:r>
      <w:r>
        <w:rPr>
          <w:rStyle w:val="VerbatimChar"/>
        </w:rPr>
        <w:t>## [1] 796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n.control</w:t>
      </w:r>
      <w:proofErr w:type="spellEnd"/>
      <w:r>
        <w:br/>
      </w:r>
      <w:r>
        <w:rPr>
          <w:rStyle w:val="VerbatimChar"/>
        </w:rPr>
        <w:t>## [1] 199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$delta</w:t>
      </w:r>
      <w:r>
        <w:br/>
      </w:r>
      <w:r>
        <w:rPr>
          <w:rStyle w:val="VerbatimChar"/>
        </w:rPr>
        <w:t>## [1] 0.05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$power</w:t>
      </w:r>
      <w:r>
        <w:br/>
      </w:r>
      <w:r>
        <w:rPr>
          <w:rStyle w:val="VerbatimChar"/>
        </w:rPr>
        <w:t>## [1] 0.8</w:t>
      </w:r>
    </w:p>
    <w:p w:rsidR="00CD7717" w:rsidRPr="00900A63" w:rsidRDefault="00900A63">
      <w:pPr>
        <w:pStyle w:val="SourceCode"/>
        <w:rPr>
          <w:lang w:val="ru-RU"/>
        </w:rPr>
      </w:pPr>
      <w:proofErr w:type="gramStart"/>
      <w:r>
        <w:rPr>
          <w:rStyle w:val="FunctionTok"/>
        </w:rPr>
        <w:lastRenderedPageBreak/>
        <w:t>quant</w:t>
      </w:r>
      <w:r w:rsidRPr="00900A63">
        <w:rPr>
          <w:rStyle w:val="NormalTok"/>
          <w:lang w:val="ru-RU"/>
        </w:rPr>
        <w:t>(</w:t>
      </w:r>
      <w:proofErr w:type="gramEnd"/>
      <w:r w:rsidRPr="00900A63">
        <w:rPr>
          <w:rStyle w:val="DecValTok"/>
          <w:lang w:val="ru-RU"/>
        </w:rPr>
        <w:t>796</w:t>
      </w:r>
      <w:r w:rsidRPr="00900A63">
        <w:rPr>
          <w:rStyle w:val="NormalTok"/>
          <w:lang w:val="ru-RU"/>
        </w:rPr>
        <w:t xml:space="preserve">, </w:t>
      </w:r>
      <w:r w:rsidRPr="00900A63">
        <w:rPr>
          <w:rStyle w:val="DecValTok"/>
          <w:lang w:val="ru-RU"/>
        </w:rPr>
        <w:t>199</w:t>
      </w:r>
      <w:r w:rsidRPr="00900A63">
        <w:rPr>
          <w:rStyle w:val="NormalTok"/>
          <w:lang w:val="ru-RU"/>
        </w:rPr>
        <w:t>)</w:t>
      </w:r>
    </w:p>
    <w:p w:rsidR="00CD7717" w:rsidRPr="00900A63" w:rsidRDefault="00900A63">
      <w:pPr>
        <w:pStyle w:val="SourceCode"/>
        <w:rPr>
          <w:lang w:val="ru-RU"/>
        </w:rPr>
      </w:pPr>
      <w:r w:rsidRPr="00900A63">
        <w:rPr>
          <w:rStyle w:val="VerbatimChar"/>
          <w:lang w:val="ru-RU"/>
        </w:rPr>
        <w:t xml:space="preserve">## С учетом убывания в ходе исследования: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 группу исследуемого препарата - 995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В группу </w:t>
      </w:r>
      <w:proofErr w:type="spellStart"/>
      <w:r w:rsidRPr="00900A63">
        <w:rPr>
          <w:rStyle w:val="VerbatimChar"/>
          <w:lang w:val="ru-RU"/>
        </w:rPr>
        <w:t>референтного</w:t>
      </w:r>
      <w:proofErr w:type="spellEnd"/>
      <w:r w:rsidRPr="00900A63">
        <w:rPr>
          <w:rStyle w:val="VerbatimChar"/>
          <w:lang w:val="ru-RU"/>
        </w:rPr>
        <w:t xml:space="preserve"> препарата - 249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 xml:space="preserve">## С учетом выбывания в ходе скрининга: </w:t>
      </w:r>
      <w:r w:rsidRPr="00900A63">
        <w:rPr>
          <w:lang w:val="ru-RU"/>
        </w:rPr>
        <w:br/>
      </w:r>
      <w:r w:rsidRPr="00900A63">
        <w:rPr>
          <w:rStyle w:val="VerbatimChar"/>
          <w:lang w:val="ru-RU"/>
        </w:rPr>
        <w:t>## Всего - 1383</w:t>
      </w:r>
    </w:p>
    <w:p w:rsidR="00CD7717" w:rsidRPr="00900A63" w:rsidRDefault="00900A63">
      <w:pPr>
        <w:pStyle w:val="FirstParagraph"/>
        <w:rPr>
          <w:lang w:val="ru-RU"/>
        </w:rPr>
      </w:pPr>
      <w:r w:rsidRPr="00900A63">
        <w:rPr>
          <w:lang w:val="ru-RU"/>
        </w:rPr>
        <w:t xml:space="preserve">Использование соотношения величины групп 4:1 позволяет учесть ограниченность препарата </w:t>
      </w:r>
      <w:r>
        <w:t>X</w:t>
      </w:r>
      <w:r w:rsidRPr="00900A63">
        <w:rPr>
          <w:lang w:val="ru-RU"/>
        </w:rPr>
        <w:t xml:space="preserve"> (250 пачек, из расчета, что на всех пациентов, прошедших скрининг, имеется препарат).</w:t>
      </w:r>
    </w:p>
    <w:p w:rsidR="00CD7717" w:rsidRPr="00900A63" w:rsidRDefault="00900A63">
      <w:pPr>
        <w:pStyle w:val="a0"/>
        <w:rPr>
          <w:lang w:val="ru-RU"/>
        </w:rPr>
      </w:pPr>
      <w:r w:rsidRPr="00900A63">
        <w:rPr>
          <w:lang w:val="ru-RU"/>
        </w:rPr>
        <w:t xml:space="preserve">Таким образом, в группу препарата </w:t>
      </w:r>
      <w:proofErr w:type="gramStart"/>
      <w:r w:rsidRPr="00900A63">
        <w:rPr>
          <w:lang w:val="ru-RU"/>
        </w:rPr>
        <w:t>У</w:t>
      </w:r>
      <w:proofErr w:type="gramEnd"/>
      <w:r w:rsidRPr="00900A63">
        <w:rPr>
          <w:lang w:val="ru-RU"/>
        </w:rPr>
        <w:t xml:space="preserve"> необходимо включить не менее 796 обследуемых, в группу препарата </w:t>
      </w:r>
      <w:r>
        <w:t>X</w:t>
      </w:r>
      <w:r w:rsidRPr="00900A63">
        <w:rPr>
          <w:lang w:val="ru-RU"/>
        </w:rPr>
        <w:t xml:space="preserve"> - 199 обследуемых, всего – 995 пациентов. С учётом частоты выбывания пациентов в ходе исследования, равной 20%, в группу препарата </w:t>
      </w:r>
      <w:proofErr w:type="gramStart"/>
      <w:r w:rsidRPr="00900A63">
        <w:rPr>
          <w:lang w:val="ru-RU"/>
        </w:rPr>
        <w:t>У</w:t>
      </w:r>
      <w:proofErr w:type="gramEnd"/>
      <w:r w:rsidRPr="00900A63">
        <w:rPr>
          <w:lang w:val="ru-RU"/>
        </w:rPr>
        <w:t xml:space="preserve"> необходимо набрать не менее 995 человек, в группу препарата Х - не менее 249 человек. В скрининг (с учётом 10% выбывания) всего необходимо включить не менее 1383 пациентов.</w:t>
      </w:r>
      <w:bookmarkEnd w:id="4"/>
    </w:p>
    <w:sectPr w:rsidR="00CD7717" w:rsidRPr="00900A6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18ADA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9C6C1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717"/>
    <w:rsid w:val="006B4BE3"/>
    <w:rsid w:val="00900A63"/>
    <w:rsid w:val="00CD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C8CE"/>
  <w15:docId w15:val="{5FF4FCB7-5F53-47AF-AE18-2FB232E9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45487E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45487E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  <w:rsid w:val="0045487E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45487E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character" w:customStyle="1" w:styleId="a5">
    <w:name w:val="Заголовок Знак"/>
    <w:basedOn w:val="a1"/>
    <w:link w:val="a4"/>
    <w:uiPriority w:val="10"/>
    <w:rsid w:val="0045487E"/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45487E"/>
    <w:pPr>
      <w:keepNext/>
      <w:keepLines/>
      <w:spacing w:after="0" w:line="360" w:lineRule="auto"/>
      <w:jc w:val="center"/>
    </w:pPr>
  </w:style>
  <w:style w:type="paragraph" w:styleId="a8">
    <w:name w:val="Date"/>
    <w:next w:val="a0"/>
    <w:qFormat/>
    <w:rsid w:val="0045487E"/>
    <w:pPr>
      <w:keepNext/>
      <w:keepLines/>
      <w:spacing w:after="0" w:line="360" w:lineRule="auto"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45487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Количественное планирование исследований</dc:title>
  <dc:creator>Oksana Plastinina</dc:creator>
  <cp:keywords/>
  <cp:lastModifiedBy>Lenovo</cp:lastModifiedBy>
  <cp:revision>3</cp:revision>
  <dcterms:created xsi:type="dcterms:W3CDTF">2026-01-28T18:48:00Z</dcterms:created>
  <dcterms:modified xsi:type="dcterms:W3CDTF">2026-02-02T19:11:00Z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2026-01-28</vt:lpwstr>
  </property>
  <property fmtid="{D5CDD505-2E9C-101B-9397-08002B2CF9AE}" pid="3" name="output">
    <vt:lpwstr/>
  </property>
</Properties>
</file>