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p>
      <w:r>
        <w:br w:type="page"/>
      </w:r>
    </w:p>
    <w:p>
      <w:pPr>
        <w:pStyle w:val="Heading1"/>
      </w:pPr>
      <w:r>
        <w:t>추가 업데이트 보고 · 2026-04-09</w:t>
      </w:r>
    </w:p>
    <w:p>
      <w:r>
        <w:rPr>
          <w:b/>
        </w:rPr>
        <w:t xml:space="preserve">전체 진행도: </w:t>
      </w:r>
      <w:r>
        <w:t>93%</w:t>
      </w:r>
      <w:r>
        <w:t xml:space="preserve"> · Production API 기본 바인딩, 모바일 상단/하단 고정, 홈/쇼핑 상단 서브탭 구조 반영 완료.</w:t>
      </w:r>
    </w:p>
    <w:p>
      <w:r>
        <w:rPr>
          <w:b/>
        </w:rPr>
        <w:t>세부 진행도</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현재 상태</w:t>
            </w:r>
          </w:p>
        </w:tc>
        <w:tc>
          <w:tcPr>
            <w:tcW w:type="dxa" w:w="2521"/>
          </w:tcPr>
          <w:p>
            <w:r>
              <w:t>부족한 부분</w:t>
            </w:r>
          </w:p>
        </w:tc>
      </w:tr>
      <w:tr>
        <w:tc>
          <w:tcPr>
            <w:tcW w:type="dxa" w:w="2521"/>
          </w:tcPr>
          <w:p>
            <w:r>
              <w:t>기획/계획</w:t>
            </w:r>
          </w:p>
        </w:tc>
        <w:tc>
          <w:tcPr>
            <w:tcW w:type="dxa" w:w="2521"/>
          </w:tcPr>
          <w:p>
            <w:r>
              <w:t>96%</w:t>
            </w:r>
          </w:p>
        </w:tc>
        <w:tc>
          <w:tcPr>
            <w:tcW w:type="dxa" w:w="2521"/>
          </w:tcPr>
          <w:p>
            <w:r>
              <w:t>문서 기준 강함</w:t>
            </w:r>
          </w:p>
        </w:tc>
        <w:tc>
          <w:tcPr>
            <w:tcW w:type="dxa" w:w="2521"/>
          </w:tcPr>
          <w:p>
            <w:r>
              <w:t>최종 의사결정 확정본 서명 / 외부 회신 반영</w:t>
            </w:r>
          </w:p>
        </w:tc>
      </w:tr>
      <w:tr>
        <w:tc>
          <w:tcPr>
            <w:tcW w:type="dxa" w:w="2521"/>
          </w:tcPr>
          <w:p>
            <w:r>
              <w:t>앱 프로젝트</w:t>
            </w:r>
          </w:p>
        </w:tc>
        <w:tc>
          <w:tcPr>
            <w:tcW w:type="dxa" w:w="2521"/>
          </w:tcPr>
          <w:p>
            <w:r>
              <w:t>98%</w:t>
            </w:r>
          </w:p>
        </w:tc>
        <w:tc>
          <w:tcPr>
            <w:tcW w:type="dxa" w:w="2521"/>
          </w:tcPr>
          <w:p>
            <w:r>
              <w:t>Production API fallback 및 고정 레이아웃 반영</w:t>
            </w:r>
          </w:p>
        </w:tc>
        <w:tc>
          <w:tcPr>
            <w:tcW w:type="dxa" w:w="2521"/>
          </w:tcPr>
          <w:p>
            <w:r>
              <w:t>실주문·실결제 연동 / 실기기 테스트</w:t>
            </w:r>
          </w:p>
        </w:tc>
      </w:tr>
      <w:tr>
        <w:tc>
          <w:tcPr>
            <w:tcW w:type="dxa" w:w="2521"/>
          </w:tcPr>
          <w:p>
            <w:r>
              <w:t>앱 등록</w:t>
            </w:r>
          </w:p>
        </w:tc>
        <w:tc>
          <w:tcPr>
            <w:tcW w:type="dxa" w:w="2521"/>
          </w:tcPr>
          <w:p>
            <w:r>
              <w:t>44%</w:t>
            </w:r>
          </w:p>
        </w:tc>
        <w:tc>
          <w:tcPr>
            <w:tcW w:type="dxa" w:w="2521"/>
          </w:tcPr>
          <w:p>
            <w:r>
              <w:t>safe UI 구조 준비</w:t>
            </w:r>
          </w:p>
        </w:tc>
        <w:tc>
          <w:tcPr>
            <w:tcW w:type="dxa" w:w="2521"/>
          </w:tcPr>
          <w:p>
            <w:r>
              <w:t>실기기 캡처 / App Preview / 메타데이터</w:t>
            </w:r>
          </w:p>
        </w:tc>
      </w:tr>
      <w:tr>
        <w:tc>
          <w:tcPr>
            <w:tcW w:type="dxa" w:w="2521"/>
          </w:tcPr>
          <w:p>
            <w:r>
              <w:t>PG 연동</w:t>
            </w:r>
          </w:p>
        </w:tc>
        <w:tc>
          <w:tcPr>
            <w:tcW w:type="dxa" w:w="2521"/>
          </w:tcPr>
          <w:p>
            <w:r>
              <w:t>40%</w:t>
            </w:r>
          </w:p>
        </w:tc>
        <w:tc>
          <w:tcPr>
            <w:tcW w:type="dxa" w:w="2521"/>
          </w:tcPr>
          <w:p>
            <w:r>
              <w:t>구조 준비</w:t>
            </w:r>
          </w:p>
        </w:tc>
        <w:tc>
          <w:tcPr>
            <w:tcW w:type="dxa" w:w="2521"/>
          </w:tcPr>
          <w:p>
            <w:r>
              <w:t>실 merchant key / 서명검증 / 승인 테스트</w:t>
            </w:r>
          </w:p>
        </w:tc>
      </w:tr>
      <w:tr>
        <w:tc>
          <w:tcPr>
            <w:tcW w:type="dxa" w:w="2521"/>
          </w:tcPr>
          <w:p>
            <w:r>
              <w:t>법/정책</w:t>
            </w:r>
          </w:p>
        </w:tc>
        <w:tc>
          <w:tcPr>
            <w:tcW w:type="dxa" w:w="2521"/>
          </w:tcPr>
          <w:p>
            <w:r>
              <w:t>91%</w:t>
            </w:r>
          </w:p>
        </w:tc>
        <w:tc>
          <w:tcPr>
            <w:tcW w:type="dxa" w:w="2521"/>
          </w:tcPr>
          <w:p>
            <w:r>
              <w:t>정책 문서 유지</w:t>
            </w:r>
          </w:p>
        </w:tc>
        <w:tc>
          <w:tcPr>
            <w:tcW w:type="dxa" w:w="2521"/>
          </w:tcPr>
          <w:p>
            <w:r>
              <w:t>법무 최종 확정본</w:t>
            </w:r>
          </w:p>
        </w:tc>
      </w:tr>
      <w:tr>
        <w:tc>
          <w:tcPr>
            <w:tcW w:type="dxa" w:w="2521"/>
          </w:tcPr>
          <w:p>
            <w:r>
              <w:t>SKU 조건</w:t>
            </w:r>
          </w:p>
        </w:tc>
        <w:tc>
          <w:tcPr>
            <w:tcW w:type="dxa" w:w="2521"/>
          </w:tcPr>
          <w:p>
            <w:r>
              <w:t>92%</w:t>
            </w:r>
          </w:p>
        </w:tc>
        <w:tc>
          <w:tcPr>
            <w:tcW w:type="dxa" w:w="2521"/>
          </w:tcPr>
          <w:p>
            <w:r>
              <w:t>운영 기준 유지</w:t>
            </w:r>
          </w:p>
        </w:tc>
        <w:tc>
          <w:tcPr>
            <w:tcW w:type="dxa" w:w="2521"/>
          </w:tcPr>
          <w:p>
            <w:r>
              <w:t>실 승인·불승인 SKU 매핑표 확정</w:t>
            </w:r>
          </w:p>
        </w:tc>
      </w:tr>
    </w:tbl>
    <w:p>
      <w:pPr>
        <w:pStyle w:val="ListBullet"/>
      </w:pPr>
      <w:r>
        <w:t>이번 반영 1: Cloudflare Pages production build가 localhost:8000을 참조하지 않도록 API base resolver와 .env.production을 정리했습니다.</w:t>
      </w:r>
    </w:p>
    <w:p>
      <w:pPr>
        <w:pStyle w:val="ListBullet"/>
      </w:pPr>
      <w:r>
        <w:t>이번 반영 2: 모바일에서 상단 바/하단 바를 고정하고 본문만 스크롤되도록 화면 구조를 재편했습니다.</w:t>
      </w:r>
    </w:p>
    <w:p>
      <w:pPr>
        <w:pStyle w:val="ListBullet"/>
      </w:pPr>
      <w:r>
        <w:t>이번 반영 3: 상단 중앙 제목이 현재 화면과 서브화면명을 표시하고, 홈/쇼핑 좌측 서브탭을 추가했습니다.</w:t>
      </w:r>
    </w:p>
    <w:p>
      <w:pPr>
        <w:pStyle w:val="ListBullet"/>
      </w:pPr>
      <w:r>
        <w:t>이번 반영 4: 하단 탭을 홈 | 쇼핑 | 소통 | 채팅 | 프로필 5버튼 구조로 정리했습니다.</w:t>
      </w:r>
    </w:p>
    <w:p>
      <w:r>
        <w:rPr>
          <w:b/>
        </w:rPr>
        <w:t>현재 부족한 부분</w:t>
      </w:r>
    </w:p>
    <w:p>
      <w:pPr>
        <w:pStyle w:val="ListBullet"/>
      </w:pPr>
      <w:r>
        <w:t>실 PG 계약키/서명검증 규격 연결</w:t>
      </w:r>
    </w:p>
    <w:p>
      <w:pPr>
        <w:pStyle w:val="ListBullet"/>
      </w:pPr>
      <w:r>
        <w:t>실 PASS/NICE callback 및 응답코드 맵 반영</w:t>
      </w:r>
    </w:p>
    <w:p>
      <w:pPr>
        <w:pStyle w:val="ListBullet"/>
      </w:pPr>
      <w:r>
        <w:t>실 세무발급사 연결 및 실패 재처리</w:t>
      </w:r>
    </w:p>
    <w:p>
      <w:pPr>
        <w:pStyle w:val="ListBullet"/>
      </w:pPr>
      <w:r>
        <w:t>앱 제출용 실기기 캡처 / App Preview / 심사계정 정리</w:t>
      </w:r>
    </w:p>
    <w:p>
      <w:pPr>
        <w:pStyle w:val="ListBullet"/>
      </w:pPr>
      <w:r>
        <w:t>운영 PostgreSQL + Alembic 실제 리비전 운용</w:t>
      </w:r>
    </w:p>
    <w:p>
      <w:pPr>
        <w:pStyle w:val="ListBullet"/>
      </w:pPr>
      <w:r>
        <w:t>CI 수준 백엔드/프론트 자동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