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6B73" w14:textId="126F94CB" w:rsidR="00C6586C" w:rsidRDefault="00C6586C" w:rsidP="00C6586C">
      <w:pPr>
        <w:jc w:val="center"/>
        <w:rPr>
          <w:u w:val="single"/>
        </w:rPr>
      </w:pPr>
      <w:bookmarkStart w:id="0" w:name="_Hlk527827965"/>
      <w:r w:rsidRPr="00C6586C">
        <w:rPr>
          <w:u w:val="single"/>
        </w:rPr>
        <w:t>K-nearest neighbor algorithm</w:t>
      </w:r>
      <w:r w:rsidR="002C0EC0">
        <w:rPr>
          <w:u w:val="single"/>
        </w:rPr>
        <w:t xml:space="preserve"> and Perceptron algorithm</w:t>
      </w:r>
      <w:r w:rsidR="009609B4">
        <w:rPr>
          <w:u w:val="single"/>
        </w:rPr>
        <w:t xml:space="preserve">  for predicting stress level in couples based on their salaries.</w:t>
      </w:r>
      <w:bookmarkStart w:id="1" w:name="_GoBack"/>
      <w:bookmarkEnd w:id="1"/>
    </w:p>
    <w:p w14:paraId="18BE58C1" w14:textId="2214383E" w:rsidR="00C545BB" w:rsidRPr="00C545BB" w:rsidRDefault="00C545BB" w:rsidP="00C545BB">
      <w:r w:rsidRPr="00C545BB">
        <w:t>-Convert the text data file to CSV as it is easy to manage data with CSV format.</w:t>
      </w:r>
    </w:p>
    <w:p w14:paraId="4014AB23" w14:textId="5D6FFF99" w:rsidR="001C7E2C" w:rsidRDefault="00E024D9" w:rsidP="00C76FC2">
      <w:pPr>
        <w:spacing w:line="480" w:lineRule="auto"/>
      </w:pPr>
      <w:bookmarkStart w:id="2" w:name="_Hlk527831333"/>
      <w:bookmarkEnd w:id="0"/>
      <w:r w:rsidRPr="00C76FC2">
        <w:t xml:space="preserve">-Import the data from the </w:t>
      </w:r>
      <w:r w:rsidR="00C545BB">
        <w:t>CSV</w:t>
      </w:r>
      <w:r w:rsidRPr="00C76FC2">
        <w:t xml:space="preserve"> file in form of a Matrix.</w:t>
      </w:r>
    </w:p>
    <w:p w14:paraId="173654B1" w14:textId="1DAB1F2D" w:rsidR="004006E3" w:rsidRDefault="004006E3" w:rsidP="00C76FC2">
      <w:pPr>
        <w:spacing w:line="480" w:lineRule="auto"/>
        <w:rPr>
          <w:b/>
        </w:rPr>
      </w:pPr>
      <w:r w:rsidRPr="004006E3">
        <w:rPr>
          <w:b/>
        </w:rPr>
        <w:t>For Perceptron</w:t>
      </w:r>
      <w:r>
        <w:rPr>
          <w:b/>
        </w:rPr>
        <w:t>:</w:t>
      </w:r>
    </w:p>
    <w:p w14:paraId="1AB3211D" w14:textId="391355E4" w:rsidR="004006E3" w:rsidRDefault="004006E3" w:rsidP="00561065">
      <w:pPr>
        <w:pStyle w:val="ListParagraph"/>
        <w:numPr>
          <w:ilvl w:val="0"/>
          <w:numId w:val="2"/>
        </w:numPr>
        <w:spacing w:line="480" w:lineRule="auto"/>
      </w:pPr>
      <w:r>
        <w:t xml:space="preserve">-Import data and shuffle all the rows of it with </w:t>
      </w:r>
      <w:proofErr w:type="spellStart"/>
      <w:proofErr w:type="gramStart"/>
      <w:r>
        <w:t>random.shuffle</w:t>
      </w:r>
      <w:proofErr w:type="spellEnd"/>
      <w:proofErr w:type="gramEnd"/>
      <w:r>
        <w:t>() and create 2 matrices and store the first 320 rows as training  data and next 79 rows as testing data</w:t>
      </w:r>
      <w:r w:rsidR="009609B4">
        <w:t>.</w:t>
      </w:r>
    </w:p>
    <w:p w14:paraId="650A1A3E" w14:textId="490D8B9F" w:rsidR="004006E3" w:rsidRDefault="004006E3" w:rsidP="00561065">
      <w:pPr>
        <w:pStyle w:val="ListParagraph"/>
        <w:numPr>
          <w:ilvl w:val="0"/>
          <w:numId w:val="2"/>
        </w:numPr>
        <w:spacing w:line="480" w:lineRule="auto"/>
      </w:pPr>
      <w:r>
        <w:t>Initialize weights and set epochs in each repetition to 50</w:t>
      </w:r>
      <w:r w:rsidR="00977CE4">
        <w:t xml:space="preserve"> with total 10 </w:t>
      </w:r>
      <w:proofErr w:type="spellStart"/>
      <w:r w:rsidR="00977CE4">
        <w:t>repititions</w:t>
      </w:r>
      <w:proofErr w:type="spellEnd"/>
      <w:r w:rsidR="00977CE4">
        <w:t>.</w:t>
      </w:r>
    </w:p>
    <w:p w14:paraId="4F9DAC04" w14:textId="24FC005F" w:rsidR="004006E3" w:rsidRDefault="004006E3" w:rsidP="00561065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So</w:t>
      </w:r>
      <w:proofErr w:type="gramEnd"/>
      <w:r>
        <w:t xml:space="preserve"> with a total number of 500 epochs we get the error rate as follows</w:t>
      </w:r>
      <w:r w:rsidR="00977CE4">
        <w:t xml:space="preserve"> in fig 2.</w:t>
      </w:r>
    </w:p>
    <w:p w14:paraId="1FFEB567" w14:textId="0B72BF15" w:rsidR="00561065" w:rsidRDefault="00561065" w:rsidP="00561065">
      <w:pPr>
        <w:pStyle w:val="ListParagraph"/>
        <w:numPr>
          <w:ilvl w:val="0"/>
          <w:numId w:val="2"/>
        </w:numPr>
        <w:spacing w:line="480" w:lineRule="auto"/>
      </w:pPr>
      <w:r>
        <w:t xml:space="preserve">Here, we could see that for epochs=150, we get the optimized weights where error rate become lowest and </w:t>
      </w:r>
      <w:r w:rsidR="00977CE4">
        <w:t>after which it starts increasing steeply which means at 150 epochs we get the local minima of the cost function.</w:t>
      </w:r>
    </w:p>
    <w:p w14:paraId="19279EAB" w14:textId="3DF0E7C2" w:rsidR="00561065" w:rsidRDefault="00561065" w:rsidP="00561065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So</w:t>
      </w:r>
      <w:proofErr w:type="gramEnd"/>
      <w:r>
        <w:t xml:space="preserve"> we get the performance metrics on training and test data for epoch=150 as in fig </w:t>
      </w:r>
      <w:r w:rsidR="00977CE4">
        <w:t>3 and fig 4</w:t>
      </w:r>
      <w:r>
        <w:t>.</w:t>
      </w:r>
    </w:p>
    <w:p w14:paraId="48D7D27F" w14:textId="77777777" w:rsidR="004006E3" w:rsidRPr="004006E3" w:rsidRDefault="004006E3" w:rsidP="00C76FC2">
      <w:pPr>
        <w:spacing w:line="480" w:lineRule="auto"/>
        <w:rPr>
          <w:b/>
        </w:rPr>
      </w:pPr>
    </w:p>
    <w:p w14:paraId="4A0D331C" w14:textId="3146AF68" w:rsidR="004006E3" w:rsidRPr="00C76FC2" w:rsidRDefault="004006E3" w:rsidP="00C76FC2">
      <w:pPr>
        <w:spacing w:line="480" w:lineRule="auto"/>
      </w:pPr>
      <w:r>
        <w:rPr>
          <w:b/>
        </w:rPr>
        <w:t>F</w:t>
      </w:r>
      <w:r w:rsidRPr="004006E3">
        <w:rPr>
          <w:b/>
        </w:rPr>
        <w:t>or KNN</w:t>
      </w:r>
      <w:r>
        <w:rPr>
          <w:b/>
        </w:rPr>
        <w:t>:</w:t>
      </w:r>
    </w:p>
    <w:p w14:paraId="325B7C85" w14:textId="71FC7955" w:rsidR="00E024D9" w:rsidRPr="00C76FC2" w:rsidRDefault="004006E3" w:rsidP="004006E3">
      <w:pPr>
        <w:pStyle w:val="ListParagraph"/>
        <w:numPr>
          <w:ilvl w:val="0"/>
          <w:numId w:val="1"/>
        </w:numPr>
        <w:spacing w:line="480" w:lineRule="auto"/>
      </w:pPr>
      <w:r>
        <w:t>A</w:t>
      </w:r>
      <w:r w:rsidR="00E024D9" w:rsidRPr="00C76FC2">
        <w:t>dd 2 columns in the</w:t>
      </w:r>
      <w:r w:rsidR="00C545BB">
        <w:t xml:space="preserve"> initial data</w:t>
      </w:r>
      <w:r w:rsidR="00E024D9" w:rsidRPr="00C76FC2">
        <w:t xml:space="preserve"> matrix. One to note the distances and other to </w:t>
      </w:r>
      <w:r w:rsidR="00C545BB">
        <w:t>note predicted</w:t>
      </w:r>
      <w:r w:rsidR="00E024D9" w:rsidRPr="00C76FC2">
        <w:t xml:space="preserve"> class.</w:t>
      </w:r>
    </w:p>
    <w:bookmarkEnd w:id="2"/>
    <w:p w14:paraId="4E945573" w14:textId="409B80D2" w:rsidR="00E024D9" w:rsidRPr="00C76FC2" w:rsidRDefault="004006E3" w:rsidP="004006E3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E024D9" w:rsidRPr="00C76FC2">
        <w:t xml:space="preserve">terate over the data to calculate the distance of each point with all other points and sort that matrix and save it in other matrix. </w:t>
      </w:r>
    </w:p>
    <w:p w14:paraId="387FF0C7" w14:textId="180DF7B6" w:rsidR="00E024D9" w:rsidRPr="00C76FC2" w:rsidRDefault="004006E3" w:rsidP="004006E3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E024D9" w:rsidRPr="00C76FC2">
        <w:t>f we are considering ’N’ neighbors, then slice the new matrix with (N+1) top rows as those are the closest neighbors</w:t>
      </w:r>
      <w:r w:rsidR="00C545BB">
        <w:t xml:space="preserve"> which include the test datapoint itself whose distance is 0 from itself.</w:t>
      </w:r>
    </w:p>
    <w:p w14:paraId="3439E61A" w14:textId="35ED9D02" w:rsidR="00B64773" w:rsidRPr="00C76FC2" w:rsidRDefault="00E024D9" w:rsidP="004006E3">
      <w:pPr>
        <w:pStyle w:val="ListParagraph"/>
        <w:numPr>
          <w:ilvl w:val="0"/>
          <w:numId w:val="1"/>
        </w:numPr>
        <w:spacing w:line="480" w:lineRule="auto"/>
      </w:pPr>
      <w:r w:rsidRPr="00C76FC2">
        <w:t xml:space="preserve">If there are 2 classes then classify all these neighbors </w:t>
      </w:r>
      <w:r w:rsidR="00B64773" w:rsidRPr="00C76FC2">
        <w:t>as class 1 or class 2 and add their distances.</w:t>
      </w:r>
    </w:p>
    <w:p w14:paraId="1B294CCD" w14:textId="3084E438" w:rsidR="00B64773" w:rsidRPr="00C76FC2" w:rsidRDefault="00C545BB" w:rsidP="004006E3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(Augmentation explaination):</w:t>
      </w:r>
      <w:r w:rsidR="002C0EC0">
        <w:t xml:space="preserve"> </w:t>
      </w:r>
      <w:r w:rsidR="00941F94">
        <w:t>L</w:t>
      </w:r>
      <w:r w:rsidR="00B64773" w:rsidRPr="00C76FC2">
        <w:t>et say there are 5 neighbors (</w:t>
      </w:r>
      <w:proofErr w:type="gramStart"/>
      <w:r w:rsidR="00B64773" w:rsidRPr="00C76FC2">
        <w:t>A,B</w:t>
      </w:r>
      <w:proofErr w:type="gramEnd"/>
      <w:r w:rsidR="00B64773" w:rsidRPr="00C76FC2">
        <w:t>,C,D,E)</w:t>
      </w:r>
      <w:r>
        <w:t xml:space="preserve"> of a point </w:t>
      </w:r>
      <w:r w:rsidR="00B64773" w:rsidRPr="00C76FC2">
        <w:t>and out of which (A,B ) are class 1 and (C,D,E ) are class 2.</w:t>
      </w:r>
    </w:p>
    <w:p w14:paraId="3015B863" w14:textId="35D2D688" w:rsidR="00B64773" w:rsidRPr="00C76FC2" w:rsidRDefault="00941F94" w:rsidP="004006E3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B64773" w:rsidRPr="00C76FC2">
        <w:t xml:space="preserve">hen add the distances and find mean of </w:t>
      </w:r>
      <w:proofErr w:type="spellStart"/>
      <w:r w:rsidR="00B64773" w:rsidRPr="00C76FC2">
        <w:t>dist</w:t>
      </w:r>
      <w:proofErr w:type="spellEnd"/>
      <w:r w:rsidR="00B64773" w:rsidRPr="00C76FC2">
        <w:t>(class</w:t>
      </w:r>
      <w:proofErr w:type="gramStart"/>
      <w:r w:rsidR="00B64773" w:rsidRPr="00C76FC2">
        <w:t>1)=</w:t>
      </w:r>
      <w:proofErr w:type="gramEnd"/>
      <w:r w:rsidR="00B64773" w:rsidRPr="00C76FC2">
        <w:t xml:space="preserve"> </w:t>
      </w:r>
      <w:r w:rsidR="00363334">
        <w:t>(</w:t>
      </w:r>
      <w:proofErr w:type="spellStart"/>
      <w:r w:rsidR="00B64773" w:rsidRPr="00C76FC2">
        <w:t>dist</w:t>
      </w:r>
      <w:proofErr w:type="spellEnd"/>
      <w:r w:rsidR="00B64773" w:rsidRPr="00C76FC2">
        <w:t>(A) +</w:t>
      </w:r>
      <w:proofErr w:type="spellStart"/>
      <w:r w:rsidR="00B64773" w:rsidRPr="00C76FC2">
        <w:t>dist</w:t>
      </w:r>
      <w:proofErr w:type="spellEnd"/>
      <w:r w:rsidR="00B64773" w:rsidRPr="00C76FC2">
        <w:t>(B)</w:t>
      </w:r>
      <w:r w:rsidR="00363334">
        <w:t>)</w:t>
      </w:r>
      <w:r w:rsidR="00B64773" w:rsidRPr="00C76FC2">
        <w:t xml:space="preserve"> /2</w:t>
      </w:r>
      <w:r w:rsidR="009609B4">
        <w:t>.</w:t>
      </w:r>
    </w:p>
    <w:p w14:paraId="3F3B1033" w14:textId="7534043E" w:rsidR="00B64773" w:rsidRPr="00C76FC2" w:rsidRDefault="00941F94" w:rsidP="004006E3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B64773" w:rsidRPr="00C76FC2">
        <w:t>hen add the distances of dist(class2)</w:t>
      </w:r>
      <w:r w:rsidR="002C0EC0">
        <w:t xml:space="preserve"> </w:t>
      </w:r>
      <w:r w:rsidR="00B64773" w:rsidRPr="00C76FC2">
        <w:t xml:space="preserve">= </w:t>
      </w:r>
      <w:r w:rsidR="00363334">
        <w:t>(</w:t>
      </w:r>
      <w:r w:rsidR="00B64773" w:rsidRPr="00C76FC2">
        <w:t>dist(C) +dist(D) +dist(E)</w:t>
      </w:r>
      <w:r w:rsidR="00363334">
        <w:t>)</w:t>
      </w:r>
      <w:r w:rsidR="00B64773" w:rsidRPr="00C76FC2">
        <w:t>/3</w:t>
      </w:r>
    </w:p>
    <w:p w14:paraId="3A1BFF1B" w14:textId="1C9A2395" w:rsidR="00B64773" w:rsidRPr="00C76FC2" w:rsidRDefault="00B64773" w:rsidP="004006E3">
      <w:pPr>
        <w:pStyle w:val="ListParagraph"/>
        <w:numPr>
          <w:ilvl w:val="0"/>
          <w:numId w:val="1"/>
        </w:numPr>
        <w:spacing w:line="480" w:lineRule="auto"/>
      </w:pPr>
      <w:r w:rsidRPr="00C76FC2">
        <w:t>Now compare dist(class1) and dist(class2) and whichever is low, assign the considered datapoint the respective class.</w:t>
      </w:r>
    </w:p>
    <w:p w14:paraId="4A4A1257" w14:textId="6053BD8E" w:rsidR="004006E3" w:rsidRDefault="00B64773" w:rsidP="00C76FC2">
      <w:pPr>
        <w:pStyle w:val="ListParagraph"/>
        <w:numPr>
          <w:ilvl w:val="0"/>
          <w:numId w:val="1"/>
        </w:numPr>
        <w:spacing w:line="480" w:lineRule="auto"/>
      </w:pPr>
      <w:r w:rsidRPr="00C76FC2">
        <w:t xml:space="preserve">We have selected to take the mean of the distance as </w:t>
      </w:r>
      <w:proofErr w:type="gramStart"/>
      <w:r w:rsidRPr="00C76FC2">
        <w:t>lets</w:t>
      </w:r>
      <w:proofErr w:type="gramEnd"/>
      <w:r w:rsidRPr="00C76FC2">
        <w:t xml:space="preserve"> say if there are 5 neighbors out of which 4 belongs to class 1 and are very near to the test datapoint but their aggregate distance will sum up greater than the 5</w:t>
      </w:r>
      <w:r w:rsidRPr="004006E3">
        <w:rPr>
          <w:vertAlign w:val="superscript"/>
        </w:rPr>
        <w:t>th</w:t>
      </w:r>
      <w:r w:rsidRPr="00C76FC2">
        <w:t xml:space="preserve"> </w:t>
      </w:r>
      <w:r w:rsidR="00EF0BCD" w:rsidRPr="00C76FC2">
        <w:t>neighbor’s distance from datapoint.</w:t>
      </w:r>
    </w:p>
    <w:p w14:paraId="251E44C2" w14:textId="2E5A69D2" w:rsidR="00EF0BCD" w:rsidRPr="00C76FC2" w:rsidRDefault="00EF0BCD" w:rsidP="00C76FC2">
      <w:pPr>
        <w:pStyle w:val="ListParagraph"/>
        <w:numPr>
          <w:ilvl w:val="0"/>
          <w:numId w:val="1"/>
        </w:numPr>
        <w:spacing w:line="480" w:lineRule="auto"/>
      </w:pPr>
      <w:r w:rsidRPr="00C76FC2">
        <w:t xml:space="preserve">We have iterated the above setting for different values of neighbors from 2 to 25 and got the best results for </w:t>
      </w:r>
      <w:r w:rsidRPr="004006E3">
        <w:rPr>
          <w:b/>
        </w:rPr>
        <w:t xml:space="preserve">neighbors=2 </w:t>
      </w:r>
      <w:r w:rsidRPr="00C76FC2">
        <w:t>which is visible from below</w:t>
      </w:r>
      <w:r w:rsidR="004006E3">
        <w:t xml:space="preserve"> Fig 1</w:t>
      </w:r>
      <w:r w:rsidRPr="00C76FC2">
        <w:t>.</w:t>
      </w:r>
    </w:p>
    <w:p w14:paraId="7E1AE673" w14:textId="356DE495" w:rsidR="0083544B" w:rsidRDefault="00EF0BCD" w:rsidP="00561065">
      <w:pPr>
        <w:pStyle w:val="ListParagraph"/>
        <w:numPr>
          <w:ilvl w:val="0"/>
          <w:numId w:val="1"/>
        </w:numPr>
        <w:spacing w:line="480" w:lineRule="auto"/>
      </w:pPr>
      <w:r w:rsidRPr="00C76FC2">
        <w:t>We get all the performance metrics optimal for the above setting</w:t>
      </w:r>
      <w:r w:rsidR="00561065">
        <w:t xml:space="preserve"> with neighbors as </w:t>
      </w:r>
      <w:proofErr w:type="gramStart"/>
      <w:r w:rsidR="00561065">
        <w:t>2</w:t>
      </w:r>
      <w:r w:rsidRPr="00C76FC2">
        <w:t xml:space="preserve"> </w:t>
      </w:r>
      <w:r w:rsidR="0083544B" w:rsidRPr="00C76FC2">
        <w:t>,</w:t>
      </w:r>
      <w:proofErr w:type="gramEnd"/>
      <w:r w:rsidR="0083544B" w:rsidRPr="00C76FC2">
        <w:t xml:space="preserve"> so we have selected the nearest neighbors as 2 with </w:t>
      </w:r>
      <w:proofErr w:type="spellStart"/>
      <w:r w:rsidR="0083544B" w:rsidRPr="00C76FC2">
        <w:t>classwise</w:t>
      </w:r>
      <w:proofErr w:type="spellEnd"/>
      <w:r w:rsidR="0083544B" w:rsidRPr="00C76FC2">
        <w:t xml:space="preserve"> mean weight augmentation.</w:t>
      </w:r>
    </w:p>
    <w:p w14:paraId="53E6F90D" w14:textId="5CDD4FA9" w:rsidR="00561065" w:rsidRDefault="00561065" w:rsidP="00C76FC2">
      <w:pPr>
        <w:spacing w:line="480" w:lineRule="auto"/>
        <w:rPr>
          <w:b/>
        </w:rPr>
      </w:pPr>
      <w:r w:rsidRPr="00561065">
        <w:rPr>
          <w:b/>
        </w:rPr>
        <w:t>Review</w:t>
      </w:r>
      <w:r>
        <w:rPr>
          <w:b/>
        </w:rPr>
        <w:t>:</w:t>
      </w:r>
    </w:p>
    <w:p w14:paraId="3145F60A" w14:textId="27A31885" w:rsidR="00561065" w:rsidRPr="002C0EC0" w:rsidRDefault="00561065" w:rsidP="00C76FC2">
      <w:pPr>
        <w:spacing w:line="480" w:lineRule="auto"/>
      </w:pPr>
      <w:r w:rsidRPr="002C0EC0">
        <w:t xml:space="preserve">Here we could see from the bar graph of all the performance metrics </w:t>
      </w:r>
      <w:r w:rsidR="00977CE4" w:rsidRPr="002C0EC0">
        <w:t xml:space="preserve">(fig 1, fig3, fig4) </w:t>
      </w:r>
      <w:r w:rsidRPr="002C0EC0">
        <w:t xml:space="preserve">that, all the positive metrics such as </w:t>
      </w:r>
      <w:proofErr w:type="spellStart"/>
      <w:r w:rsidRPr="002C0EC0">
        <w:t>Hitrate</w:t>
      </w:r>
      <w:proofErr w:type="spellEnd"/>
      <w:r w:rsidRPr="002C0EC0">
        <w:t xml:space="preserve">, Sensitivity, Specificity, PPV, NPV are as high as 100% </w:t>
      </w:r>
      <w:r w:rsidR="00C545BB" w:rsidRPr="002C0EC0">
        <w:t>for KNN with mean weight augmentation while for Perceptron its around 87% on testing data.</w:t>
      </w:r>
    </w:p>
    <w:p w14:paraId="3110A2C3" w14:textId="4EE21EBE" w:rsidR="00C545BB" w:rsidRPr="002C0EC0" w:rsidRDefault="00C545BB" w:rsidP="00C76FC2">
      <w:pPr>
        <w:spacing w:line="480" w:lineRule="auto"/>
      </w:pPr>
      <w:r w:rsidRPr="002C0EC0">
        <w:t>Though the KNN is a lazy classifier, the difference of 13% on performance metrics is huge and hence we select the KNN classifier with mean weight augmentation</w:t>
      </w:r>
      <w:r w:rsidR="00C94D53" w:rsidRPr="002C0EC0">
        <w:t>(2-neighbors)</w:t>
      </w:r>
      <w:r w:rsidRPr="002C0EC0">
        <w:t xml:space="preserve"> for our dataset.</w:t>
      </w:r>
    </w:p>
    <w:p w14:paraId="53C24D78" w14:textId="660DB2D9" w:rsidR="00C94D53" w:rsidRPr="002C0EC0" w:rsidRDefault="00C94D53" w:rsidP="00C76FC2">
      <w:pPr>
        <w:spacing w:line="480" w:lineRule="auto"/>
      </w:pPr>
      <w:proofErr w:type="gramStart"/>
      <w:r w:rsidRPr="002C0EC0">
        <w:t>Moreover</w:t>
      </w:r>
      <w:proofErr w:type="gramEnd"/>
      <w:r w:rsidRPr="002C0EC0">
        <w:t xml:space="preserve"> considering only 2 neighbors will increase the efficiency of the computation</w:t>
      </w:r>
      <w:r w:rsidR="002C0EC0">
        <w:t xml:space="preserve"> and a non-linearly separable data could be classified with KNN better than the perceptron as shown in the fig. 5 and fig 6.</w:t>
      </w:r>
    </w:p>
    <w:p w14:paraId="5D9B3B45" w14:textId="4457575C" w:rsidR="00C545BB" w:rsidRDefault="00C545BB" w:rsidP="00C76FC2">
      <w:pPr>
        <w:spacing w:line="480" w:lineRule="auto"/>
        <w:rPr>
          <w:b/>
        </w:rPr>
      </w:pPr>
    </w:p>
    <w:p w14:paraId="65BF46E0" w14:textId="71AA4A77" w:rsidR="00977CE4" w:rsidRDefault="00977CE4" w:rsidP="00C76FC2">
      <w:pPr>
        <w:spacing w:line="480" w:lineRule="auto"/>
        <w:rPr>
          <w:b/>
        </w:rPr>
      </w:pPr>
      <w:r>
        <w:rPr>
          <w:b/>
        </w:rPr>
        <w:lastRenderedPageBreak/>
        <w:t>KNN</w:t>
      </w:r>
    </w:p>
    <w:p w14:paraId="58371562" w14:textId="3952F67C" w:rsidR="00C545BB" w:rsidRDefault="00C545BB" w:rsidP="00C76FC2">
      <w:pPr>
        <w:spacing w:line="480" w:lineRule="auto"/>
        <w:rPr>
          <w:b/>
        </w:rPr>
      </w:pPr>
      <w:r>
        <w:rPr>
          <w:b/>
        </w:rPr>
        <w:t>Fig.1</w:t>
      </w:r>
    </w:p>
    <w:p w14:paraId="285D841B" w14:textId="02AF4F07" w:rsidR="00C545BB" w:rsidRDefault="00C545BB" w:rsidP="00C76FC2">
      <w:pPr>
        <w:spacing w:line="480" w:lineRule="auto"/>
        <w:rPr>
          <w:b/>
        </w:rPr>
      </w:pPr>
      <w:r w:rsidRPr="00C76FC2">
        <w:rPr>
          <w:noProof/>
        </w:rPr>
        <w:drawing>
          <wp:inline distT="0" distB="0" distL="0" distR="0" wp14:anchorId="0D96F451" wp14:editId="447D827C">
            <wp:extent cx="4162425" cy="2841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43" cy="29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5C5" w14:textId="77777777" w:rsidR="00FF1A20" w:rsidRDefault="00FF1A20" w:rsidP="00C76FC2">
      <w:pPr>
        <w:spacing w:line="480" w:lineRule="auto"/>
        <w:rPr>
          <w:b/>
        </w:rPr>
      </w:pPr>
    </w:p>
    <w:p w14:paraId="6839BFE6" w14:textId="21BD6D03" w:rsidR="00C545BB" w:rsidRDefault="00977CE4" w:rsidP="00C76FC2">
      <w:pPr>
        <w:spacing w:line="480" w:lineRule="auto"/>
        <w:rPr>
          <w:b/>
        </w:rPr>
      </w:pPr>
      <w:r>
        <w:rPr>
          <w:b/>
        </w:rPr>
        <w:t>Perceptron</w:t>
      </w:r>
    </w:p>
    <w:p w14:paraId="7B0BE148" w14:textId="13C094BD" w:rsidR="00977CE4" w:rsidRDefault="00977CE4" w:rsidP="00C76FC2">
      <w:pPr>
        <w:spacing w:line="480" w:lineRule="auto"/>
        <w:rPr>
          <w:b/>
        </w:rPr>
      </w:pPr>
      <w:r>
        <w:rPr>
          <w:b/>
        </w:rPr>
        <w:t>Fig 2</w:t>
      </w:r>
      <w:r w:rsidR="002C0EC0">
        <w:rPr>
          <w:noProof/>
        </w:rPr>
        <w:drawing>
          <wp:inline distT="0" distB="0" distL="0" distR="0" wp14:anchorId="5E16CC62" wp14:editId="2BABAE82">
            <wp:extent cx="4086225" cy="278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060" cy="29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658F" w14:textId="7962B7DF" w:rsidR="00C545BB" w:rsidRDefault="00C545BB" w:rsidP="00C76FC2">
      <w:pPr>
        <w:spacing w:line="480" w:lineRule="auto"/>
        <w:rPr>
          <w:b/>
        </w:rPr>
      </w:pPr>
      <w:r>
        <w:rPr>
          <w:b/>
        </w:rPr>
        <w:t>Fig.3.</w:t>
      </w:r>
    </w:p>
    <w:p w14:paraId="16828729" w14:textId="53C32A87" w:rsidR="00C545BB" w:rsidRDefault="00C545BB" w:rsidP="00C76FC2">
      <w:pPr>
        <w:spacing w:line="48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6E8C5CA" wp14:editId="1DF18AC6">
            <wp:extent cx="3648075" cy="25868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897" cy="26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07D7" w14:textId="7637FB6F" w:rsidR="00B64773" w:rsidRDefault="0083544B" w:rsidP="00B64773">
      <w:pPr>
        <w:rPr>
          <w:b/>
        </w:rPr>
      </w:pPr>
      <w:r>
        <w:t xml:space="preserve"> </w:t>
      </w:r>
      <w:r w:rsidR="00C545BB">
        <w:rPr>
          <w:b/>
        </w:rPr>
        <w:t>Fig.4.</w:t>
      </w:r>
    </w:p>
    <w:p w14:paraId="5CB5BD38" w14:textId="74528212" w:rsidR="00C545BB" w:rsidRDefault="00C545BB" w:rsidP="00B64773">
      <w:pPr>
        <w:rPr>
          <w:b/>
        </w:rPr>
      </w:pPr>
      <w:r>
        <w:rPr>
          <w:noProof/>
        </w:rPr>
        <w:drawing>
          <wp:inline distT="0" distB="0" distL="0" distR="0" wp14:anchorId="26AD56C2" wp14:editId="5F085429">
            <wp:extent cx="3943350" cy="278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065" cy="28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EC5F" w14:textId="00FCA77F" w:rsidR="002C0EC0" w:rsidRDefault="002C0EC0" w:rsidP="00B64773">
      <w:pPr>
        <w:rPr>
          <w:b/>
        </w:rPr>
      </w:pPr>
    </w:p>
    <w:p w14:paraId="77B26257" w14:textId="11738E15" w:rsidR="002C0EC0" w:rsidRDefault="002C0EC0" w:rsidP="00B64773">
      <w:pPr>
        <w:rPr>
          <w:b/>
        </w:rPr>
      </w:pPr>
    </w:p>
    <w:p w14:paraId="191E7EFE" w14:textId="41FA9510" w:rsidR="002C0EC0" w:rsidRDefault="002C0EC0" w:rsidP="00B64773">
      <w:pPr>
        <w:rPr>
          <w:b/>
        </w:rPr>
      </w:pPr>
    </w:p>
    <w:p w14:paraId="453568E5" w14:textId="2D05EA1E" w:rsidR="002C0EC0" w:rsidRDefault="002C0EC0" w:rsidP="00B64773">
      <w:pPr>
        <w:rPr>
          <w:b/>
        </w:rPr>
      </w:pPr>
    </w:p>
    <w:p w14:paraId="56F33AF7" w14:textId="4C2A0D2A" w:rsidR="002C0EC0" w:rsidRDefault="002C0EC0" w:rsidP="00B64773">
      <w:pPr>
        <w:rPr>
          <w:b/>
        </w:rPr>
      </w:pPr>
    </w:p>
    <w:p w14:paraId="0447F2A2" w14:textId="77777777" w:rsidR="002C0EC0" w:rsidRDefault="002C0EC0" w:rsidP="00B64773">
      <w:pPr>
        <w:rPr>
          <w:b/>
        </w:rPr>
      </w:pPr>
    </w:p>
    <w:p w14:paraId="4A5F5166" w14:textId="26989AE3" w:rsidR="002C0EC0" w:rsidRDefault="002C0EC0" w:rsidP="002C0EC0">
      <w:pPr>
        <w:spacing w:line="480" w:lineRule="auto"/>
        <w:rPr>
          <w:b/>
        </w:rPr>
      </w:pPr>
      <w:r>
        <w:rPr>
          <w:b/>
        </w:rPr>
        <w:t>Fig.5 Decision Boundary for KNN</w:t>
      </w:r>
    </w:p>
    <w:p w14:paraId="45C27FB6" w14:textId="77777777" w:rsidR="002C0EC0" w:rsidRDefault="002C0EC0" w:rsidP="002C0EC0">
      <w:pPr>
        <w:spacing w:line="480" w:lineRule="auto"/>
        <w:rPr>
          <w:b/>
        </w:rPr>
      </w:pPr>
      <w:r>
        <w:rPr>
          <w:b/>
        </w:rPr>
        <w:lastRenderedPageBreak/>
        <w:t>(Red=Not stressed, Blue=Stressed)</w:t>
      </w:r>
    </w:p>
    <w:p w14:paraId="51AA31CC" w14:textId="77777777" w:rsidR="002C0EC0" w:rsidRDefault="002C0EC0" w:rsidP="002C0EC0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0945404C" wp14:editId="4C4A5A5A">
            <wp:extent cx="4448175" cy="313786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447" cy="3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91A" w14:textId="77777777" w:rsidR="002C0EC0" w:rsidRDefault="002C0EC0" w:rsidP="00B64773">
      <w:pPr>
        <w:rPr>
          <w:b/>
        </w:rPr>
      </w:pPr>
    </w:p>
    <w:p w14:paraId="6690A820" w14:textId="57DB894E" w:rsidR="00FF1A20" w:rsidRDefault="00FF1A20" w:rsidP="00B64773">
      <w:pPr>
        <w:rPr>
          <w:b/>
        </w:rPr>
      </w:pPr>
      <w:r>
        <w:rPr>
          <w:b/>
        </w:rPr>
        <w:t>Fig 6.</w:t>
      </w:r>
      <w:r w:rsidR="002C0EC0">
        <w:rPr>
          <w:b/>
        </w:rPr>
        <w:t xml:space="preserve"> Decision Boundary for perceptron.</w:t>
      </w:r>
    </w:p>
    <w:p w14:paraId="5AA46703" w14:textId="113678E8" w:rsidR="00FF1A20" w:rsidRDefault="001B6353" w:rsidP="00B64773">
      <w:pPr>
        <w:rPr>
          <w:b/>
        </w:rPr>
      </w:pPr>
      <w:r>
        <w:rPr>
          <w:noProof/>
        </w:rPr>
        <w:drawing>
          <wp:inline distT="0" distB="0" distL="0" distR="0" wp14:anchorId="71C91FA4" wp14:editId="254EA93A">
            <wp:extent cx="4638675" cy="3277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354" cy="32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499" w14:textId="5895B78C" w:rsidR="00FF1A20" w:rsidRPr="00C545BB" w:rsidRDefault="00FF1A20" w:rsidP="00B64773">
      <w:pPr>
        <w:rPr>
          <w:b/>
        </w:rPr>
      </w:pPr>
    </w:p>
    <w:p w14:paraId="264BEC3E" w14:textId="4C4F8C86" w:rsidR="00E024D9" w:rsidRDefault="00E024D9" w:rsidP="001C7E2C"/>
    <w:p w14:paraId="0B885E8D" w14:textId="09A009D6" w:rsidR="00E024D9" w:rsidRPr="00E024D9" w:rsidRDefault="00E024D9" w:rsidP="001C7E2C">
      <w:r>
        <w:t>-</w:t>
      </w:r>
    </w:p>
    <w:p w14:paraId="6EE3DEE1" w14:textId="77777777" w:rsidR="00C6586C" w:rsidRPr="00C6586C" w:rsidRDefault="00C6586C" w:rsidP="00C6586C">
      <w:pPr>
        <w:rPr>
          <w:u w:val="single"/>
        </w:rPr>
      </w:pPr>
    </w:p>
    <w:sectPr w:rsidR="00C6586C" w:rsidRPr="00C6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3D03"/>
    <w:multiLevelType w:val="hybridMultilevel"/>
    <w:tmpl w:val="D230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6502"/>
    <w:multiLevelType w:val="hybridMultilevel"/>
    <w:tmpl w:val="AA6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6C"/>
    <w:rsid w:val="001B6353"/>
    <w:rsid w:val="001C7E2C"/>
    <w:rsid w:val="002C0EC0"/>
    <w:rsid w:val="00363334"/>
    <w:rsid w:val="004006E3"/>
    <w:rsid w:val="005045BF"/>
    <w:rsid w:val="00561065"/>
    <w:rsid w:val="0083544B"/>
    <w:rsid w:val="00941F94"/>
    <w:rsid w:val="009470A0"/>
    <w:rsid w:val="009609B4"/>
    <w:rsid w:val="009625B4"/>
    <w:rsid w:val="00977CE4"/>
    <w:rsid w:val="009A58B4"/>
    <w:rsid w:val="00A1146E"/>
    <w:rsid w:val="00B64773"/>
    <w:rsid w:val="00C545BB"/>
    <w:rsid w:val="00C6586C"/>
    <w:rsid w:val="00C76FC2"/>
    <w:rsid w:val="00C94D53"/>
    <w:rsid w:val="00E024D9"/>
    <w:rsid w:val="00EF0BCD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8B9"/>
  <w15:chartTrackingRefBased/>
  <w15:docId w15:val="{0ED53713-2F1E-43F1-813D-F41DE913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8</cp:revision>
  <dcterms:created xsi:type="dcterms:W3CDTF">2018-10-20T02:41:00Z</dcterms:created>
  <dcterms:modified xsi:type="dcterms:W3CDTF">2018-11-10T06:35:00Z</dcterms:modified>
</cp:coreProperties>
</file>