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E0C8" w14:textId="77777777" w:rsidR="004514DB" w:rsidRDefault="004514DB" w:rsidP="004514DB">
      <w:pPr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РФ</w:t>
      </w:r>
    </w:p>
    <w:p w14:paraId="0EFC41C9" w14:textId="77777777" w:rsidR="004514DB" w:rsidRDefault="004514DB" w:rsidP="004514DB">
      <w:pPr>
        <w:jc w:val="center"/>
        <w:rPr>
          <w:rFonts w:cs="Times New Roman"/>
        </w:rPr>
      </w:pPr>
      <w:r>
        <w:rPr>
          <w:rFonts w:cs="Times New Roman"/>
        </w:rPr>
        <w:t xml:space="preserve">ФЕДЕРАЛЬНОЕ ГОСУДАРСТВЕННОЕ БЮДЖЕТНОЕ </w:t>
      </w:r>
      <w:r>
        <w:rPr>
          <w:rFonts w:cs="Times New Roman"/>
        </w:rPr>
        <w:br/>
        <w:t xml:space="preserve">ОБРАЗОВАТЕЛЬНОЕ УЧРЕЖДЕНИЕ ВЫСШЕГО ОБРАЗОВАНИЯ </w:t>
      </w:r>
      <w:r>
        <w:rPr>
          <w:rFonts w:cs="Times New Roman"/>
        </w:rPr>
        <w:br/>
        <w:t>«ВЯТСКИЙ ГОСУДАРСТВЕННЫЙ УНИВЕРСИТЕТ»</w:t>
      </w:r>
    </w:p>
    <w:p w14:paraId="7E74697F" w14:textId="77777777" w:rsidR="004514DB" w:rsidRDefault="004514DB" w:rsidP="004514DB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Институт математики и информационных систем</w:t>
      </w:r>
    </w:p>
    <w:p w14:paraId="53003727" w14:textId="77777777" w:rsidR="004514DB" w:rsidRDefault="004514DB" w:rsidP="004514DB">
      <w:pPr>
        <w:jc w:val="center"/>
        <w:rPr>
          <w:rFonts w:cs="Times New Roman"/>
        </w:rPr>
      </w:pPr>
      <w:r>
        <w:rPr>
          <w:rFonts w:cs="Times New Roman"/>
        </w:rPr>
        <w:t>ФАКУЛЬТЕТ КОМПЬЮТЕРНЫХ И ФИЗИКО-МАТЕМАТИЧЕСКИХ НАУК</w:t>
      </w:r>
    </w:p>
    <w:p w14:paraId="4A50C37C" w14:textId="77777777" w:rsidR="004514DB" w:rsidRDefault="004514DB" w:rsidP="004514DB">
      <w:pPr>
        <w:jc w:val="center"/>
        <w:rPr>
          <w:rFonts w:cs="Times New Roman"/>
        </w:rPr>
      </w:pPr>
      <w:r>
        <w:rPr>
          <w:rFonts w:cs="Times New Roman"/>
        </w:rPr>
        <w:t>КАФЕДРА ПРИКЛАДНОЙ МАТЕМАТИКИ И ИНФОРМАТИКИ</w:t>
      </w:r>
    </w:p>
    <w:p w14:paraId="1768509A" w14:textId="77777777" w:rsidR="004514DB" w:rsidRDefault="004514DB" w:rsidP="004514DB">
      <w:pPr>
        <w:jc w:val="center"/>
        <w:rPr>
          <w:rFonts w:cs="Times New Roman"/>
          <w:sz w:val="24"/>
          <w:szCs w:val="24"/>
        </w:rPr>
      </w:pPr>
    </w:p>
    <w:p w14:paraId="17E8F4A5" w14:textId="77777777" w:rsidR="004514DB" w:rsidRDefault="004514DB" w:rsidP="004514DB">
      <w:pPr>
        <w:ind w:left="5387"/>
        <w:jc w:val="center"/>
        <w:rPr>
          <w:rFonts w:cs="Times New Roman"/>
          <w:smallCaps/>
          <w:sz w:val="24"/>
          <w:szCs w:val="24"/>
        </w:rPr>
      </w:pPr>
      <w:r>
        <w:rPr>
          <w:rFonts w:cs="Times New Roman"/>
          <w:smallCaps/>
          <w:szCs w:val="28"/>
        </w:rPr>
        <w:t>Допущен к защите</w:t>
      </w:r>
    </w:p>
    <w:p w14:paraId="5EFE2978" w14:textId="77777777" w:rsidR="004514DB" w:rsidRDefault="004514DB" w:rsidP="004514DB">
      <w:pPr>
        <w:ind w:left="538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Заведующий кафедрой ПМИ</w:t>
      </w:r>
    </w:p>
    <w:p w14:paraId="5789BE07" w14:textId="77777777" w:rsidR="004514DB" w:rsidRDefault="004514DB" w:rsidP="004514DB">
      <w:pPr>
        <w:ind w:left="538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 Е.В. Разова</w:t>
      </w:r>
    </w:p>
    <w:p w14:paraId="5A4BFFCA" w14:textId="77777777" w:rsidR="004514DB" w:rsidRDefault="004514DB" w:rsidP="004514DB">
      <w:pPr>
        <w:jc w:val="center"/>
        <w:rPr>
          <w:rFonts w:cs="Times New Roman"/>
          <w:sz w:val="24"/>
          <w:szCs w:val="24"/>
        </w:rPr>
      </w:pPr>
    </w:p>
    <w:p w14:paraId="30A0BBC7" w14:textId="77777777" w:rsidR="004514DB" w:rsidRDefault="004514DB" w:rsidP="004514DB">
      <w:pPr>
        <w:jc w:val="center"/>
        <w:rPr>
          <w:rFonts w:cs="Times New Roman"/>
          <w:sz w:val="24"/>
          <w:szCs w:val="24"/>
        </w:rPr>
      </w:pPr>
    </w:p>
    <w:p w14:paraId="2150A181" w14:textId="77777777" w:rsidR="004514DB" w:rsidRDefault="004514DB" w:rsidP="004514DB">
      <w:pPr>
        <w:jc w:val="center"/>
        <w:rPr>
          <w:rFonts w:cs="Times New Roman"/>
          <w:sz w:val="24"/>
          <w:szCs w:val="24"/>
        </w:rPr>
      </w:pPr>
    </w:p>
    <w:p w14:paraId="2D508E08" w14:textId="55F248ED" w:rsidR="004514DB" w:rsidRDefault="004514DB" w:rsidP="004514DB">
      <w:pPr>
        <w:jc w:val="center"/>
        <w:rPr>
          <w:rFonts w:cs="Times New Roman"/>
          <w:b/>
          <w:caps/>
          <w:sz w:val="32"/>
          <w:szCs w:val="28"/>
        </w:rPr>
      </w:pPr>
      <w:r>
        <w:rPr>
          <w:rFonts w:cs="Times New Roman"/>
          <w:b/>
          <w:caps/>
          <w:sz w:val="32"/>
          <w:szCs w:val="28"/>
        </w:rPr>
        <w:t>Тематическая классификация коротких текстовых сообщений</w:t>
      </w:r>
    </w:p>
    <w:p w14:paraId="06659D48" w14:textId="77777777" w:rsidR="004514DB" w:rsidRDefault="004514DB" w:rsidP="004514DB">
      <w:pPr>
        <w:jc w:val="center"/>
        <w:rPr>
          <w:rFonts w:cs="Times New Roman"/>
          <w:sz w:val="24"/>
          <w:szCs w:val="24"/>
        </w:rPr>
      </w:pPr>
    </w:p>
    <w:p w14:paraId="034F7481" w14:textId="77777777" w:rsidR="004514DB" w:rsidRDefault="004514DB" w:rsidP="004514DB">
      <w:pPr>
        <w:jc w:val="center"/>
        <w:rPr>
          <w:rFonts w:cs="Times New Roman"/>
          <w:sz w:val="24"/>
          <w:szCs w:val="24"/>
        </w:rPr>
      </w:pPr>
    </w:p>
    <w:p w14:paraId="1A3525D3" w14:textId="77777777" w:rsidR="004514DB" w:rsidRDefault="004514DB" w:rsidP="004514D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Курсовой проект по дисциплине</w:t>
      </w:r>
      <w:r>
        <w:rPr>
          <w:rFonts w:cs="Times New Roman"/>
          <w:sz w:val="24"/>
          <w:szCs w:val="24"/>
        </w:rPr>
        <w:br/>
        <w:t>«Проектная и научно-исследовательская деятельность»</w:t>
      </w:r>
    </w:p>
    <w:p w14:paraId="03F8C289" w14:textId="77777777" w:rsidR="004514DB" w:rsidRDefault="004514DB" w:rsidP="004514DB">
      <w:pPr>
        <w:jc w:val="center"/>
        <w:rPr>
          <w:rFonts w:cs="Times New Roman"/>
          <w:sz w:val="24"/>
          <w:szCs w:val="24"/>
        </w:rPr>
      </w:pPr>
    </w:p>
    <w:p w14:paraId="794BB2B2" w14:textId="77777777" w:rsidR="004514DB" w:rsidRDefault="004514DB" w:rsidP="004514DB">
      <w:pPr>
        <w:rPr>
          <w:rFonts w:cs="Times New Roman"/>
          <w:sz w:val="24"/>
          <w:szCs w:val="24"/>
        </w:rPr>
      </w:pPr>
    </w:p>
    <w:p w14:paraId="681347F4" w14:textId="40D7EE89" w:rsidR="004514DB" w:rsidRDefault="004514DB" w:rsidP="004514DB">
      <w:pPr>
        <w:tabs>
          <w:tab w:val="left" w:pos="2268"/>
          <w:tab w:val="left" w:pos="5387"/>
          <w:tab w:val="left" w:pos="6804"/>
          <w:tab w:val="left" w:pos="723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 студент группы ФИб-</w:t>
      </w:r>
      <w:r w:rsidRPr="004514DB"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>301-51-00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  <w:t> </w:t>
      </w:r>
      <w:r>
        <w:rPr>
          <w:rFonts w:cs="Times New Roman"/>
          <w:sz w:val="24"/>
          <w:szCs w:val="24"/>
        </w:rPr>
        <w:tab/>
        <w:t xml:space="preserve">/ </w:t>
      </w:r>
      <w:r w:rsidRPr="00BC2CD9">
        <w:rPr>
          <w:rFonts w:cs="Times New Roman"/>
          <w:sz w:val="24"/>
          <w:szCs w:val="24"/>
        </w:rPr>
        <w:t xml:space="preserve">В.Р.Кочкин </w:t>
      </w:r>
      <w:r>
        <w:rPr>
          <w:rFonts w:cs="Times New Roman"/>
          <w:sz w:val="24"/>
          <w:szCs w:val="24"/>
        </w:rPr>
        <w:t>/</w:t>
      </w:r>
    </w:p>
    <w:p w14:paraId="46BC4E0E" w14:textId="77777777" w:rsidR="004514DB" w:rsidRDefault="004514DB" w:rsidP="004514DB">
      <w:pPr>
        <w:tabs>
          <w:tab w:val="left" w:pos="2268"/>
          <w:tab w:val="left" w:pos="5387"/>
          <w:tab w:val="left" w:pos="6804"/>
          <w:tab w:val="left" w:pos="723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Руководитель </w:t>
      </w:r>
      <w:r w:rsidRPr="00404CCF">
        <w:rPr>
          <w:rFonts w:cs="Times New Roman"/>
          <w:sz w:val="24"/>
          <w:szCs w:val="24"/>
        </w:rPr>
        <w:t>К. п. н., зав. кафедрой ПМИ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  <w:t> </w:t>
      </w:r>
      <w:r>
        <w:rPr>
          <w:rFonts w:cs="Times New Roman"/>
          <w:sz w:val="24"/>
          <w:szCs w:val="24"/>
        </w:rPr>
        <w:tab/>
        <w:t xml:space="preserve">/ </w:t>
      </w:r>
      <w:r w:rsidRPr="002A418A">
        <w:rPr>
          <w:rFonts w:cs="Times New Roman"/>
          <w:sz w:val="24"/>
          <w:szCs w:val="24"/>
        </w:rPr>
        <w:t xml:space="preserve">Е.В.Разова </w:t>
      </w:r>
      <w:r>
        <w:rPr>
          <w:rFonts w:cs="Times New Roman"/>
          <w:sz w:val="24"/>
          <w:szCs w:val="24"/>
        </w:rPr>
        <w:t>/</w:t>
      </w:r>
    </w:p>
    <w:p w14:paraId="410B56F0" w14:textId="77777777" w:rsidR="004514DB" w:rsidRDefault="004514DB" w:rsidP="004514DB">
      <w:pPr>
        <w:tabs>
          <w:tab w:val="left" w:pos="2268"/>
          <w:tab w:val="left" w:pos="4536"/>
          <w:tab w:val="left" w:pos="6237"/>
          <w:tab w:val="left" w:pos="6804"/>
        </w:tabs>
        <w:rPr>
          <w:rFonts w:cs="Times New Roman"/>
          <w:sz w:val="24"/>
          <w:szCs w:val="24"/>
        </w:rPr>
      </w:pPr>
    </w:p>
    <w:p w14:paraId="6B130595" w14:textId="77777777" w:rsidR="004514DB" w:rsidRDefault="004514DB" w:rsidP="004514DB">
      <w:pPr>
        <w:tabs>
          <w:tab w:val="left" w:pos="2268"/>
          <w:tab w:val="left" w:pos="5387"/>
          <w:tab w:val="left" w:pos="6804"/>
          <w:tab w:val="left" w:pos="7371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  <w:t> </w:t>
      </w:r>
      <w:r>
        <w:rPr>
          <w:rFonts w:cs="Times New Roman"/>
          <w:sz w:val="24"/>
          <w:szCs w:val="24"/>
        </w:rPr>
        <w:tab/>
        <w:t xml:space="preserve"> ____.____.2021 г.</w:t>
      </w:r>
    </w:p>
    <w:p w14:paraId="53CA2182" w14:textId="77777777" w:rsidR="004514DB" w:rsidRDefault="004514DB" w:rsidP="004514DB">
      <w:pPr>
        <w:tabs>
          <w:tab w:val="left" w:pos="2268"/>
          <w:tab w:val="left" w:pos="5103"/>
          <w:tab w:val="left" w:pos="6804"/>
          <w:tab w:val="left" w:pos="7371"/>
        </w:tabs>
        <w:rPr>
          <w:rFonts w:cs="Times New Roman"/>
          <w:sz w:val="24"/>
          <w:szCs w:val="24"/>
        </w:rPr>
      </w:pPr>
    </w:p>
    <w:p w14:paraId="0C746626" w14:textId="77777777" w:rsidR="004514DB" w:rsidRDefault="004514DB" w:rsidP="004514DB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Члены комиссии: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  <w:t> </w:t>
      </w:r>
      <w:r>
        <w:rPr>
          <w:rFonts w:cs="Times New Roman"/>
          <w:sz w:val="24"/>
          <w:szCs w:val="24"/>
        </w:rPr>
        <w:tab/>
        <w:t xml:space="preserve">/ </w:t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  <w:t> </w:t>
      </w:r>
      <w:r>
        <w:rPr>
          <w:rFonts w:cs="Times New Roman"/>
          <w:sz w:val="24"/>
          <w:szCs w:val="24"/>
        </w:rPr>
        <w:t xml:space="preserve"> /</w:t>
      </w:r>
    </w:p>
    <w:p w14:paraId="7F2563EA" w14:textId="3704DAE6" w:rsidR="004514DB" w:rsidRDefault="004514DB" w:rsidP="00165C3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  <w:t> </w:t>
      </w:r>
      <w:r>
        <w:rPr>
          <w:rFonts w:cs="Times New Roman"/>
          <w:sz w:val="24"/>
          <w:szCs w:val="24"/>
        </w:rPr>
        <w:tab/>
        <w:t xml:space="preserve">/ </w:t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  <w:t> </w:t>
      </w:r>
      <w:r>
        <w:rPr>
          <w:rFonts w:cs="Times New Roman"/>
          <w:sz w:val="24"/>
          <w:szCs w:val="24"/>
        </w:rPr>
        <w:t xml:space="preserve"> /</w:t>
      </w:r>
    </w:p>
    <w:p w14:paraId="58771446" w14:textId="77777777" w:rsidR="004514DB" w:rsidRDefault="004514DB" w:rsidP="004514DB">
      <w:pPr>
        <w:tabs>
          <w:tab w:val="left" w:pos="2268"/>
          <w:tab w:val="left" w:pos="4536"/>
          <w:tab w:val="left" w:pos="6237"/>
          <w:tab w:val="left" w:pos="6804"/>
        </w:tabs>
        <w:rPr>
          <w:rFonts w:cs="Times New Roman"/>
          <w:sz w:val="24"/>
          <w:szCs w:val="24"/>
        </w:rPr>
      </w:pPr>
    </w:p>
    <w:p w14:paraId="6B519C77" w14:textId="77777777" w:rsidR="004514DB" w:rsidRDefault="004514DB" w:rsidP="004514DB">
      <w:pPr>
        <w:tabs>
          <w:tab w:val="left" w:pos="2268"/>
          <w:tab w:val="left" w:pos="4536"/>
          <w:tab w:val="left" w:pos="6237"/>
          <w:tab w:val="left" w:pos="6804"/>
        </w:tabs>
        <w:rPr>
          <w:rFonts w:cs="Times New Roman"/>
          <w:sz w:val="24"/>
          <w:szCs w:val="24"/>
        </w:rPr>
      </w:pPr>
    </w:p>
    <w:p w14:paraId="34EC75AC" w14:textId="77777777" w:rsidR="004514DB" w:rsidRDefault="004514DB" w:rsidP="004514DB">
      <w:pPr>
        <w:tabs>
          <w:tab w:val="left" w:pos="2268"/>
          <w:tab w:val="left" w:pos="4536"/>
          <w:tab w:val="left" w:pos="6237"/>
          <w:tab w:val="left" w:pos="6804"/>
        </w:tabs>
        <w:rPr>
          <w:rFonts w:cs="Times New Roman"/>
          <w:sz w:val="24"/>
          <w:szCs w:val="24"/>
        </w:rPr>
      </w:pPr>
    </w:p>
    <w:p w14:paraId="6E6B0573" w14:textId="77777777" w:rsidR="004514DB" w:rsidRPr="00716FC4" w:rsidRDefault="004514DB" w:rsidP="004514DB">
      <w:pPr>
        <w:jc w:val="center"/>
      </w:pPr>
      <w:r>
        <w:rPr>
          <w:rFonts w:cs="Times New Roman"/>
          <w:sz w:val="24"/>
          <w:szCs w:val="24"/>
        </w:rPr>
        <w:t>Киров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65510949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E075190" w14:textId="77777777" w:rsidR="00165C3C" w:rsidRPr="00DF40A8" w:rsidRDefault="00165C3C" w:rsidP="00165C3C">
          <w:pPr>
            <w:pStyle w:val="a6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F40A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9D0CC2A" w14:textId="77777777" w:rsidR="00165C3C" w:rsidRPr="00710FD9" w:rsidRDefault="00165C3C" w:rsidP="00165C3C">
          <w:pPr>
            <w:rPr>
              <w:rFonts w:cs="Times New Roman"/>
              <w:szCs w:val="28"/>
              <w:lang w:eastAsia="ru-RU"/>
            </w:rPr>
          </w:pPr>
        </w:p>
        <w:p w14:paraId="4B83186A" w14:textId="13DA3604" w:rsidR="00237FB5" w:rsidRPr="00237FB5" w:rsidRDefault="00165C3C" w:rsidP="00237FB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237FB5">
            <w:rPr>
              <w:rFonts w:cs="Times New Roman"/>
              <w:szCs w:val="28"/>
            </w:rPr>
            <w:fldChar w:fldCharType="begin"/>
          </w:r>
          <w:r w:rsidRPr="00237FB5">
            <w:rPr>
              <w:rFonts w:cs="Times New Roman"/>
              <w:szCs w:val="28"/>
            </w:rPr>
            <w:instrText xml:space="preserve"> TOC \o "1-3" \h \z \u </w:instrText>
          </w:r>
          <w:r w:rsidRPr="00237FB5">
            <w:rPr>
              <w:rFonts w:cs="Times New Roman"/>
              <w:szCs w:val="28"/>
            </w:rPr>
            <w:fldChar w:fldCharType="separate"/>
          </w:r>
          <w:hyperlink w:anchor="_Toc98962731" w:history="1">
            <w:r w:rsidR="00237FB5" w:rsidRP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Введение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ab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instrText xml:space="preserve"> PAGEREF _Toc98962731 \h </w:instrTex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>3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F4C88F3" w14:textId="53931A91" w:rsidR="00237FB5" w:rsidRPr="00237FB5" w:rsidRDefault="00E452B4" w:rsidP="00237FB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962732" w:history="1">
            <w:r w:rsidR="00237FB5" w:rsidRP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1.</w:t>
            </w:r>
            <w:r w:rsidR="00237FB5" w:rsidRPr="00237FB5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237FB5" w:rsidRP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Обзор методов тематической классификации текстов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ab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instrText xml:space="preserve"> PAGEREF _Toc98962732 \h </w:instrTex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>4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2EC871" w14:textId="6A993B55" w:rsidR="00237FB5" w:rsidRPr="00237FB5" w:rsidRDefault="00E452B4" w:rsidP="00237FB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962733" w:history="1">
            <w:r w:rsidR="00237FB5" w:rsidRP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1.1</w:t>
            </w:r>
            <w:r w:rsidR="00237FB5" w:rsidRPr="00237FB5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237FB5" w:rsidRP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Терминология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ab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instrText xml:space="preserve"> PAGEREF _Toc98962733 \h </w:instrTex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>4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BCC5BC3" w14:textId="2F58987A" w:rsidR="00237FB5" w:rsidRPr="00237FB5" w:rsidRDefault="00E452B4" w:rsidP="00237FB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962734" w:history="1">
            <w:r w:rsidR="00237FB5" w:rsidRP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Заключение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ab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instrText xml:space="preserve"> PAGEREF _Toc98962734 \h </w:instrTex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>5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9E910F9" w14:textId="13EA8880" w:rsidR="00237FB5" w:rsidRPr="00237FB5" w:rsidRDefault="00E452B4" w:rsidP="00237FB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962735" w:history="1">
            <w:r w:rsidR="00237FB5" w:rsidRP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Библиографический список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ab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instrText xml:space="preserve"> PAGEREF _Toc98962735 \h </w:instrTex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>7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D3CDEB8" w14:textId="15D622C9" w:rsidR="00237FB5" w:rsidRPr="00237FB5" w:rsidRDefault="00E452B4" w:rsidP="00237FB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962736" w:history="1">
            <w:r w:rsidR="00237FB5" w:rsidRP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Приложения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ab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instrText xml:space="preserve"> PAGEREF _Toc98962736 \h </w:instrTex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>8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33936DF" w14:textId="2D2AE9C3" w:rsidR="00237FB5" w:rsidRPr="00237FB5" w:rsidRDefault="00E452B4" w:rsidP="00237FB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962737" w:history="1">
            <w:r w:rsidR="00237FB5" w:rsidRP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Приложение А. Листинг программы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ab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instrText xml:space="preserve"> PAGEREF _Toc98962737 \h </w:instrTex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t>8</w:t>
            </w:r>
            <w:r w:rsidR="00237FB5" w:rsidRP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434D33" w14:textId="54FAF6EE" w:rsidR="00165C3C" w:rsidRDefault="00165C3C" w:rsidP="00237FB5">
          <w:pPr>
            <w:rPr>
              <w:rFonts w:cs="Times New Roman"/>
              <w:b/>
              <w:bCs/>
            </w:rPr>
          </w:pPr>
          <w:r w:rsidRPr="00237FB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4DE20BC" w14:textId="5EC9D795" w:rsidR="00165C3C" w:rsidRPr="00165C3C" w:rsidRDefault="00165C3C" w:rsidP="00165C3C">
      <w:pPr>
        <w:rPr>
          <w:rFonts w:cs="Times New Roman"/>
          <w:szCs w:val="28"/>
        </w:rPr>
      </w:pPr>
      <w:r w:rsidRPr="00165C3C">
        <w:rPr>
          <w:rFonts w:cs="Times New Roman"/>
          <w:szCs w:val="28"/>
        </w:rPr>
        <w:br w:type="page"/>
      </w:r>
    </w:p>
    <w:p w14:paraId="470DA911" w14:textId="77777777" w:rsidR="00165C3C" w:rsidRPr="00DF40A8" w:rsidRDefault="00165C3C" w:rsidP="00E2582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98962731"/>
      <w:r w:rsidRPr="00DF40A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14:paraId="0060666B" w14:textId="7964CDA4" w:rsidR="00E85D10" w:rsidRDefault="00165C3C" w:rsidP="00E2582D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– потребность в классификации новостей</w:t>
      </w:r>
      <w:r w:rsidR="000436DB">
        <w:rPr>
          <w:rFonts w:cs="Times New Roman"/>
          <w:szCs w:val="28"/>
        </w:rPr>
        <w:t>, статей</w:t>
      </w:r>
      <w:r>
        <w:rPr>
          <w:rFonts w:cs="Times New Roman"/>
          <w:szCs w:val="28"/>
        </w:rPr>
        <w:t xml:space="preserve"> или блогов.</w:t>
      </w:r>
    </w:p>
    <w:p w14:paraId="2921FC95" w14:textId="3E7F13C0" w:rsidR="00165C3C" w:rsidRDefault="00165C3C" w:rsidP="00E2582D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 </w:t>
      </w:r>
      <w:r w:rsidR="000436D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B45CA7">
        <w:rPr>
          <w:rFonts w:cs="Times New Roman"/>
          <w:szCs w:val="28"/>
        </w:rPr>
        <w:t>обучение качественной модели, способн</w:t>
      </w:r>
      <w:r w:rsidR="009E6B37">
        <w:rPr>
          <w:rFonts w:cs="Times New Roman"/>
          <w:szCs w:val="28"/>
        </w:rPr>
        <w:t>ой</w:t>
      </w:r>
      <w:r w:rsidR="00B45CA7">
        <w:rPr>
          <w:rFonts w:cs="Times New Roman"/>
          <w:szCs w:val="28"/>
        </w:rPr>
        <w:t xml:space="preserve"> классифицировать </w:t>
      </w:r>
      <w:r w:rsidR="009E6B37">
        <w:rPr>
          <w:rFonts w:cs="Times New Roman"/>
          <w:szCs w:val="28"/>
        </w:rPr>
        <w:t>небольшие тексты.</w:t>
      </w:r>
    </w:p>
    <w:p w14:paraId="383E3C21" w14:textId="5365ACC2" w:rsidR="000436DB" w:rsidRDefault="000436DB" w:rsidP="00E2582D">
      <w:pPr>
        <w:spacing w:line="360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14:paraId="7EA174D3" w14:textId="3147EB6D" w:rsidR="000436DB" w:rsidRDefault="000436DB" w:rsidP="00E2582D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провести анализ литературы</w:t>
      </w:r>
      <w:r>
        <w:rPr>
          <w:rFonts w:cs="Times New Roman"/>
          <w:szCs w:val="28"/>
          <w:lang w:val="en-US"/>
        </w:rPr>
        <w:t>;</w:t>
      </w:r>
    </w:p>
    <w:p w14:paraId="43B4FE15" w14:textId="123DCAC7" w:rsidR="000436DB" w:rsidRDefault="000436DB" w:rsidP="00E2582D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 предметную область;</w:t>
      </w:r>
    </w:p>
    <w:p w14:paraId="6798EEBC" w14:textId="2AFD950B" w:rsidR="000436DB" w:rsidRDefault="000436DB" w:rsidP="00E2582D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подобрать готовый набор данных или написать парсер для его формирования;</w:t>
      </w:r>
    </w:p>
    <w:p w14:paraId="5D4B84CF" w14:textId="30A991DC" w:rsidR="000436DB" w:rsidRDefault="000436DB" w:rsidP="00E2582D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сделать обзор методов тематической классификации текстов;</w:t>
      </w:r>
    </w:p>
    <w:p w14:paraId="744D6D99" w14:textId="35BE2F42" w:rsidR="000436DB" w:rsidRDefault="000436DB" w:rsidP="00E2582D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модель тематической классификации;</w:t>
      </w:r>
    </w:p>
    <w:p w14:paraId="5C27C400" w14:textId="702AF054" w:rsidR="000436DB" w:rsidRDefault="000436DB" w:rsidP="00E2582D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дать оценку качества построенной модели.</w:t>
      </w:r>
    </w:p>
    <w:p w14:paraId="2CCBBC43" w14:textId="1784F2D4" w:rsidR="00543C1B" w:rsidRDefault="00880F82" w:rsidP="00E2582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8B26BED" w14:textId="76987BA7" w:rsidR="00A73FEA" w:rsidRDefault="006819FA" w:rsidP="00A73FEA">
      <w:pPr>
        <w:pStyle w:val="1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74039460"/>
      <w:bookmarkStart w:id="2" w:name="_Toc9896273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 Машинное обучение и его применение</w:t>
      </w:r>
    </w:p>
    <w:p w14:paraId="7DC48029" w14:textId="0518B41D" w:rsidR="00E452B4" w:rsidRDefault="00E452B4" w:rsidP="00E452B4">
      <w:pPr>
        <w:spacing w:line="360" w:lineRule="auto"/>
        <w:ind w:firstLine="360"/>
      </w:pPr>
      <w:r w:rsidRPr="00E452B4">
        <w:t>Машинное обучение</w:t>
      </w:r>
      <w:r>
        <w:t xml:space="preserve"> – </w:t>
      </w:r>
      <w:r w:rsidRPr="00E452B4">
        <w:t>это специализированный способ, позволяющий обучать компьютеры, не прибегая к программированию. Отчасти это похоже на процесс обучения младенца, который учится самостоятельно классифицировать объекты и события, определять взаимосвязи между ними.</w:t>
      </w:r>
    </w:p>
    <w:p w14:paraId="0060748F" w14:textId="77777777" w:rsidR="00E452B4" w:rsidRPr="00E452B4" w:rsidRDefault="00E452B4" w:rsidP="00E452B4">
      <w:pPr>
        <w:spacing w:line="360" w:lineRule="auto"/>
        <w:ind w:firstLine="360"/>
      </w:pPr>
      <w:r w:rsidRPr="00E452B4">
        <w:t>В основе машинного обучения лежат три одинаково важных компонента:</w:t>
      </w:r>
    </w:p>
    <w:p w14:paraId="0F64414F" w14:textId="77777777" w:rsidR="00E452B4" w:rsidRPr="00E452B4" w:rsidRDefault="00E452B4" w:rsidP="00E452B4">
      <w:pPr>
        <w:pStyle w:val="a7"/>
        <w:numPr>
          <w:ilvl w:val="0"/>
          <w:numId w:val="9"/>
        </w:numPr>
        <w:spacing w:line="360" w:lineRule="auto"/>
      </w:pPr>
      <w:r w:rsidRPr="00E452B4">
        <w:rPr>
          <w:b/>
          <w:bCs/>
        </w:rPr>
        <w:t>Данные. </w:t>
      </w:r>
      <w:r w:rsidRPr="00E452B4">
        <w:t>Собираются всевозможными способами. Чем больше данных, тем эффективней машинное обучение и точнее будущий результат.</w:t>
      </w:r>
    </w:p>
    <w:p w14:paraId="142A1F63" w14:textId="77777777" w:rsidR="00E452B4" w:rsidRPr="00E452B4" w:rsidRDefault="00E452B4" w:rsidP="00E452B4">
      <w:pPr>
        <w:pStyle w:val="a7"/>
        <w:numPr>
          <w:ilvl w:val="0"/>
          <w:numId w:val="9"/>
        </w:numPr>
        <w:spacing w:line="360" w:lineRule="auto"/>
      </w:pPr>
      <w:r w:rsidRPr="00E452B4">
        <w:rPr>
          <w:b/>
          <w:bCs/>
        </w:rPr>
        <w:t>Признаки. </w:t>
      </w:r>
      <w:r w:rsidRPr="00E452B4">
        <w:t>Определяют, на каких параметрах строится машинное обучение.</w:t>
      </w:r>
    </w:p>
    <w:p w14:paraId="2F02D6D7" w14:textId="77777777" w:rsidR="00E452B4" w:rsidRPr="00E452B4" w:rsidRDefault="00E452B4" w:rsidP="00E452B4">
      <w:pPr>
        <w:pStyle w:val="a7"/>
        <w:numPr>
          <w:ilvl w:val="0"/>
          <w:numId w:val="9"/>
        </w:numPr>
        <w:spacing w:line="360" w:lineRule="auto"/>
      </w:pPr>
      <w:r w:rsidRPr="00E452B4">
        <w:rPr>
          <w:b/>
          <w:bCs/>
        </w:rPr>
        <w:t>Алгоритм. </w:t>
      </w:r>
      <w:r w:rsidRPr="00E452B4">
        <w:t>Выбор метода машинного обучения (при условии наличия хороших данных) будет влиять на точность, скорость работы и размер готовой модели.</w:t>
      </w:r>
    </w:p>
    <w:p w14:paraId="5EA3C2D4" w14:textId="414613C5" w:rsidR="00E452B4" w:rsidRDefault="00E452B4" w:rsidP="00E452B4">
      <w:pPr>
        <w:spacing w:line="360" w:lineRule="auto"/>
        <w:ind w:firstLine="360"/>
      </w:pPr>
      <w:r>
        <w:t>Задачи, которые способно решить машинное обучение, напрямую определяют выгоды для бизнеса и возможности решения социальных проблем государствами разных стран. К основным задачам относятся:</w:t>
      </w:r>
    </w:p>
    <w:p w14:paraId="4B7624C5" w14:textId="39D8CB8F" w:rsidR="00E452B4" w:rsidRDefault="00E452B4" w:rsidP="00E452B4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t>Регрессия.</w:t>
      </w:r>
      <w:r>
        <w:t xml:space="preserve"> Предоставляет прогноз на основе выборки объектов с различными признаками.</w:t>
      </w:r>
      <w:r>
        <w:t xml:space="preserve"> </w:t>
      </w:r>
      <w:r>
        <w:t>По итогам анализа данных на выходе получается число или числовой вектор. Например, таким образом работает кредитный скоринг — оценка кредитоспособности потенциального заёмщика.</w:t>
      </w:r>
    </w:p>
    <w:p w14:paraId="0E6D66AC" w14:textId="0308FCE2" w:rsidR="00E452B4" w:rsidRDefault="00E452B4" w:rsidP="00E452B4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t>Классификация.</w:t>
      </w:r>
      <w:r>
        <w:t xml:space="preserve"> Выявляет категории объектов на основе имеющихся параметров. Продолжает традиции машинного зрения, поэтому часто можно встретить термин «распознавание образов»: например, идентификация разыскиваемых людей по фото или на основании словесного описания внешности.</w:t>
      </w:r>
    </w:p>
    <w:p w14:paraId="16088471" w14:textId="77777777" w:rsidR="00E452B4" w:rsidRDefault="00E452B4" w:rsidP="00E452B4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lastRenderedPageBreak/>
        <w:t>Кластеризация.</w:t>
      </w:r>
      <w:r>
        <w:t xml:space="preserve"> Разделяет данные на схожие категории по объединяющему признаку. Например, космические объекты кластеризируют по удаленности, размерам, типам и другим признакам.</w:t>
      </w:r>
    </w:p>
    <w:p w14:paraId="5FCDA01E" w14:textId="77777777" w:rsidR="00E452B4" w:rsidRDefault="00E452B4" w:rsidP="00E452B4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t>Идентификация.</w:t>
      </w:r>
      <w:r>
        <w:t xml:space="preserve"> Отделяет данные с заданными параметрами от остального массива данных. К примеру, участвует в постановке медицинского диагноза по набору симптомов.</w:t>
      </w:r>
    </w:p>
    <w:p w14:paraId="6E847A29" w14:textId="77777777" w:rsidR="00E452B4" w:rsidRDefault="00E452B4" w:rsidP="00E452B4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t>Прогнозирование.</w:t>
      </w:r>
      <w:r>
        <w:t xml:space="preserve"> Работает с объемами данных за определенный период и предсказывает на основе анализа их значение через заданный период времени. Примером может служить прогноз погоды.</w:t>
      </w:r>
    </w:p>
    <w:p w14:paraId="7AAF9541" w14:textId="6B4F59DF" w:rsidR="00E452B4" w:rsidRDefault="00E452B4" w:rsidP="00E452B4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t>Извлечение знаний.</w:t>
      </w:r>
      <w:r>
        <w:t xml:space="preserve"> Исследует зависимости между рядом показателей одного и того же явления или события. Например, находит закономерности во взаимодействии биржевых показателей.</w:t>
      </w:r>
    </w:p>
    <w:p w14:paraId="2692C059" w14:textId="649225CA" w:rsidR="00CF28D9" w:rsidRDefault="00CF28D9" w:rsidP="00E452B4">
      <w:pPr>
        <w:spacing w:line="360" w:lineRule="auto"/>
        <w:ind w:firstLine="360"/>
      </w:pPr>
      <w:r>
        <w:t>В табл</w:t>
      </w:r>
      <w:r w:rsidR="00E452B4">
        <w:t>ице</w:t>
      </w:r>
      <w:r>
        <w:t xml:space="preserve"> </w:t>
      </w:r>
      <w:r>
        <w:t>1</w:t>
      </w:r>
      <w:r>
        <w:t>.1 перечислены некоторые популярные области применения машинного обучения.</w:t>
      </w:r>
    </w:p>
    <w:p w14:paraId="0E60F567" w14:textId="28B03EB1" w:rsidR="00CF28D9" w:rsidRPr="00BD34AA" w:rsidRDefault="00CF28D9" w:rsidP="00E452B4">
      <w:pPr>
        <w:spacing w:line="360" w:lineRule="auto"/>
        <w:jc w:val="right"/>
        <w:rPr>
          <w:i/>
          <w:iCs/>
        </w:rPr>
      </w:pPr>
      <w:r w:rsidRPr="00BD34AA">
        <w:rPr>
          <w:i/>
          <w:iCs/>
        </w:rPr>
        <w:t xml:space="preserve">Таблица </w:t>
      </w:r>
      <w:r w:rsidRPr="00BD34AA">
        <w:rPr>
          <w:i/>
          <w:iCs/>
        </w:rPr>
        <w:t>1</w:t>
      </w:r>
      <w:r w:rsidRPr="00BD34AA">
        <w:rPr>
          <w:i/>
          <w:iCs/>
        </w:rPr>
        <w:t xml:space="preserve">.1. </w:t>
      </w:r>
      <w:r w:rsidR="007E1577" w:rsidRPr="00BD34AA">
        <w:rPr>
          <w:i/>
          <w:iCs/>
        </w:rPr>
        <w:t>П</w:t>
      </w:r>
      <w:r w:rsidRPr="00BD34AA">
        <w:rPr>
          <w:i/>
          <w:iCs/>
        </w:rPr>
        <w:t>опулярные области применения машинного обучения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28D9" w14:paraId="391D95FD" w14:textId="77777777" w:rsidTr="00CF28D9">
        <w:tc>
          <w:tcPr>
            <w:tcW w:w="4672" w:type="dxa"/>
          </w:tcPr>
          <w:p w14:paraId="0ADDD297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Автономные машины</w:t>
            </w:r>
          </w:p>
          <w:p w14:paraId="32838A0D" w14:textId="104858B8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Анализ эмоциональной окраски (например, классификация рецензий на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фильмы на отрицательные, положительные и нейтральные)</w:t>
            </w:r>
          </w:p>
          <w:p w14:paraId="7B53DCBA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Выявление аномалий</w:t>
            </w:r>
          </w:p>
          <w:p w14:paraId="5B47BAC3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Выявление закономерностей в данных</w:t>
            </w:r>
          </w:p>
          <w:p w14:paraId="20EED428" w14:textId="3B826D65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Выявление попыток мошенничества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кредитными картами</w:t>
            </w:r>
          </w:p>
          <w:p w14:paraId="054DC871" w14:textId="743DC0EF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Выявление попыток страхового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мошенничества</w:t>
            </w:r>
          </w:p>
          <w:p w14:paraId="2C5FAF8C" w14:textId="568FC55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Глубокий анализ данных в социальных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сетях (Facebook, Twitter, LinkedIn)</w:t>
            </w:r>
          </w:p>
          <w:p w14:paraId="6DDE6B84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Диагностическая медицина</w:t>
            </w:r>
          </w:p>
          <w:p w14:paraId="08CFA91B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Исследование данных</w:t>
            </w:r>
          </w:p>
          <w:p w14:paraId="219737EB" w14:textId="62DA6A5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Классификация новостей: спорт, финансы,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политика и т. д.</w:t>
            </w:r>
          </w:p>
          <w:p w14:paraId="26D14E8C" w14:textId="67E95E9E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Классификация электронной почты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и выделение спама</w:t>
            </w:r>
          </w:p>
          <w:p w14:paraId="46BF0E27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lastRenderedPageBreak/>
              <w:t>Маркетинг: деление клиентов на группы</w:t>
            </w:r>
          </w:p>
          <w:p w14:paraId="02DE1866" w14:textId="68B1F00D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Обнаружение вторжений в компьютерные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системы</w:t>
            </w:r>
          </w:p>
        </w:tc>
        <w:tc>
          <w:tcPr>
            <w:tcW w:w="4673" w:type="dxa"/>
          </w:tcPr>
          <w:p w14:paraId="4ED7AEA9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lastRenderedPageBreak/>
              <w:t>Обнаружение объектов в сценах</w:t>
            </w:r>
          </w:p>
          <w:p w14:paraId="1A2D26EA" w14:textId="74D1FA1B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Перевод естественных языков (с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английского на испанский, с французского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на японский и т. д.)</w:t>
            </w:r>
          </w:p>
          <w:p w14:paraId="02F3BCB9" w14:textId="7B841790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Прогнозирование временных рядов —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например, предсказание будущих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котировок акций и прогнозы погоды</w:t>
            </w:r>
          </w:p>
          <w:p w14:paraId="7DA49ECB" w14:textId="43227836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Прогнозирование нарушений выплат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ипотечных кредитов</w:t>
            </w:r>
          </w:p>
          <w:p w14:paraId="2F6CBD92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Прогнозирование оттока клиентов</w:t>
            </w:r>
          </w:p>
          <w:p w14:paraId="79B14C33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Распознавание голоса</w:t>
            </w:r>
          </w:p>
          <w:p w14:paraId="21C52947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Распознавание лиц</w:t>
            </w:r>
          </w:p>
          <w:p w14:paraId="18F1B6AA" w14:textId="3FB7AD33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Распознавание образов и классификация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изображений</w:t>
            </w:r>
          </w:p>
          <w:p w14:paraId="0BF95B92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Распознавание рукописного текста</w:t>
            </w:r>
          </w:p>
          <w:p w14:paraId="7ED61725" w14:textId="5AFB7651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Рекомендательные системы («тем, кто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купил этот продукт, также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понравились…»)</w:t>
            </w:r>
          </w:p>
          <w:p w14:paraId="7642E00C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Сжатие данных</w:t>
            </w:r>
          </w:p>
          <w:p w14:paraId="7E9A2511" w14:textId="77777777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lastRenderedPageBreak/>
              <w:t>Фильтрация спама</w:t>
            </w:r>
          </w:p>
          <w:p w14:paraId="1D5AA2A0" w14:textId="7A8CEEFD" w:rsidR="00CF28D9" w:rsidRPr="00CF28D9" w:rsidRDefault="00CF28D9" w:rsidP="00CF28D9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Чат-боты</w:t>
            </w:r>
          </w:p>
        </w:tc>
      </w:tr>
    </w:tbl>
    <w:p w14:paraId="10B97F20" w14:textId="7E91617E" w:rsidR="00A73FEA" w:rsidRPr="00A73FEA" w:rsidRDefault="00A73FEA" w:rsidP="00BD34AA">
      <w:pPr>
        <w:pStyle w:val="2"/>
        <w:spacing w:before="0" w:line="360" w:lineRule="auto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lastRenderedPageBreak/>
        <w:tab/>
      </w:r>
    </w:p>
    <w:p w14:paraId="0A0E2E64" w14:textId="44504140" w:rsidR="00A73FEA" w:rsidRPr="00A73FEA" w:rsidRDefault="00E2582D" w:rsidP="00A73FEA">
      <w:pPr>
        <w:pStyle w:val="1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F40A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Обзор </w:t>
      </w:r>
      <w:bookmarkEnd w:id="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методов тематической классификации текстов</w:t>
      </w:r>
      <w:bookmarkEnd w:id="2"/>
    </w:p>
    <w:p w14:paraId="075E6EDB" w14:textId="45EDE8C4" w:rsidR="00E2582D" w:rsidRPr="00DF40A8" w:rsidRDefault="00E2582D" w:rsidP="00A73FEA">
      <w:pPr>
        <w:pStyle w:val="2"/>
        <w:numPr>
          <w:ilvl w:val="1"/>
          <w:numId w:val="6"/>
        </w:numPr>
        <w:spacing w:before="0" w:line="360" w:lineRule="auto"/>
        <w:rPr>
          <w:rFonts w:cs="Times New Roman"/>
          <w:b/>
          <w:bCs/>
          <w:szCs w:val="32"/>
        </w:rPr>
      </w:pPr>
      <w:bookmarkStart w:id="3" w:name="_Toc74039461"/>
      <w:bookmarkStart w:id="4" w:name="_Toc98962733"/>
      <w:r w:rsidRPr="00DF40A8">
        <w:rPr>
          <w:rFonts w:cs="Times New Roman"/>
          <w:b/>
          <w:bCs/>
          <w:szCs w:val="32"/>
        </w:rPr>
        <w:t>Терминология</w:t>
      </w:r>
      <w:bookmarkEnd w:id="3"/>
      <w:bookmarkEnd w:id="4"/>
    </w:p>
    <w:p w14:paraId="2B8B52CC" w14:textId="77777777" w:rsidR="00E2582D" w:rsidRDefault="00E2582D" w:rsidP="00E2582D">
      <w:pPr>
        <w:spacing w:line="360" w:lineRule="auto"/>
        <w:rPr>
          <w:rFonts w:cs="Times New Roman"/>
          <w:szCs w:val="28"/>
        </w:rPr>
      </w:pPr>
    </w:p>
    <w:p w14:paraId="61C9E311" w14:textId="0E6D6FE2" w:rsidR="00E2582D" w:rsidRDefault="00E2582D" w:rsidP="00E2582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BA08BA" w14:textId="13F7B75E" w:rsidR="00543C1B" w:rsidRPr="00DF40A8" w:rsidRDefault="00543C1B" w:rsidP="00E2582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74039479"/>
      <w:bookmarkStart w:id="6" w:name="_Toc98962734"/>
      <w:r w:rsidRPr="00DF40A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Заключение</w:t>
      </w:r>
      <w:bookmarkEnd w:id="5"/>
      <w:bookmarkEnd w:id="6"/>
    </w:p>
    <w:p w14:paraId="04E0B786" w14:textId="77777777" w:rsidR="00543C1B" w:rsidRPr="00DF40A8" w:rsidRDefault="00543C1B" w:rsidP="00E2582D">
      <w:pPr>
        <w:spacing w:after="0" w:line="360" w:lineRule="auto"/>
        <w:ind w:firstLine="709"/>
        <w:rPr>
          <w:rFonts w:cs="Times New Roman"/>
          <w:szCs w:val="28"/>
        </w:rPr>
      </w:pPr>
    </w:p>
    <w:p w14:paraId="3BED3E5C" w14:textId="77777777" w:rsidR="00543C1B" w:rsidRPr="00DF40A8" w:rsidRDefault="00543C1B" w:rsidP="00E2582D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 данном курсовом проекте был</w:t>
      </w:r>
      <w:r>
        <w:rPr>
          <w:rFonts w:cs="Times New Roman"/>
          <w:szCs w:val="28"/>
        </w:rPr>
        <w:t>и</w:t>
      </w:r>
      <w:r w:rsidRPr="00DF40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решены</w:t>
      </w:r>
      <w:r w:rsidRPr="00DF40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все</w:t>
      </w:r>
      <w:r w:rsidRPr="00DF40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r w:rsidRPr="00DF40A8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достигнута поставленная цель</w:t>
      </w:r>
      <w:r w:rsidRPr="00DF40A8">
        <w:rPr>
          <w:rFonts w:cs="Times New Roman"/>
          <w:szCs w:val="28"/>
        </w:rPr>
        <w:t xml:space="preserve">. </w:t>
      </w:r>
    </w:p>
    <w:p w14:paraId="177E2F7C" w14:textId="77777777" w:rsidR="00543C1B" w:rsidRPr="00DF40A8" w:rsidRDefault="00543C1B" w:rsidP="00E2582D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Во-первых, был произведен обзор аналогов игры Судоку и выявлен недостающий функционал, а именно отсутствие возможности ввода собственного Судоку и его решения.</w:t>
      </w:r>
    </w:p>
    <w:p w14:paraId="5EF05647" w14:textId="77777777" w:rsidR="00543C1B" w:rsidRPr="00DF40A8" w:rsidRDefault="00543C1B" w:rsidP="00E2582D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Во-вторых, были рассмотрены алгоритм генерации и алгоритмы решения головоломки, а именно Алгоритм перебора с возвратом и его модификация. Они представлены в виде псевдокода и для наглядности продублированы примерами. Данные алгоритмы были протестированы на различных входных данных, благодаря чему сделаны выводы и выбран оптимальный алгоритм для реализации игрового приложения.</w:t>
      </w:r>
    </w:p>
    <w:p w14:paraId="452ABE68" w14:textId="77777777" w:rsidR="00543C1B" w:rsidRPr="00DF40A8" w:rsidRDefault="00543C1B" w:rsidP="00E2582D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В-третьих, было спроектировано и разработано приложение Судоку, которое включает в себя следующие функции:</w:t>
      </w:r>
    </w:p>
    <w:p w14:paraId="13D762BE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Выбор режима игры: генерируемая игра или решение собственного Судоку.</w:t>
      </w:r>
    </w:p>
    <w:p w14:paraId="48F3C706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Выбор размера и сложности игры. Для генерируемой игры доступны размеры 4×4, 9×9, 16×16, 25×25 и сложности легкая, средняя, высокая и эксперт. Для собственной игры доступны размеры 4×4 и 9×9.</w:t>
      </w:r>
    </w:p>
    <w:p w14:paraId="4B270D44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Подсказки для обоих режимов.</w:t>
      </w:r>
    </w:p>
    <w:p w14:paraId="3434CC9C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Возможность показать всё решение для обоих режимов.</w:t>
      </w:r>
    </w:p>
    <w:p w14:paraId="689A4D84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Пауза.</w:t>
      </w:r>
    </w:p>
    <w:p w14:paraId="029CC0C9" w14:textId="77777777" w:rsidR="00543C1B" w:rsidRPr="00DF40A8" w:rsidRDefault="00543C1B" w:rsidP="00E2582D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Фоновая музыка, громкостью которой можно управлять из приложения.</w:t>
      </w:r>
    </w:p>
    <w:p w14:paraId="529C8DD9" w14:textId="77777777" w:rsidR="00543C1B" w:rsidRPr="00DF40A8" w:rsidRDefault="00543C1B" w:rsidP="00E2582D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 xml:space="preserve">В-четвертых, были обработаны все непредвиденные ситуации поведения пользователя при использовании приложения, а также написаны </w:t>
      </w:r>
      <w:r w:rsidRPr="00DF40A8">
        <w:rPr>
          <w:rFonts w:cs="Times New Roman"/>
          <w:szCs w:val="28"/>
          <w:lang w:val="en-US"/>
        </w:rPr>
        <w:t>Unit</w:t>
      </w:r>
      <w:r w:rsidRPr="00DF40A8">
        <w:rPr>
          <w:rFonts w:cs="Times New Roman"/>
          <w:szCs w:val="28"/>
        </w:rPr>
        <w:t>-тесты, которые показывают корректность основных методов программы.</w:t>
      </w:r>
    </w:p>
    <w:p w14:paraId="5AFAABD4" w14:textId="77777777" w:rsidR="00543C1B" w:rsidRPr="00DF40A8" w:rsidRDefault="00543C1B" w:rsidP="00E2582D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lastRenderedPageBreak/>
        <w:t>Таким образом, результатом курсового проекта стало игровое приложение Судоку, основанное на рассмотренных алгоритмах, которые были описаны благодаря анализу научной литературы.</w:t>
      </w:r>
    </w:p>
    <w:p w14:paraId="5D9EC75E" w14:textId="77777777" w:rsidR="00543C1B" w:rsidRPr="00880E37" w:rsidRDefault="00543C1B" w:rsidP="00E2582D">
      <w:pPr>
        <w:spacing w:line="360" w:lineRule="auto"/>
        <w:ind w:hanging="142"/>
        <w:rPr>
          <w:rFonts w:cs="Times New Roman"/>
          <w:szCs w:val="28"/>
        </w:rPr>
      </w:pPr>
      <w:r w:rsidRPr="00DF40A8">
        <w:rPr>
          <w:rFonts w:cs="Times New Roman"/>
          <w:sz w:val="32"/>
          <w:szCs w:val="32"/>
        </w:rPr>
        <w:br w:type="page"/>
      </w:r>
    </w:p>
    <w:p w14:paraId="2F535BCF" w14:textId="77777777" w:rsidR="00543C1B" w:rsidRDefault="00543C1B" w:rsidP="00E2582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74039480"/>
      <w:bookmarkStart w:id="8" w:name="_Toc98962735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Библиографический список</w:t>
      </w:r>
      <w:bookmarkEnd w:id="7"/>
      <w:bookmarkEnd w:id="8"/>
    </w:p>
    <w:p w14:paraId="3A4DDEAC" w14:textId="65B42BEA" w:rsidR="00856889" w:rsidRDefault="00856889" w:rsidP="00E2582D">
      <w:pPr>
        <w:pStyle w:val="a7"/>
        <w:numPr>
          <w:ilvl w:val="0"/>
          <w:numId w:val="3"/>
        </w:numPr>
        <w:spacing w:after="0" w:line="360" w:lineRule="auto"/>
        <w:ind w:left="0" w:firstLine="567"/>
        <w:rPr>
          <w:rFonts w:cs="Times New Roman"/>
          <w:szCs w:val="28"/>
        </w:rPr>
      </w:pPr>
      <w:r w:rsidRPr="00856889">
        <w:rPr>
          <w:rFonts w:cs="Times New Roman"/>
          <w:szCs w:val="28"/>
        </w:rPr>
        <w:t>Дейтел Пол, Дейтел Харви</w:t>
      </w:r>
      <w:r w:rsidR="006A7C5C">
        <w:rPr>
          <w:rFonts w:cs="Times New Roman"/>
          <w:szCs w:val="28"/>
        </w:rPr>
        <w:t>.</w:t>
      </w:r>
      <w:r w:rsidRPr="00856889">
        <w:rPr>
          <w:rFonts w:cs="Times New Roman"/>
          <w:szCs w:val="28"/>
        </w:rPr>
        <w:t xml:space="preserve"> Python: Искусственный интеллект, большие данные и облачные вычисления. — СПб.: Питер, 2020. — 864 с.: ил. — (Серия «Для профессионалов»).</w:t>
      </w:r>
    </w:p>
    <w:p w14:paraId="1DBA481E" w14:textId="77777777" w:rsidR="00E452B4" w:rsidRDefault="006A7C5C" w:rsidP="00E452B4">
      <w:pPr>
        <w:pStyle w:val="a7"/>
        <w:numPr>
          <w:ilvl w:val="0"/>
          <w:numId w:val="3"/>
        </w:numPr>
        <w:spacing w:after="0" w:line="360" w:lineRule="auto"/>
        <w:ind w:left="0" w:firstLine="567"/>
        <w:rPr>
          <w:rFonts w:cs="Times New Roman"/>
          <w:szCs w:val="28"/>
        </w:rPr>
      </w:pPr>
      <w:r w:rsidRPr="006A7C5C">
        <w:rPr>
          <w:rFonts w:cs="Times New Roman"/>
          <w:szCs w:val="28"/>
        </w:rPr>
        <w:t>Рашид, Тарик. Создаем нейронную сеть. : Пер. с англ. — СПб. : ООО “Альфа-книга”, 2017. — 272 с. : ил. — Парал. тит. англ.</w:t>
      </w:r>
    </w:p>
    <w:p w14:paraId="2F084887" w14:textId="4A93A8A9" w:rsidR="00543C1B" w:rsidRPr="00E452B4" w:rsidRDefault="00543C1B" w:rsidP="00E452B4">
      <w:pPr>
        <w:pStyle w:val="a7"/>
        <w:numPr>
          <w:ilvl w:val="0"/>
          <w:numId w:val="3"/>
        </w:numPr>
        <w:spacing w:after="0" w:line="360" w:lineRule="auto"/>
        <w:ind w:left="0" w:firstLine="567"/>
        <w:rPr>
          <w:rFonts w:cs="Times New Roman"/>
          <w:szCs w:val="28"/>
        </w:rPr>
      </w:pPr>
      <w:r w:rsidRPr="006A7C5C">
        <w:rPr>
          <w:rFonts w:cs="Times New Roman"/>
          <w:sz w:val="34"/>
          <w:szCs w:val="34"/>
        </w:rPr>
        <w:br w:type="page"/>
      </w:r>
    </w:p>
    <w:p w14:paraId="14FB7012" w14:textId="77777777" w:rsidR="00880F82" w:rsidRDefault="00880F82" w:rsidP="00880F8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98962736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9"/>
    </w:p>
    <w:p w14:paraId="0D071724" w14:textId="77777777" w:rsidR="00880F82" w:rsidRPr="00C532DC" w:rsidRDefault="00880F82" w:rsidP="00880F82">
      <w:pPr>
        <w:spacing w:after="0"/>
        <w:ind w:firstLine="709"/>
        <w:rPr>
          <w:rFonts w:cs="Times New Roman"/>
          <w:szCs w:val="28"/>
        </w:rPr>
      </w:pPr>
    </w:p>
    <w:p w14:paraId="08508B44" w14:textId="21425E40" w:rsidR="00880F82" w:rsidRDefault="00880F82" w:rsidP="00880F82">
      <w:pPr>
        <w:pStyle w:val="2"/>
        <w:jc w:val="center"/>
        <w:rPr>
          <w:b/>
          <w:bCs/>
        </w:rPr>
      </w:pPr>
      <w:bookmarkStart w:id="10" w:name="_Toc38539510"/>
      <w:bookmarkStart w:id="11" w:name="_Toc98962737"/>
      <w:r w:rsidRPr="00880F82">
        <w:rPr>
          <w:b/>
          <w:bCs/>
        </w:rPr>
        <w:t>Приложение А. Листинг программы</w:t>
      </w:r>
      <w:bookmarkEnd w:id="10"/>
      <w:bookmarkEnd w:id="11"/>
    </w:p>
    <w:p w14:paraId="0A269392" w14:textId="77777777" w:rsidR="00543C1B" w:rsidRPr="00543C1B" w:rsidRDefault="00543C1B" w:rsidP="00543C1B">
      <w:pPr>
        <w:rPr>
          <w:rFonts w:cs="Times New Roman"/>
          <w:szCs w:val="28"/>
        </w:rPr>
      </w:pPr>
    </w:p>
    <w:sectPr w:rsidR="00543C1B" w:rsidRPr="00543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831"/>
    <w:multiLevelType w:val="hybridMultilevel"/>
    <w:tmpl w:val="6CFEB1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ED79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7C7941"/>
    <w:multiLevelType w:val="hybridMultilevel"/>
    <w:tmpl w:val="25BCF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14D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A75302"/>
    <w:multiLevelType w:val="hybridMultilevel"/>
    <w:tmpl w:val="4F9C6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617EE4"/>
    <w:multiLevelType w:val="hybridMultilevel"/>
    <w:tmpl w:val="AEE87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A0A03"/>
    <w:multiLevelType w:val="hybridMultilevel"/>
    <w:tmpl w:val="6908C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1191C"/>
    <w:multiLevelType w:val="multilevel"/>
    <w:tmpl w:val="130C2D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90B6CC6"/>
    <w:multiLevelType w:val="multilevel"/>
    <w:tmpl w:val="569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05904">
    <w:abstractNumId w:val="5"/>
  </w:num>
  <w:num w:numId="2" w16cid:durableId="236787628">
    <w:abstractNumId w:val="4"/>
  </w:num>
  <w:num w:numId="3" w16cid:durableId="1478760210">
    <w:abstractNumId w:val="0"/>
  </w:num>
  <w:num w:numId="4" w16cid:durableId="495655485">
    <w:abstractNumId w:val="1"/>
  </w:num>
  <w:num w:numId="5" w16cid:durableId="2056657862">
    <w:abstractNumId w:val="7"/>
  </w:num>
  <w:num w:numId="6" w16cid:durableId="30805567">
    <w:abstractNumId w:val="3"/>
  </w:num>
  <w:num w:numId="7" w16cid:durableId="916062727">
    <w:abstractNumId w:val="8"/>
  </w:num>
  <w:num w:numId="8" w16cid:durableId="937910444">
    <w:abstractNumId w:val="6"/>
  </w:num>
  <w:num w:numId="9" w16cid:durableId="1096024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6"/>
    <w:rsid w:val="000436DB"/>
    <w:rsid w:val="00165C3C"/>
    <w:rsid w:val="00237FB5"/>
    <w:rsid w:val="003915A8"/>
    <w:rsid w:val="004514DB"/>
    <w:rsid w:val="00463F6F"/>
    <w:rsid w:val="00543C1B"/>
    <w:rsid w:val="006819FA"/>
    <w:rsid w:val="006A7C5C"/>
    <w:rsid w:val="00732717"/>
    <w:rsid w:val="007E1577"/>
    <w:rsid w:val="00856889"/>
    <w:rsid w:val="00880F82"/>
    <w:rsid w:val="00963D7D"/>
    <w:rsid w:val="009A7FC6"/>
    <w:rsid w:val="009E6B37"/>
    <w:rsid w:val="00A73FEA"/>
    <w:rsid w:val="00A92719"/>
    <w:rsid w:val="00B45CA7"/>
    <w:rsid w:val="00BD34AA"/>
    <w:rsid w:val="00CF28D9"/>
    <w:rsid w:val="00E2582D"/>
    <w:rsid w:val="00E452B4"/>
    <w:rsid w:val="00E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EEF0"/>
  <w15:chartTrackingRefBased/>
  <w15:docId w15:val="{58B7F0F3-1891-4E8B-B567-19BA5DCB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EA"/>
    <w:pPr>
      <w:spacing w:before="120"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F8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A73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165C3C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65C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5C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5C3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65C3C"/>
    <w:pPr>
      <w:spacing w:after="100"/>
      <w:ind w:left="440"/>
    </w:pPr>
  </w:style>
  <w:style w:type="paragraph" w:styleId="a7">
    <w:name w:val="List Paragraph"/>
    <w:basedOn w:val="a"/>
    <w:uiPriority w:val="34"/>
    <w:qFormat/>
    <w:rsid w:val="000436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0F82"/>
    <w:rPr>
      <w:rFonts w:ascii="Times New Roman" w:eastAsiaTheme="majorEastAsia" w:hAnsi="Times New Roman" w:cstheme="majorBidi"/>
      <w:sz w:val="32"/>
      <w:szCs w:val="26"/>
    </w:rPr>
  </w:style>
  <w:style w:type="table" w:styleId="a8">
    <w:name w:val="Table Grid"/>
    <w:basedOn w:val="a1"/>
    <w:uiPriority w:val="39"/>
    <w:rsid w:val="00CF2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12</cp:revision>
  <dcterms:created xsi:type="dcterms:W3CDTF">2022-03-23T17:36:00Z</dcterms:created>
  <dcterms:modified xsi:type="dcterms:W3CDTF">2022-04-09T18:54:00Z</dcterms:modified>
</cp:coreProperties>
</file>