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398" w:firstLineChars="166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Например, необходимо хранить и использовать в программе очень большие числа, которые выходят за пределы лопустимых значений для типов long и double. В этом случае для работы с числовыми данными можно использовать два дополнительных типа из пакета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  <w:t>java.math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-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  <w:t>BigInteger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(для целочисленных данных) и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7F7FA"/>
        </w:rPr>
        <w:t>BigDecimal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 (для чисел с плавающей точкой).</w:t>
      </w:r>
    </w:p>
    <w:p>
      <w:pPr>
        <w:ind w:left="0" w:leftChars="0" w:firstLine="398" w:firstLineChars="166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ind w:left="0" w:leftChars="0" w:firstLine="398" w:firstLineChars="166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Стоит отметить, несмотря на то, что объекты BigInteger и BigDecimal представляют числа, мы не можем применять с ними стандартные арифметические операции. Все математические действия с данными объектами идут через их методы.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BigInteger add(BigInteger other)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: возвращает сумму двух чисел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BigInteger subtract(BigInteger other)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: возвращает разность двух чисел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ind w:left="72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BigInteger multiply(BigInteger other)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  <w:t>: возвращает произведение двух чисел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Прежде всего в том, </w:t>
      </w: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  <w:t>у них теоретически нет максимального размера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. Теоретически, потому что не бывает компьютеров с бесконечным размером памяти.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Поэтому можно сказать, что размер чисел 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BigInteger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и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практически ничем не ограничен.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Для чего используются эти классы? Прежде всего, </w:t>
      </w: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  <w:t>для вычислений с крайне высокими требованиями к точности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. Есть, к примеру, программы, в которых от точности вычислений может зависеть человеческая жизнь (ПО для самолетов и ракет или для медицинского оборудования). Поэтому, если даже 150-й разряд после запятой играет важную роль, 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— лучший выбор. Кроме того, довольно часто эти объекты применяются в мире финансов, где точность вычислений вплоть до самых мелких значений тоже крайне важна.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Объекты этих классов создаются вот так: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[]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BigInteger integer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"11111111111111111111111111111111111111111111111111111111111111111111111111111111111111111111111111111111111111111111111111111111111111111111111"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BigDecimal decimal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"123.444444444444444444444444444444444444444444444444444444444444444444444444444444444444444444444444444444444444444444444444444444444444444444"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009B07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Передача строки в качестве параметра — только один из возможных конструкторов. Здесь мы используем строки, потому что наши числа превышают максимальные значения 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long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и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double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, а как-то ведь надо объяснить компилятору, какое именно число мы хотим получить :) Просто передать в конструктор число </w:t>
      </w:r>
      <w:r>
        <w:rPr>
          <w:rFonts w:hint="default" w:ascii="Arial" w:hAnsi="Arial" w:eastAsia="SimSun" w:cs="Arial"/>
          <w:i w:val="0"/>
          <w:caps w:val="0"/>
          <w:color w:val="009B07"/>
          <w:spacing w:val="0"/>
          <w:sz w:val="21"/>
          <w:szCs w:val="21"/>
          <w:shd w:val="clear" w:fill="FFFFFF"/>
        </w:rPr>
        <w:t>111111111111111111111111111111111111111111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не выйдет: Java попытается «вместить» переданное число в один из примитивных типов данных, но ни в один из них оно не влезет.</w:t>
      </w: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Еще один важный момент, который необходимо помнить при работе с классами больших чисел — </w:t>
      </w: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  <w:t>их объекты являются неизменяемыми (</w:t>
      </w:r>
      <w:r>
        <w:rPr>
          <w:rStyle w:val="6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Immutable</w:t>
      </w: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  <w:t>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С принципом неизменяемости ты уже хорошо знаком на примере класса 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String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и классов-оберток для примитивов (Integer, Long и другими).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[]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BigInteger integer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"11111111111111111111111111111111111111111111111111111111111111111111111111111111111111111111111111111111111111111111111111111111111111111111111"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valueOf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33333333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Вывод в консоль: </w:t>
      </w:r>
      <w:r>
        <w:rPr>
          <w:rStyle w:val="5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>11111111111111111111111111111111111111111111111111111111111111111111111111111111111111111111111111111111111111111111111111111111111111111111111 11111111111111111111111111111111111111111111111111111111111111111111111111111111111111111111111111111111111111111111111111111111111111111111111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Наше число не изменилось, как и следовало ожидать. Чтобы операция сложения прошла успешно, необходимо создать 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новый объект 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и присвоить ему результат сложения.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[]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BigInteger integer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"11111111111111111111111111111111111111111111111111111111111111111111111111111111111111111111111111111111111111111111111111111111111111111111111"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BigInteger result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BigInteger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valueOf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33333333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Вывод в консоль: </w:t>
      </w:r>
      <w:r>
        <w:rPr>
          <w:rStyle w:val="5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>11111111111111111111111111111111111111111111111111111111111111111111111111111111111111111111111111111111111111111111111111111111111111111111111 11111111111111111111111111111111111111111111111111111111111111111111111111111111111111111111111111111111111111111111111111111111111111144444444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Вот, теперь все работает как надо :)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highlight w:val="yellow"/>
          <w:shd w:val="clear" w:fill="FFFFFF"/>
        </w:rPr>
        <w:t>Классы больших чисел не используют в своей работе операторы +-*/, а предоставляют вместо этого набор методов.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</w:pPr>
      <w:r>
        <w:rPr>
          <w:rStyle w:val="7"/>
          <w:rFonts w:ascii="Arial" w:hAnsi="Arial" w:cs="Arial"/>
          <w:b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методы для осуществления арифметических операций: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subtract()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multiply()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divide()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. Используются для операций сложения, вычитания, умножения и деления соответственно.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doubleValue()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intValue()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floatValue()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longValue()</w:t>
      </w:r>
      <w:r>
        <w:rPr>
          <w:rFonts w:hint="default" w:ascii="Arial" w:hAnsi="Arial" w:cs="Arial"/>
          <w:i w:val="0"/>
          <w:caps w:val="0"/>
          <w:color w:val="151F33"/>
          <w:spacing w:val="0"/>
          <w:sz w:val="21"/>
          <w:szCs w:val="21"/>
          <w:bdr w:val="none" w:color="auto" w:sz="0" w:space="0"/>
          <w:shd w:val="clear" w:fill="FFFFFF"/>
        </w:rPr>
        <w:t> и т.д. — используются для преобразования большого числа к примитивному типу Java. Будь осторожен при их использовании и не забывай про разницу во вместимости!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Style w:val="7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min()</w:t>
      </w: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и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max()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 — позволяют найти минимальное и максимальное значение из двух переданных больших чисел.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Обрати внимание: методы не являются статическими!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Ты можешь установить количество цифр после запятой для числа 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при помощи метода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setScale()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>.</w:t>
      </w:r>
      <w:r>
        <w:rPr>
          <w:rStyle w:val="7"/>
          <w:rFonts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Всего у </w:t>
      </w:r>
      <w:r>
        <w:rPr>
          <w:rStyle w:val="6"/>
          <w:rFonts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существует 8 режимов округления.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highlight w:val="yellow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Но в случае с объектами классов </w:t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использовать метод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  <w:bdr w:val="none" w:color="auto" w:sz="0" w:space="0"/>
        </w:rPr>
        <w:t>quals()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для сравнения не рекомендуется. Причина этого в том, что метод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BigDecimal.equals()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двух чисел возвращает </w:t>
      </w:r>
      <w:r>
        <w:rPr>
          <w:rStyle w:val="5"/>
          <w:rFonts w:hint="default" w:ascii="Arial" w:hAnsi="Arial" w:eastAsia="SimSun" w:cs="Arial"/>
          <w:caps w:val="0"/>
          <w:color w:val="151F33"/>
          <w:spacing w:val="0"/>
          <w:sz w:val="21"/>
          <w:szCs w:val="21"/>
          <w:shd w:val="clear" w:fill="FFFFFF"/>
        </w:rPr>
        <w:t>true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  <w:t xml:space="preserve"> только в случае, если </w:t>
      </w: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sz w:val="21"/>
          <w:szCs w:val="21"/>
          <w:highlight w:val="yellow"/>
          <w:shd w:val="clear" w:fill="FFFFFF"/>
        </w:rPr>
        <w:t>2 числа имеют одинаковое значение и масштаб (scale)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highlight w:val="yellow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[]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Double a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Double b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1.50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equals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BigDecimal x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"1.5"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BigDecimal y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"1.50"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equals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Style w:val="7"/>
          <w:rFonts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Вывод в консоль: </w:t>
      </w:r>
      <w:r>
        <w:rPr>
          <w:rStyle w:val="5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>true false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Как видишь, числа 1.5 и 1.50 в случае с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оказались неравны! Это произошло именно из-за специфики работы метода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equals()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в классе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. Для более корректного сравнения двух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BigDecimal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лучше использовать метод </w:t>
      </w:r>
      <w:bookmarkStart w:id="0" w:name="_GoBack"/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highlight w:val="yellow"/>
          <w:bdr w:val="none" w:color="auto" w:sz="0" w:space="0"/>
          <w:lang w:val="en-US" w:eastAsia="zh-CN" w:bidi="ar"/>
        </w:rPr>
        <w:t>compareTo()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: 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[]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BigDecimal x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"1.5"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BigDecimal y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BigDecimal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"1.50"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compareTo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Вывод в консоль: </w:t>
      </w:r>
      <w:r>
        <w:rPr>
          <w:rStyle w:val="5"/>
          <w:rFonts w:hint="default" w:ascii="Arial" w:hAnsi="Arial" w:eastAsia="SimSun" w:cs="Arial"/>
          <w:b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Метод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compareTo()</w:t>
      </w:r>
      <w:r>
        <w:rPr>
          <w:rFonts w:hint="default" w:ascii="Arial" w:hAnsi="Arial" w:eastAsia="SimSun" w:cs="Arial"/>
          <w:i w:val="0"/>
          <w:caps w:val="0"/>
          <w:color w:val="151F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вернул 0, что означает равенство 1.5 и 1.50.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720"/>
        <w:jc w:val="left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tLeast"/>
        <w:jc w:val="both"/>
        <w:rPr>
          <w:rFonts w:hint="default" w:ascii="Arial" w:hAnsi="Arial" w:eastAsia="SimSun" w:cs="Arial"/>
          <w:i w:val="0"/>
          <w:caps w:val="0"/>
          <w:color w:val="151F33"/>
          <w:spacing w:val="0"/>
          <w:sz w:val="21"/>
          <w:szCs w:val="21"/>
          <w:shd w:val="clear" w:fill="FFFFFF"/>
        </w:rPr>
      </w:pPr>
    </w:p>
    <w:p>
      <w:pPr>
        <w:ind w:left="0" w:leftChars="0" w:firstLine="398" w:firstLineChars="166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7F7FA"/>
        </w:rPr>
      </w:pPr>
    </w:p>
    <w:sectPr>
      <w:pgSz w:w="11906" w:h="16838"/>
      <w:pgMar w:top="1440" w:right="1800" w:bottom="144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2019-11-19T10:52:47Z</dcterms:created>
  <dc:creator>37529</dc:creator>
  <cp:lastModifiedBy>37529</cp:lastModifiedBy>
  <dcterms:modified xsi:type="dcterms:W3CDTF">2019-11-19T11:18:16Z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