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"https://javadevblog.com/chto-takoe-pul-strok-v-java.html"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https://javadevblog.com/chto-takoe-pul-strok-v-java.html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6B6B6B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shd w:val="clear" w:fill="FFFFFF"/>
        </w:rPr>
        <w:t>Пул строк (</w:t>
      </w:r>
      <w:r>
        <w:rPr>
          <w:rStyle w:val="6"/>
          <w:rFonts w:hint="default" w:ascii="Verdana" w:hAnsi="Verdana" w:cs="Verdana"/>
          <w:b/>
          <w:i w:val="0"/>
          <w:caps w:val="0"/>
          <w:color w:val="6B6B6B"/>
          <w:spacing w:val="0"/>
          <w:sz w:val="16"/>
          <w:szCs w:val="16"/>
          <w:shd w:val="clear" w:fill="FFFFFF"/>
        </w:rPr>
        <w:t>String Pool</w:t>
      </w:r>
      <w:r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shd w:val="clear" w:fill="FFFFFF"/>
        </w:rPr>
        <w:t>) — это множество строк в кучи (</w:t>
      </w:r>
      <w:r>
        <w:rPr>
          <w:rStyle w:val="6"/>
          <w:rFonts w:hint="default" w:ascii="Verdana" w:hAnsi="Verdana" w:cs="Verdana"/>
          <w:b/>
          <w:i w:val="0"/>
          <w:caps w:val="0"/>
          <w:color w:val="DA4453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6"/>
          <w:rFonts w:hint="default" w:ascii="Verdana" w:hAnsi="Verdana" w:cs="Verdana"/>
          <w:b/>
          <w:i w:val="0"/>
          <w:caps w:val="0"/>
          <w:color w:val="DA4453"/>
          <w:spacing w:val="0"/>
          <w:sz w:val="16"/>
          <w:szCs w:val="16"/>
          <w:u w:val="none"/>
          <w:shd w:val="clear" w:fill="FFFFFF"/>
        </w:rPr>
        <w:instrText xml:space="preserve"> HYPERLINK "https://javadevblog.com/chto-takoe-heap-i-stack-pamyat-v-java.html" \t "https://javadevblog.com/_blank" </w:instrText>
      </w:r>
      <w:r>
        <w:rPr>
          <w:rStyle w:val="6"/>
          <w:rFonts w:hint="default" w:ascii="Verdana" w:hAnsi="Verdana" w:cs="Verdana"/>
          <w:b/>
          <w:i w:val="0"/>
          <w:caps w:val="0"/>
          <w:color w:val="DA4453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Verdana" w:hAnsi="Verdana" w:cs="Verdana"/>
          <w:b/>
          <w:i w:val="0"/>
          <w:caps w:val="0"/>
          <w:color w:val="DA4453"/>
          <w:spacing w:val="0"/>
          <w:sz w:val="16"/>
          <w:szCs w:val="16"/>
          <w:u w:val="none"/>
          <w:shd w:val="clear" w:fill="FFFFFF"/>
        </w:rPr>
        <w:t>Java Heap Memory</w:t>
      </w:r>
      <w:r>
        <w:rPr>
          <w:rStyle w:val="6"/>
          <w:rFonts w:hint="default" w:ascii="Verdana" w:hAnsi="Verdana" w:cs="Verdana"/>
          <w:b/>
          <w:i w:val="0"/>
          <w:caps w:val="0"/>
          <w:color w:val="DA4453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shd w:val="clear" w:fill="FFFFFF"/>
        </w:rPr>
        <w:t>). Мы знаем, что String — особый класс в java, с помощью которого мы можем создавать строковые объекты.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shd w:val="clear" w:fill="FFFFFF"/>
        </w:rPr>
        <w:t>На диаграмме ниже мы видим как именно строковый пул расположен в памяти Java Heap. И как разные способы создания строк влияют на расположение их в памяти.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DA4453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6858000" cy="3800475"/>
            <wp:effectExtent l="0" t="0" r="0" b="9525"/>
            <wp:docPr id="1" name="Изображение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shd w:val="clear" w:fill="FFFFFF"/>
        </w:rPr>
        <w:t>Сам строковый пул возможен только потому, что </w:t>
      </w:r>
      <w:r>
        <w:rPr>
          <w:rFonts w:hint="default" w:ascii="Verdana" w:hAnsi="Verdana" w:cs="Verdana"/>
          <w:i w:val="0"/>
          <w:caps w:val="0"/>
          <w:color w:val="DA4453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DA4453"/>
          <w:spacing w:val="0"/>
          <w:sz w:val="16"/>
          <w:szCs w:val="16"/>
          <w:u w:val="none"/>
          <w:shd w:val="clear" w:fill="FFFFFF"/>
        </w:rPr>
        <w:instrText xml:space="preserve"> HYPERLINK "https://javadevblog.com/pochemu-stroki-v-java-neizmennye.html" </w:instrText>
      </w:r>
      <w:r>
        <w:rPr>
          <w:rFonts w:hint="default" w:ascii="Verdana" w:hAnsi="Verdana" w:cs="Verdana"/>
          <w:i w:val="0"/>
          <w:caps w:val="0"/>
          <w:color w:val="DA4453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Verdana" w:hAnsi="Verdana" w:cs="Verdana"/>
          <w:i w:val="0"/>
          <w:caps w:val="0"/>
          <w:color w:val="DA4453"/>
          <w:spacing w:val="0"/>
          <w:sz w:val="16"/>
          <w:szCs w:val="16"/>
          <w:u w:val="none"/>
          <w:shd w:val="clear" w:fill="FFFFFF"/>
        </w:rPr>
        <w:t>строки в Java неизменные</w:t>
      </w:r>
      <w:r>
        <w:rPr>
          <w:rFonts w:hint="default" w:ascii="Verdana" w:hAnsi="Verdana" w:cs="Verdana"/>
          <w:i w:val="0"/>
          <w:caps w:val="0"/>
          <w:color w:val="DA4453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shd w:val="clear" w:fill="FFFFFF"/>
        </w:rPr>
        <w:t>. Также пул строк позволяет сохранить память в Java Runtime, хотя это и требует больше времени на создание самой строки.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6B6B6B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shd w:val="clear" w:fill="FFFFFF"/>
        </w:rPr>
        <w:t xml:space="preserve">Когда мы используем </w:t>
      </w:r>
      <w:r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highlight w:val="yellow"/>
          <w:shd w:val="clear" w:fill="FFFFFF"/>
        </w:rPr>
        <w:t>двойные кавычки,</w:t>
      </w:r>
      <w:r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shd w:val="clear" w:fill="FFFFFF"/>
        </w:rPr>
        <w:t xml:space="preserve"> чтобы создать новую строку, то первым делом идет поиск строки с таким же значением в пуле строк. Если java такую строку нашла, то возвращает ссылку, в противном случае создается новая строка в </w:t>
      </w:r>
      <w:r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highlight w:val="green"/>
          <w:shd w:val="clear" w:fill="FFFFFF"/>
        </w:rPr>
        <w:t>пуле</w:t>
      </w:r>
      <w:r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shd w:val="clear" w:fill="FFFFFF"/>
        </w:rPr>
        <w:t>, а затем возвращается ссылка.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shd w:val="clear" w:fill="FFFFFF"/>
        </w:rPr>
        <w:t>Однако использование оператора </w:t>
      </w:r>
      <w:r>
        <w:rPr>
          <w:rStyle w:val="5"/>
          <w:rFonts w:ascii="Consolas" w:hAnsi="Consolas" w:eastAsia="Consolas" w:cs="Consolas"/>
          <w:i w:val="0"/>
          <w:caps w:val="0"/>
          <w:color w:val="C7254E"/>
          <w:spacing w:val="0"/>
          <w:sz w:val="14"/>
          <w:szCs w:val="14"/>
          <w:shd w:val="clear" w:fill="F9F2F4"/>
        </w:rPr>
        <w:t>new </w:t>
      </w:r>
      <w:r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shd w:val="clear" w:fill="FFFFFF"/>
        </w:rPr>
        <w:t xml:space="preserve">заставляет класс String создать </w:t>
      </w:r>
      <w:bookmarkStart w:id="0" w:name="_GoBack"/>
      <w:r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highlight w:val="yellow"/>
          <w:shd w:val="clear" w:fill="FFFFFF"/>
        </w:rPr>
        <w:t>новый объект String. П</w:t>
      </w:r>
      <w:bookmarkEnd w:id="0"/>
      <w:r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shd w:val="clear" w:fill="FFFFFF"/>
        </w:rPr>
        <w:t>осле этого можем использовать метод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shd w:val="clear" w:fill="F9F2F4"/>
        </w:rPr>
        <w:t>intern()</w:t>
      </w:r>
      <w:r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shd w:val="clear" w:fill="FFFFFF"/>
        </w:rPr>
        <w:t>, чтобы поместить этот объект в пул строк или обратиться к другому объекту из пула строк, который имеет такое же значение.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SimSun" w:hAnsi="SimSun" w:eastAsia="SimSun" w:cs="SimSun"/>
          <w:sz w:val="24"/>
          <w:szCs w:val="24"/>
        </w:rPr>
      </w:pPr>
      <w:r>
        <w:rPr>
          <w:rFonts w:hint="default" w:ascii="Verdana" w:hAnsi="Verdana" w:cs="Verdana"/>
          <w:i w:val="0"/>
          <w:color w:val="6B6B6B"/>
          <w:spacing w:val="0"/>
          <w:sz w:val="16"/>
          <w:szCs w:val="16"/>
          <w:shd w:val="clear" w:fill="FFFFFF"/>
          <w:lang w:val="ru-RU"/>
        </w:rPr>
        <w:t>М</w:t>
      </w:r>
      <w:r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shd w:val="clear" w:fill="FFFFFF"/>
          <w:lang w:val="ru-RU"/>
        </w:rPr>
        <w:t xml:space="preserve">етод </w:t>
      </w:r>
      <w:r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shd w:val="clear" w:fill="FFFFFF"/>
          <w:lang w:val="en-US"/>
        </w:rPr>
        <w:t xml:space="preserve">intern() </w:t>
      </w:r>
      <w:r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highlight w:val="green"/>
          <w:shd w:val="clear" w:fill="FFFFFF"/>
          <w:lang w:val="en-US"/>
        </w:rPr>
        <w:t xml:space="preserve">- </w:t>
      </w:r>
      <w:r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highlight w:val="green"/>
          <w:shd w:val="clear" w:fill="FFFFFF"/>
          <w:lang w:val="ru-RU"/>
        </w:rPr>
        <w:t>читать</w:t>
      </w:r>
      <w:r>
        <w:rPr>
          <w:rFonts w:hint="default" w:ascii="Verdana" w:hAnsi="Verdana" w:cs="Verdana"/>
          <w:i w:val="0"/>
          <w:caps w:val="0"/>
          <w:color w:val="6B6B6B"/>
          <w:spacing w:val="0"/>
          <w:sz w:val="16"/>
          <w:szCs w:val="16"/>
          <w:highlight w:val="green"/>
          <w:shd w:val="clear" w:fill="FFFFFF"/>
          <w:lang w:val="en-US"/>
        </w:rPr>
        <w:br w:type="textWrapping"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"https://habr.com/ru/post/79913/"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https://habr.com/ru/post/79913/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>Интернированные строки не хранятся вечно. Строки, на которых нет ссылок, также удаляются сборщиком мусора.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>В большинстве случаев вы не получите существенного прироста производительности от использования intern() — если сравнение строк не является основной (или очень частой) операцией вашего приложения и сравниваемые строки разные по длине.</w:t>
      </w:r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02129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AE2F46"/>
    <w:rsid w:val="15702129"/>
    <w:rsid w:val="3D2E204C"/>
    <w:rsid w:val="4E3E7038"/>
    <w:rsid w:val="7C7B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customStyle="1" w:styleId="8">
    <w:name w:val="Удобный"/>
    <w:basedOn w:val="1"/>
    <w:qFormat/>
    <w:uiPriority w:val="0"/>
    <w:pPr>
      <w:spacing w:line="240" w:lineRule="auto"/>
      <w:jc w:val="both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javadevblog.com/wp-content/uploads/2015/07/String-Pool-Java1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2020-08-03T07:02:00Z</dcterms:created>
  <dc:creator>37529</dc:creator>
  <cp:lastModifiedBy>37529</cp:lastModifiedBy>
  <dcterms:modified xsi:type="dcterms:W3CDTF">2020-08-26T11:05:58Z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1049-11.2.0.9635</vt:lpwstr>
  </property>
</Properties>
</file>