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Последовательность модификаторов по возрастанию уровня закрытости: public, protected, default, private.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Во время наследования возможно изменения модификаторов доступа в сторону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 большей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видимости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О чем говорит ключевое слово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final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Параметры методов не могут изменять своё значение внутри метода;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Локальные переменные не могут быть изменены после присвоения им значения.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вы знаете о функции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main()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main()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— точка входа в программу. В приложении может быть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несколько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таких методов. Если метод отсутствует, то компиляция возможна, но при запуске будет получена ошибка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`Error: Main method not found`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Какие побитовые операции вы знаете?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~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Побитовый унарный оператор NOT;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&amp;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Побитовый AND;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&amp;=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Побитовый AND с присваиванием;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|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Побитовый OR;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|=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Побитовый OR с присваиванием;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^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Побитовый исключающее XOR;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^=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Побитовый исключающее XOR с присваиванием;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&gt;&gt;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Сдвиг вправо (деление на 2 в степени сдвига);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&gt;&gt;=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Сдвиг вправо с присваиванием;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&gt;&gt;&gt;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Сдвиг вправо без учёта знака;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&gt;&gt;&gt;=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Сдвиг вправо без учёта знака с присваиванием;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&lt;&lt;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Сдвиг влево (умножение на 2 в степени сдвига);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&lt;&lt;=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 Сдвиг влево с присваиванием.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Чем абстрактный класс отличается от интерфейса? В каких случаях следует использовать абстрактный класс, а в каких интерфейс?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Наследуясь от абстрактного, класс «растворяет» собственную индивидуальность. Реализуя интерфейс, он расширяет собственную функциональность.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Поэтому абстрактные классы применяются в случае построения иерархии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однотипных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очень похожих друг на друга классов. В этом случае наследование от абстрактного класса, реализующего поведение объекта по умолчанию может быть полезно, так как позволяет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избежать написания повторяющегося кода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Во всех остальных случаях лучше использовать интерфейсы.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highlight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highlight w:val="none"/>
          <w:shd w:val="clear" w:fill="FFFFFF"/>
        </w:rPr>
        <w:t>Почему в некоторых интерфейсах вообще не определяют методов?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Это так называемые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маркерные интерфейсы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. Они просто указывают что класс относится к определенному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типу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Примером может послужить интерфейс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Clonable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который указывает на то, что класс поддерживает механизм клонирования.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Зачем нужны и какие бывают блоки инициализации?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Блоки инициализации представляют собой код, заключенный в фигурные скобки и размещаемый внутри класса вне объявления методов или конструкторов.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Существуют статические и нестатические блоки инициализации.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Блок инициализации выполняется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перед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инициализацией класса загрузчиком классов или созданием объекта класса с помощью конструктора.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Несколько блоков инициализации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выполняются в порядке следования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в коде класса.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Блок инициализации способен генерировать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исключения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если их объявления перечислены в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throws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всех конструкторов класса.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Блок инициализации возможно создать и в анонимном классе.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 каким конструкциям Java применим модификатор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static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полям;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методам;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  <w:rPr>
          <w:highlight w:val="gree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вложенным классам;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членам секции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import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Для чего в Java используются статические блоки инициализации?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Статические блоки инициализация используются для выполнения кода, который должен выполняться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один раз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при инициализации класса загрузчиком классов, в момент,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предшествующий созданию объектов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этого класса при помощи конструктора. Такой блок (в отличие от нестатических, принадлежащих конкретном объекту класса) принадлежит только самому классу (объекту метакласса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Может ли статический метод быть переопределён или перегружен?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Перегружен - да. Всё работает точно так же, как и с обычными методами - 2 статических метода могут иметь одинаковое имя, если количество их параметров или типов различается.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Переопределён - нет. Выбор вызываемого статического метода происходит при раннем связывании (на этапе компиляции, а не выполнения) и выполняться всегда будет родительский метод, хотя синтаксически переопределение статического метода - это вполне корректная языковая конструкция.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Могут ли нестатические методы перегрузить статические?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Да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В итоге получится два разных метода. Статический будет принадлежать классу и будет доступен через его имя, а нестатический будет принадлежать конкретному объекту и доступен через вызов метода этого объекта.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Можно ли сузить уровень доступа/тип возвращаемого значения при переопределении метода?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При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переопределении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метода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сужать модификатор доступа не разрешается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Изменять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тип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возвращаемого значения при переопределении метода разрешено только в сторону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сужения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типа (вместо родительского класса - наследника).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При изменении типа, количества, порядка следования аргументов вместо переопределения будет происходить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default" w:ascii="Segoe UI" w:hAnsi="Segoe UI" w:eastAsia="Segoe UI" w:cs="Segoe UI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overloading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(перегрузка) метода.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Можно ли объявить метод абстрактным и статическим одновременно?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Нет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В таком случае компилятор выдаст ошибку: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"Illegal combination of modifiers: ‘abstract’ and ‘static’"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Модификатор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abstract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говорит, что метод будет реализован в другом классе, 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static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наоборот указывает, что этот метод будет доступен по имени класса.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В чем разница между членом экземпляра класса и статическим членом класса?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Модификатор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static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говорит о том, что данный метод или поле принадлежат самому классу и доступ к ним возможен даже без создания экземпляра класса. Поля, помеченные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static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инициализируются при инициализации класса. На методы, объявленные как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static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накладывается ряд ограничений: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Они могут вызывать только другие статические методы.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Они должны осуществлять доступ только к статическим переменным.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  <w:rPr>
          <w:highlight w:val="yellow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Они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не могут ссылаться на члены типа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this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 или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super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 отличии от статических, поля экземпляра класса принадлежат конкретному объекту и могут иметь разные значения для каждого. Вызов метода экземпляра возможен только после предварительного создания объекта класса.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Где разрешена инициализация статических/нестатических полей?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highlight w:val="gree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Статические поля можно инициализировать при объявлении, в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статическом или нестатическом блоке инициализации.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Нестатические поля можно инициализировать при объявлении, в нестатическом блоке инициализации или в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конструкторе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Какие типы классов бывают в java?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Top level 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(Обычный класс):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Abstract 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(Абстрактный класс);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Final 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(Финализированный класс).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Interfaces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(Интерфейс).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Enum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(Перечисление).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Nested 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(Вложенный класс):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Static nested 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(Статический вложенный класс);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Member inner 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(Простой внутренний класс);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Local inner 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(Локальный класс);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Anonymous inner 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(Анонимный класс).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Расскажите про вложенные классы. В каких случаях они применяются?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Класс называется вложенным (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Nested 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), если он определен внутри другого класса. Вложенный класс должен создаваться только для того, чтобы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обслуживать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обрамляющий его класс.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Какие существуют особенности использования вложенных классов: статических и внутренних? В чем заключается разница между ними?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highlight w:val="gree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Вложенные классы могут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обращаться ко всем членам обрамляющего класса, в том числе и приватным.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Для создания объекта статического вложенного класса объект внешнего класса не требуется.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Из объекта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статического вложенного класса нельзя обращаться к не статическим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членам обрамляющего класса напрямую, а только через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ссылку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на экземпляр внешнего класса.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Обычные вложенные классы не могут содержать статических методов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блоков инициализации и классов. Статические вложенные классы -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могут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В объекте обычного вложенного класса хранится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ссылка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на объект внешнего класса.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Внутри статической такой ссылки нет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Доступ к экземпляру обрамляющего класса осуществляется через указание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.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this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после его имени. Например: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Outer.this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«локальный класс»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 Каковы его особенности?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Local inner 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(Локальный класс) - это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вложенный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класс, который может быть декларирован в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любом блоке,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в котором разрешается декларировать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переменные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Как и простые внутренние классы (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Member inner class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) локальные классы имеют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имена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и могут использоваться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многократно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. Как и анонимные классы, они имеют окружающий их экземпляр только тогда, когда применяются в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нестатическом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контексте.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Локальные классы имеют следующие особенности: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Видны только в пределах блока, в котором объявлены;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720" w:hanging="360"/>
        <w:rPr>
          <w:highlight w:val="gree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Не могут быть объявлены как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private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public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protected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 или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static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Не могут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иметь внутри себя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статических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объявлений методов и классов, но могут иметь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финальные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статические поля, проинициализированные константой;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720" w:hanging="360"/>
        <w:rPr>
          <w:highlight w:val="yellow"/>
          <w:u w:val="singl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u w:val="single"/>
          <w:shd w:val="clear" w:fill="FFFFFF"/>
        </w:rPr>
        <w:t>Имеют доступ к полям и методам обрамляющего класса;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Могут обращаться к локальным переменным и параметрам метода, если они объявлены с модификатором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final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"https://github.com/enhorse/java-interview/blob/master/core.md" \l "java-core"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к оглавлению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"https://github.com/enhorse/java-interview/blob/master/core.md" \l "%D1%87%D1%82%D0%BE-%D1%82%D0%B0%D0%BA%D0%BE%D0%B5-%D0%B0%D0%BD%D0%BE%D0%BD%D0%B8%D0%BC%D0%BD%D1%8B%D0%B5-%D0%BA%D0%BB%D0%B0%D1%81%D1%81%D1%8B-%D0%B3%D0%B4%D0%B5-%D0%BE%D0%BD%D0%B8-%D0%BF%D1%80%D0%B8%D0%BC%D0%B5%D0%BD%D1%8F%D1%8E%D1%82%D1%81%D1%8F"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«анонимные классы»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 Где они применяются?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Это вложенный локальный класс без имени, который разрешено декларировать в любом месте обрамляющего класса, разрешающем размещение выражений. Создание экземпляра анонимного класса происходит одновременно с его объявлением. В зависимости от местоположения анонимный класс ведет себя как статический либо как нестатический вложенный класс - в нестатическом контексте появляется окружающий его экземпляр.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Анонимные классы имеют несколько ограничений: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Их использование разрешено только в одном месте программы - месте его создания;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Применение возможно только в том случае, если после порождения экземпляра нет необходимости на него ссылаться;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720" w:hanging="360"/>
        <w:rPr>
          <w:highlight w:val="yellow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Реализует лишь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методы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своего интерфейса или суперкласса,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т.е.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8"/>
          <w:szCs w:val="28"/>
          <w:highlight w:val="yellow"/>
          <w:shd w:val="clear" w:fill="FFFFFF"/>
        </w:rPr>
        <w:t xml:space="preserve"> не может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 объявлять каких-либо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32"/>
          <w:szCs w:val="32"/>
          <w:highlight w:val="yellow"/>
          <w:shd w:val="clear" w:fill="FFFFFF"/>
        </w:rPr>
        <w:t xml:space="preserve"> новых методов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, так как для доступа к ним нет поименованного типа.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Анонимные классы обычно применяются для: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создания объекта функции (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function object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), например, реал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изация интерфейса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Comparator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создания объекта процесса (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process object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), такого как экземпляры классов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Thread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Runnable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 подобных;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 статическом методе генерации;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инициализации открытого статического поля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final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которое соответствует сложному перечислению типов, когда для каждого экземпляра в перечислении требуется отдельный подкласс.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Каким образом из вложенного класса получить доступ к полю внешнего класса?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Статический вложенный класс имеет прямой доступ только к статическим полям обрамляющего класса.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Простой внутренний класс, может обратиться к любому полю внешнего класса напрямую. В случае, если у вложенного класса уже существует поле с таким же литералом, то обращаться к такому полю следует через ссылку на его экземляр. Например: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Outer.this.field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Для чего используется оператор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assert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Assert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(Утверждение) — это специальная конструкция, позволяющая проверять предположения о значениях произвольных данных в произвольном месте программы. Утверждение может автоматически сигнализировать об обнаружении некорректных данных, что обычно приводит к аварийному завершению программы с указанием места обнаружения некорректных данных.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Обычно утверждения оставляют включенными во время разработки и тестирования программ, но отключают в релиз-версиях программ.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Heap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и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Stack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память в Java? Какая разница между ними?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Heap (куча)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используется Java Runtime для выделения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памяти под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объекты и классы.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Создание нового объекта также происходит в куче. Это же является областью работы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сборщика мусора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. Любой объект, созданный в куче, имеет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глобальный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доступ и на него могут ссылаться из любой части приложения.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lang w:val="ru-RU"/>
        </w:rPr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Stack (стек)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это область хранения данных также находящееся в общей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u w:val="single"/>
          <w:shd w:val="clear" w:fill="FFFFFF"/>
        </w:rPr>
        <w:t xml:space="preserve">оперативной памяти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(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RAM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). Всякий раз, когда вызывается метод, в памяти стека создается новый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блок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который содержит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примитивы и ссылки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на другие объекты в методе. Как только метод заканчивает работу, блок также перестает использоваться, тем самым предоставляя доступ для следующего метода. Размер стековой памяти намного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меньше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объема памяти в куче. Стек в Java работает по схеме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LIFO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Последний-зашел-Первый-вышел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  <w:lang w:val="ru-RU"/>
        </w:rPr>
        <w:t>РЕКУРСИЯ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Различия между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Heap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Stack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памятью: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Куча используется всеми частями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приложения в то время как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стек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используется только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одним потоком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исполнения программы.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Всякий раз, когда создается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объект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он всегда хранится в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куче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а в памяти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стека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содержится лишь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ссылка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на него. Память стека содержит только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 локальные переменные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примитивных типов и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ссылки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на объекты в куче.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Объекты в куче доступны с любой точки программы, в то время как стековая память не может быть доступна для других потоков.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Стековая память существует лишь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какое-то время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работы программы, а память в куче живет с самого начала до конца работы программы.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Если память стека полностью занята, то Java Runtime бросает исключение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java.lang.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StackOverflowError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Если заполнена память кучи, то бросается исключение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java.lang.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OutOfMemoryError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: Java Heap Space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Р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азмер памяти стека намного меньше памяти в куче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Из-за простоты распределения памяти,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 стековая память работает намного быстрее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кучи.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Верно ли утверждение, что примитивные типы данных всегда хранятся в стеке, а экземпляры ссылочных типов данных в куче?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Не совсем. Примитивное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поле экземпляра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класса хранится не в стеке, а в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куче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Любой объект (всё, что явно или неявно создаётся при помощи оператора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new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 хранится в куче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Каким образом передаются переменные в методы, по значению или по ссылке?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В Java параметры всегда передаются только по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значению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что определяется как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«скопировать значение и передать копию»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С примитивами это будет копия содержимого. Со ссылками - тоже копия содержимого, т.е. копия ссылки. При этом внутренние члены ссылочных типов через такую копию изменить возможно, а вот саму ссылку, указывающую на экземпляр - нет.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Для чего нужен сборщик мусора?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Сборщик мусора (Garbage Collector) должен делать всего две вещи: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Находить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мусор -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неиспользуемые объекты.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(Объект считается неиспользуемым, если ни одна из сущностей в коде, выполняемом в данный момент, не содержит ссылок на него, либо цепочка ссылок, которая могла бы связать объект с некоторой сущностью приложения, обрывается);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Освобождать память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от мусора.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 работает сборщик мусора?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Механизм сборки мусора - это процесс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освобождения места в куче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для возможности добавления новых объектов.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Объекты создаются посредством оператора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new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тем самым присваивая объекту ссылку. Для окончания работы с объектом достаточно просто перестать на него ссылаться, например, присвоив переменной ссылку на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другой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объект или значение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null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;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прекратить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выполнение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метода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чтобы его локальные переменные завершили свое существование естественным образом. Объекты, ссылки на которые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отсутствуют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принято называть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мусором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(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garbage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), который будет удален.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Мусор собирается системой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автоматически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без вмешательства пользователя или программиста,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 «пул строк»?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Пул строк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– это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набор строк, хранящийся в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Heap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Пул строк возможен благодаря неизменяемости строк в Java и реализации идеи интернирования строк;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Пул строк помогает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highlight w:val="green"/>
          <w:shd w:val="clear" w:fill="FFFFFF"/>
        </w:rPr>
        <w:t>экономить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память, но по этой же причине создание строки занимает больше времени;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Когда для создания строки используются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то сначала ищется строка в пуле с таким же значением, если находится, то просто возвращается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ссылка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иначе создается новая строка в пуле, а затем возвращается ссылка на неё;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При использовании оператора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new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создаётся новый объект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Затем при помощи метода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intern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эту строку можно поместить в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пул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или же получить из пула ссылку на другой объект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с таким же значением;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finalize()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 Зачем он нужен?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наследуется от Java.lang.Object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переопределяя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</w:rPr>
        <w:t>finalize()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можно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запрограммировать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действия необходимые для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корректного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удаления экземпляра класса - например, закрытие сетевых соединений, соединений с базой данных, снятие блокировок на файлы и т.д.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Вызов этого метода не гарантируется, т.к. приложение может быть завершено до того, как будет запущена сборка мусора.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6F8FA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highlight w:val="yellow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6F8FA"/>
        </w:rPr>
        <w:t xml:space="preserve">gc();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5"/>
          <w:szCs w:val="15"/>
          <w:shd w:val="clear" w:fill="F6F8FA"/>
        </w:rPr>
        <w:t xml:space="preserve">//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5"/>
          <w:szCs w:val="15"/>
          <w:highlight w:val="yellow"/>
          <w:shd w:val="clear" w:fill="F6F8FA"/>
        </w:rPr>
        <w:t>Принудительно зовём сборщик мусора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произойдет со сборщиком мусора, если выполнение метода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finalize()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требует ощутимо много времени, или в процессе выполнения будет выброшено исключение?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Непосредственно вызов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finalize()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происходит в 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тдельном потоке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Finalizer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java.lang.ref.Finalizer.FinalizerThread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), который создаётся при запуске виртуальной машины (в статической секции при загрузке класса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Finalizer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). Методы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finalize()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вызываются последовательно в том порядке, в котором были добавлены в список сборщиком мусора. Соответственно, если какой-то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finalize()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зависнет, он подвесит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поток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Finalizer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, но не сборщик мусора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Это в частности означает, что объекты, не имеющие метода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finalize()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будут исправно удаляться, а вот имеющие будут добавляться в очередь, пока поток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Finalizer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не освободится, не завершится приложение или не кончится память.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Расскажите про приведение типов. Что такое понижение и повышение типа?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ru-RU"/>
        </w:rPr>
        <w:t>с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пособ преобразования значения переменной одного типа в значение другого типа.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 Java существуют несколько разновидностей приведения: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Тождественное (identity)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Преобразование выражения любого типа к точно такому же типу всегда допустимо и происходит автоматически.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Расширение (повышение, upcasting) примитивного типа (widening primitive)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Означает, что осуществляется переход от менее емкого типа к более ёмкому. Например, от типа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byte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(длина 1 байт) к типу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int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(длина 4 байта). Такие преобразование безопасны в том смысле, что новый тип всегда гарантировано вмещает в себя все данные, которые хранились в старом типе и таким образом не происходит потери данных. Этот тип приведения всегда допустим и происходит автоматически.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Сужение (понижение, downcasting) примитивного типа (narrowing primitive)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Означает, что переход осуществляется от более емкого типа к менее емкому. При таком преобразовании есть риск потерять данные. Например, если число типа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int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было больше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127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то при приведении его 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byte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значения битов старше восьмого будут потеряны. В Java такое преобразование должно совершаться явным образом, при этом все старшие биты, не умещающиеся в новом типе, просто отбрасываются - никакого округления или других действий для получения более корректного результата не производится.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Расширение объектного типа (widening reference)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. Означает неявное восходящее приведение типов или переход от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более конкретного типа к менее конкретному,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т.е. переход от потомка к предку. Разрешено всегда и происходит автоматически.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Сужение объектного типа (narrowing reference)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. Означает нисходящее приведение, то есть приведение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от предка к потомку (подтипу).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Возможно только если исходная переменная является подтипом приводимого типа. При несоответствии типов в момент выполнения выбрасывается исключение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ClassCastException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Требует явного указания типа.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Преобразование к строке (to String)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.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Любой тип может быть приведен к строке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т.е. к экземпляру класса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Запрещенные преобразования (forbidden)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Не все приведения между произвольными типами допустимы. Например, к запрещенным преобразованиям относятся приведения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 от любого ссылочного типа к примитивном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у и наоборот (кроме преобразования к строке). Кроме того, невозможно привести друг к другу классы, находящиеся на разных ветвях дерева наследования и т.п.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При приведении ссылочных типов с самим объектом ничего не происходит, - меняется лишь тип ссылки, через которую происходит обращение к объекту.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Для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 проверки возможности приведения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нужно воспользоваться оператором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instanceof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Parent parent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Child();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(parent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Child)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Child child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(Child) parent;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Style w:val="10"/>
          <w:rFonts w:hint="default" w:ascii="Times New Roman" w:hAnsi="Times New Roman" w:eastAsia="SimSun" w:cs="Times New Roman"/>
          <w:b w:val="0"/>
          <w:bCs w:val="0"/>
          <w:i w:val="0"/>
          <w:caps w:val="0"/>
          <w:color w:val="151F33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Times New Roman" w:hAnsi="Times New Roman" w:eastAsia="SimSun" w:cs="Times New Roman"/>
          <w:b w:val="0"/>
          <w:bCs w:val="0"/>
          <w:i w:val="0"/>
          <w:caps w:val="0"/>
          <w:color w:val="151F33"/>
          <w:spacing w:val="0"/>
          <w:sz w:val="24"/>
          <w:szCs w:val="24"/>
          <w:shd w:val="clear" w:fill="FFFFFF"/>
        </w:rPr>
        <w:t xml:space="preserve">Оператор </w:t>
      </w: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highlight w:val="green"/>
          <w:shd w:val="clear" w:fill="FFFFFF"/>
        </w:rPr>
        <w:t>instanceof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i w:val="0"/>
          <w:caps w:val="0"/>
          <w:color w:val="151F33"/>
          <w:spacing w:val="0"/>
          <w:sz w:val="24"/>
          <w:szCs w:val="24"/>
          <w:highlight w:val="green"/>
          <w:shd w:val="clear" w:fill="FFFFFF"/>
        </w:rPr>
        <w:t xml:space="preserve">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i w:val="0"/>
          <w:caps w:val="0"/>
          <w:color w:val="151F33"/>
          <w:spacing w:val="0"/>
          <w:sz w:val="24"/>
          <w:szCs w:val="24"/>
          <w:shd w:val="clear" w:fill="FFFFFF"/>
        </w:rPr>
        <w:t xml:space="preserve">нужен, чтобы проверить, был ли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i w:val="0"/>
          <w:caps w:val="0"/>
          <w:color w:val="151F33"/>
          <w:spacing w:val="0"/>
          <w:sz w:val="24"/>
          <w:szCs w:val="24"/>
          <w:highlight w:val="green"/>
          <w:shd w:val="clear" w:fill="FFFFFF"/>
        </w:rPr>
        <w:t>объект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i w:val="0"/>
          <w:caps w:val="0"/>
          <w:color w:val="151F33"/>
          <w:spacing w:val="0"/>
          <w:sz w:val="24"/>
          <w:szCs w:val="24"/>
          <w:shd w:val="clear" w:fill="FFFFFF"/>
        </w:rPr>
        <w:t xml:space="preserve">, на который ссылается переменная </w:t>
      </w: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X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i w:val="0"/>
          <w:caps w:val="0"/>
          <w:color w:val="151F33"/>
          <w:spacing w:val="0"/>
          <w:sz w:val="24"/>
          <w:szCs w:val="24"/>
          <w:shd w:val="clear" w:fill="FFFFFF"/>
        </w:rPr>
        <w:t xml:space="preserve">, создан на основе какого-либо класса </w:t>
      </w: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Y</w:t>
      </w: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</w:t>
      </w: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highlight w:val="green"/>
          <w:u w:val="single"/>
          <w:shd w:val="clear" w:fill="FFFFFF"/>
          <w:lang w:val="ru-RU"/>
        </w:rPr>
        <w:t>тип</w:t>
      </w: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)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i w:val="0"/>
          <w:caps w:val="0"/>
          <w:color w:val="151F33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Style w:val="10"/>
          <w:rFonts w:hint="default" w:ascii="Times New Roman" w:hAnsi="Times New Roman" w:eastAsia="SimSun" w:cs="Times New Roman"/>
          <w:b w:val="0"/>
          <w:bCs w:val="0"/>
          <w:i w:val="0"/>
          <w:caps w:val="0"/>
          <w:color w:val="151F33"/>
          <w:spacing w:val="0"/>
          <w:sz w:val="24"/>
          <w:szCs w:val="24"/>
          <w:highlight w:val="green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Оператор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</w:rPr>
        <w:t>instanceof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сравнивает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объект и указанный тип.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shd w:val="clear" w:fill="FFFFFF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shd w:val="clear" w:fill="FFFFFF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Main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shd w:val="clear" w:fill="FFFFFF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shd w:val="clear" w:fill="FFFFFF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shd w:val="clear" w:fill="FFFFFF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00606"/>
          <w:spacing w:val="0"/>
          <w:sz w:val="21"/>
          <w:szCs w:val="21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[]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Cat cat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shd w:val="clear" w:fill="FFFFFF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Cat();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System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00606"/>
          <w:spacing w:val="0"/>
          <w:sz w:val="21"/>
          <w:szCs w:val="21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cat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shd w:val="clear" w:fill="FFFFFF"/>
        </w:rPr>
        <w:t>instanceof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Animal);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System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00606"/>
          <w:spacing w:val="0"/>
          <w:sz w:val="21"/>
          <w:szCs w:val="21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cat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shd w:val="clear" w:fill="FFFFFF"/>
        </w:rPr>
        <w:t>instanceof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MaineCoon);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}}</w:t>
      </w:r>
    </w:p>
    <w:p>
      <w:pP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Вывод: true 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/>
        </w:rPr>
      </w:pP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>false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/>
        </w:rPr>
      </w:pP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highlight w:val="green"/>
          <w:shd w:val="clear" w:fill="FFFFFF"/>
        </w:rPr>
        <w:t xml:space="preserve">Конструктор </w:t>
      </w:r>
      <w:r>
        <w:rPr>
          <w:rStyle w:val="9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MaineCoon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не вызывался при создании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Cat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, что логично. Ведь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MaineCoon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— потомок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Cat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, а не предок. Но шаблоном для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Cat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он не является.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Когда в приложении может быть выброшено исключение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ClassCastException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ClassCastException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(потомок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RuntimeException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) - исключение, которое будет выброшено при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ошибке приведения типа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tbl>
      <w:tblPr>
        <w:tblStyle w:val="5"/>
        <w:tblW w:w="84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5"/>
        <w:gridCol w:w="5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textAlignment w:val="top"/>
              <w:rPr>
                <w:rFonts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highlight w:val="green"/>
                <w:lang w:val="en-US" w:eastAsia="zh-CN" w:bidi="ar"/>
              </w:rPr>
              <w:t>Кэширование —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простыми словами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line="210" w:lineRule="atLeas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  <w:highlight w:val="green"/>
              </w:rPr>
              <w:t xml:space="preserve">размещение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</w:rPr>
              <w:t xml:space="preserve">данных в специально отведенном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  <w:highlight w:val="green"/>
              </w:rPr>
              <w:t xml:space="preserve">месте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</w:rPr>
              <w:t xml:space="preserve">для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  <w:highlight w:val="green"/>
              </w:rPr>
              <w:t xml:space="preserve">ускоренного 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</w:rPr>
              <w:t>доступа к ним в будущем. Примеры: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0" w:beforeAutospacing="1" w:after="24" w:afterAutospacing="0" w:line="210" w:lineRule="atLeast"/>
              <w:ind w:left="720" w:hanging="360"/>
              <w:rPr>
                <w:highlight w:val="yellow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</w:rPr>
              <w:t>Кэширование сайта — при посещении веб-страницы, 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sz w:val="27"/>
                <w:szCs w:val="27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sz w:val="27"/>
                <w:szCs w:val="27"/>
              </w:rPr>
              <w:instrText xml:space="preserve"> HYPERLINK "https://www.dmosk.ru/terminus.php?object=brouser"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sz w:val="27"/>
                <w:szCs w:val="27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spacing w:val="0"/>
                <w:sz w:val="27"/>
                <w:szCs w:val="27"/>
              </w:rPr>
              <w:t>браузер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sz w:val="27"/>
                <w:szCs w:val="27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</w:rPr>
              <w:t>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  <w:highlight w:val="yellow"/>
              </w:rPr>
              <w:t>может сохранить данные на компьютере, чтобы потом их не скачивать второй раз.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0" w:beforeAutospacing="1" w:after="24" w:afterAutospacing="0" w:line="210" w:lineRule="atLeast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27"/>
                <w:szCs w:val="27"/>
              </w:rPr>
              <w:t>Кэширование файла — процесс чтения/записи в специально отведенной памяти диска. Таким образом, при записи данные отправляются из оперативной память в системный кэш файла, а затем на сам диск.</w:t>
            </w:r>
          </w:p>
        </w:tc>
      </w:tr>
    </w:tbl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ru-RU"/>
        </w:rPr>
      </w:pPr>
    </w:p>
    <w:p>
      <w:pP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Хранение больших объёмов информации требует организации быстрого доступа к ней. Хэширование является одним из способов организации такого доступа. Основная идея 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FFFFF"/>
        </w:rPr>
        <w:t xml:space="preserve">хэширования 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состоит в вычислении по входным данным некоторого 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FFFFF"/>
        </w:rPr>
        <w:t xml:space="preserve">числа 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фиксированного размера, которое как бы будет указывать 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FFFFF"/>
        </w:rPr>
        <w:t xml:space="preserve">адрес 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данных в таблице. При этом такое число будет называться хэшем, а функция, с помощью которой оно вычисляется, - 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FFFFF"/>
        </w:rPr>
        <w:t>хэш-функцией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Основное свойство всех хэш-функций - их 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highlight w:val="green"/>
          <w:shd w:val="clear" w:fill="FFFFFF"/>
        </w:rPr>
        <w:t>необратимость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то есть по хэшу невозможно восстановить первоначальные данные, по которым он вычислен.</w:t>
      </w:r>
    </w:p>
    <w:p>
      <w:pP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Какие есть особенности класса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String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Это неизменяемый (immutable) и финализированный тип данных;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Все объекты класса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JVM хранит в пуле строк;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Объект класса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можно получить, используя двойные кавычки;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Можно использовать оператор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+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 для конкатенации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строк;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Начиная с Java 7 строки можно использовать в конструкции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switch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Почему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String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неизменяемый и финализированный класс?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Есть несколько преимуществ в неизменности строк: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Пул строк возможен только потому, что строка неизменяемая, таким образом виртуальная машина сохраняет больше свободного места в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Heap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поскольку разные строковые переменные указывают на одну и ту же переменную в пуле. Если бы строка была изменяемой, то интернирование строк не было бы возможным, потому что изменение значения одной переменной отразилось бы также и на остальных переменных, ссылающихся на эту строку.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Если строка будет изменяемой, тогда это станет серьезной угрозой безопасности приложения. Например, имя пользователя базы данных и пароль передаются строкой для получения соединения с базой данных и в программировании сокетов реквизиты хоста и порта передаются строкой. Так как строка неизменяемая, её значение не может быть изменено, в противном случае злоумышленник может изменить значение ссылки и вызвать проблемы в безопасности приложения.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Неизменяемость позволяет избежать синхронизации: строки безопасны для многопоточности и один экземпляр строки может быть совместно использован различными потоками.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Строки используются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classloader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 неизменность обеспечивает правильность загрузки класса.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Поскольку строка неизменяемая, её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hashCode()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кэшируется в момент создания и нет необходимости рассчитывать его снова. Это делает строку отличным кандидатом для ключа в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HashMap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т.к. его обработка происходит быстрее.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Почему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char[]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предпочтительнее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String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для хранения пароля?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 момента создания строка остаётся в пуле, до тех пор, пока не будет удалена сборщиком мусора. Поэтому, даже после окончания использования пароля, он некоторое время продолжает оставаться доступным в памяти и способа избежать этого не существует. Это представляет определённый риск для безопасности, поскольку кто-либо, имеющий доступ к памяти сможет найти пароль в виде текста. В случае использования массива символов для хранения пароля имеется возможность очистить его сразу по окончанию работы с паролем, позволяя избежать риска безопасности, свойственного строке.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Почему строка является популярным ключом в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HashMap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в Java?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Поскольку строки неизменяемы, их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хэш код вычисляется и кэшируется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в момент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создания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не требуя повторного пересчета при дальнейшем использовании. Поэтому в качестве ключа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HashMap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они будут обрабатываться быстрее.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делает метод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intern()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в классе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String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intern()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используется для сохранения строки в пуле строк или получения ссылки, если такая строка уже находится в пуле.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Можно ли использовать строки в конструкции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switch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Да, начиная с Java 7 в операторе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switch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можно использовать строки, ранние версии Java не поддерживают этого. При этом: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участвующие строки чувствительны к регистру;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используется 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equals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для сравнения полученного значения со значениями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case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поэтому во избежание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NullPointerException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стоит предусмотреть проверку на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null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согласно документации, Java 7 для строк в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switch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компилятор Java формирует более эффективный байткод для строк в конструкции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switch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чем для сцепленных условий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if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else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Какая основная разница между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String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StringBuffer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StringBuilder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Класс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является неизменяемым (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immutable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 - модифицировать объект такого класса нельзя, можно лишь заменить его созданием нового экземпляра.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Класс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StringBuffer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изменяемый - использовать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StringBuffer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следует тогда, когда необходимо часто модифицировать содержимое.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Класс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StringBuilder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был добавлен в Java 5 и он во всем идентичен классу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StringBuffer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за исключением того, что он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не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синхронизирован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  <w:lang w:val="en-US"/>
        </w:rPr>
        <w:t>(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  <w:lang w:val="ru-RU"/>
        </w:rPr>
        <w:t>одновременно несколько потоков могут использовать класс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  <w:lang w:val="en-US"/>
        </w:rPr>
        <w:t>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и поэтому его методы выполняются значительно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быстрей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 класс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Object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 Какие в нем есть методы?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Object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это базовый класс для всех остальных объектов в Java. Любой класс наследуется от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Object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и, соответственно, наследуют его методы: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 xml:space="preserve">public boolean 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equals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(Object obj)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– служит для сравнения объектов по значению;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 xml:space="preserve">int 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hashCode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– возвращает hash код для объекта;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 xml:space="preserve">String 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toString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– возвращает строковое представление объекта;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 xml:space="preserve">Class 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getClass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– возвращает класс объекта во время выполнения;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 xml:space="preserve">protected Object 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clone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– создает и возвращает копию объекта;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void notify()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– возобновляет поток, ожидающий монитор;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void notifyAll()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– возобновляет все потоки, ожидающие монитор;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void wait()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– остановка вызвавшего метод потока до момента пока другой поток не вызовет 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notify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или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notifyAll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для этого объекта;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 xml:space="preserve">void 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wait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(long timeout)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– остановка вызвавшего метод потока на определённое время или пока другой поток не вызовет 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notify()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или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notifyAll()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для этого объекта;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void wait(long timeout, int nanos)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– остановка вызвавшего метод потока на определённое время или пока другой поток не вызовет 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notify()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или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notifyAll()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для этого объекта;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 xml:space="preserve">protected void 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finalize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– может вызываться сборщиком мусора в момент удаления объекта при сборке мусора.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Чем отличаются конструктор по-умолчанию, конструктор копирования и конструктор с параметрами?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У конструктора по умолчанию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отсутствуют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какие-либо аргументы. Конструктор копирования принимает в качестве аргумента уже существующий объект класса для последующего создания его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клона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Конструктор с параметрами имеет в своей сигнатуре аргументы (обычно необходимые для инициализации полей класса).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Reflection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</w:pPr>
      <w:r>
        <w:rPr>
          <w:rStyle w:val="10"/>
          <w:rFonts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Рефлексия (Reflection)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 - это механизм получения данных о программе во время её выполнения (runtime).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ascii="Arial" w:hAnsi="Arial" w:cs="Arial"/>
          <w:i w:val="0"/>
          <w:caps w:val="0"/>
          <w:color w:val="6C6C6C"/>
          <w:spacing w:val="0"/>
          <w:sz w:val="15"/>
          <w:szCs w:val="15"/>
        </w:rPr>
        <w:t>Можно узнать всю информацию о классе — методы, поля, конструкторы, константы, суперклассы, реализуемые классом интерфейсы.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cs="Arial"/>
          <w:i w:val="0"/>
          <w:caps w:val="0"/>
          <w:color w:val="6C6C6C"/>
          <w:spacing w:val="0"/>
          <w:sz w:val="15"/>
          <w:szCs w:val="15"/>
        </w:rPr>
        <w:t>Можно работать с классом (объектом), а именно — создать объект класса, выполнить методы, получить или установить значения полей.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Зачем нужен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equals()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. Чем он отличается от операции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==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equals()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- определяет отношение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эквивалентности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объектов.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При сравнении объектов с помощью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==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сравнение происходит лишь между ссылками. При сравнении по переопределённому разработчиком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equals()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- по внутреннему состоянию объектов.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Какая связь между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hashCode()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и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equals()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Равные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объекты должны возвращать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одинаковые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хэш коды. При переопределении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</w:rPr>
        <w:t>equals()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нужно обязательно переопределять и 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</w:rPr>
        <w:t>hashCode()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будет, если переопределить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equals()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не переопределяя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hashCode()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 Какие могут возникнуть проблемы?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Классы и методы, которые используют правила этого контракта могут работать некорректно. Так для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HashMap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это может привести к тому, что пара «ключ-значение», которая была в неё помещена при использовании нового экземпляра ключа не будет в ней найдена.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Каким образом реализованы методы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hashCode()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и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equals()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в классе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Object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Реализация метода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Object.equals()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сводится к проверке на равенство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двух ссылок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equals(Object obj)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highlight w:val="green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5"/>
          <w:szCs w:val="15"/>
          <w:highlight w:val="green"/>
          <w:shd w:val="clear" w:fill="F6F8FA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highlight w:val="green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6F8FA"/>
        </w:rPr>
        <w:t xml:space="preserve"> obj);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Реализация метода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Object.hashCode()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описана как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native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т.е. определенной не с помощью Java кода и обычно возвращает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адрес объекта в памяти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native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hashCode();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Для чего нужен метод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hashCode()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hashCode()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необходим для вычисления хэш кода переданного в качестве входного параметра объекта. В Java это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целое число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в более широком смыле - битовая строка фиксированной длины, полученная из массива произвольной длины. Этот метод реализован таким образом, что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для одного и того же входного объекта, хэш код всегда будет одинаковым.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Следует понимать, что в Java множество возможных хэш кодов ограничено типом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int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а множество объектов ничем не ограничено. Из-за этого, вполне возможна ситуация, что хэш коды разных объектов могут совпасть: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если хэш коды разные, то и объекты гарантированно разные;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если хэш коды равны, то объекты могут не обязательно равны.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Метод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</w:rPr>
        <w:t>hashCode()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не гарантирует уникальность возвращаемого значения. Ситуация, когда у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разных объектов одинаковые хэш коды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называется </w:t>
      </w:r>
      <w:r>
        <w:rPr>
          <w:rStyle w:val="7"/>
          <w:rFonts w:hint="default" w:ascii="Segoe UI" w:hAnsi="Segoe UI" w:eastAsia="Segoe UI" w:cs="Segoe UI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коллизией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Вероятность возникновения коллизии зависит от используемого алгоритма генерации хэш кода.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В чем разница между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this.getClass() == that.getClass()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и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that instanceof MyClass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Оператор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</w:rPr>
        <w:t>instanceof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сравнивает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объект и указанный тип.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Его можно использовать для проверки является ли данный объект экземпляром некоторого класса, либо экземпляром его дочернего класса, либо экземпляром класса, который реализует указанный интерфейс.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this.getClass() == that.getClass()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проверяет два класса на идентичность, поэтому для корректной реализации контракта метода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equals()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необходимо использовать точное сравнение с помощью метода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getClass()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Есть класс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Point{int x, y;}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. Почему хэш код в виде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31 * x + y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предпочтительнее чем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x + y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Множитель создает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зависимость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значения хэш кода от очередности обработки полей, что в итоге порождает лучшую хэш функцию.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8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42"/>
          <w:szCs w:val="42"/>
        </w:rPr>
      </w:pPr>
      <w:r>
        <w:rPr>
          <w:rFonts w:ascii="sans-serif" w:hAnsi="sans-serif" w:eastAsia="sans-serif" w:cs="sans-serif"/>
          <w:i w:val="0"/>
          <w:caps w:val="0"/>
          <w:color w:val="343434"/>
          <w:spacing w:val="0"/>
          <w:sz w:val="38"/>
          <w:szCs w:val="38"/>
          <w:shd w:val="clear" w:fill="FFFFFF"/>
        </w:rPr>
        <w:t>Как правильно клонировать объект?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Использование оператора присваивания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  <w:lang w:val="ru-RU"/>
        </w:rPr>
        <w:t xml:space="preserve"> 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не создает нового объекта, а лишь копирует ссылку на объект. Таким образом, две ссылки указывают на одну и ту же область памяти, на один и тот же объект. Для создания нового объекта с таким же состоянием используется клонирование объекта.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Класс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Object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содержит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protected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clone()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осуществляющий побитовое копирование объекта производного класса. Однако сначала необходимо переопределить 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clone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как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public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для обеспечения возможности его вызова. В переопределенном методе следует вызвать базовую версию метода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super.clone()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, 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оторая и выполняет собственно клонирование.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Чтобы окончательно сделать объект клонируемым, класс должен реализовать интерфейс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FFFFF"/>
        </w:rPr>
        <w:t>Cloneable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Интерфейс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Cloneable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не содержит методов относится к маркерным интерфейсам, а его реализация гарантирует, что 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clone()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класса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Object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возвратит точную копию вызвавшего его объекта с воспроизведением значений всех его полей. В противном случае метод генерирует исключение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CloneNotSupportedException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Следует отметить, что при использовании этого механизма объект создается без вызова конструктора.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Это решение эффективно только в случае, если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 xml:space="preserve">поля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клонируемого объекта представляют собой значения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 базовых типов и их обёрток или неизменяемых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(immutable) объектных типов. Если же поле клонируемого типа является изменяемым ссылочным типом, то для корректного клонирования требуется другой подход. Причина заключается в том, что при создании копии поля оригинал и копия представляют собой ссылку на один и тот же объект. В этой ситуации следует также клонировать и сам объект поля класса.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Такое клонирование возможно только в случае, если тип атрибута класса также реализует интерфейс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Cloneable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 переопределяет метод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clone()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Так как, если это будет иначе вызов метода невозможен из-за его недоступности. Отсюда следует, что если класс имеет суперкласс, то для реализации механизма клонирования текущего класса-потомка необходимо наличие корректной реализации такого механизма в суперклассе. При этом следует отказаться от использования объявлений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final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для полей объектных типов по причине невозможности изменения их значений при реализации клонирования.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Помимо встроенного механизма клонирования в Java для клонирования объекта можно использовать: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Специализированный конструктор копирования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- в классе описывается конструктор, который принимает объект этого же класса и инициализирует поля создаваемого объекта значениями полей переданного.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Фабричный метод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- (Factory method), который представляет собой статический метод, возвращающий экземпляр своего класса.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Механизм сериализации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- сохранение и последующее восстановление объекта в/из потока байтов.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"https://habr.com/ru/post/246993/"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https://habr.com/ru/post/246993/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Опишите иерархию исключений.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Исключения делятся на несколько классов, но все они имеют общего предка — класс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Throwable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потомками которого являются классы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Exception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Error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Ошибки (Errors)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представляют собой более серьёзные проблемы, которые, согласно спецификации Java, не следует обрабатывать в собственной программе, поскольку они связаны с проблемами уровня JVM. Например, исключения такого рода возникают, если закончилась память доступная виртуальной машине.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Исключения (Exceptions)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являются результатом проблем в программе, которые в принципе решаемы, предсказуемы и последствия которых возможно устранить внутри программы. Например, произошло деление целого числа на ноль.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  <w:lang w:val="ru-RU"/>
        </w:rPr>
      </w:pPr>
      <w:bookmarkStart w:id="0" w:name="_GoBack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  <w:lang w:val="ru-RU"/>
        </w:rPr>
        <w:drawing>
          <wp:inline distT="0" distB="0" distL="114300" distR="114300">
            <wp:extent cx="5266055" cy="2446655"/>
            <wp:effectExtent l="0" t="0" r="6985" b="6985"/>
            <wp:docPr id="1" name="Изображение 1" descr="2020-08-16_16h41_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0-08-16_16h41_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  <w:lang w:val="ru-RU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checked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и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unchecked exception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 Java все исключения делятся на два типа: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checked (контролируемые/проверяемые исключения)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должны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обрабатываться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блоком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catch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или описываться в сигнатуре метода (например,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throws IOException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). Наличие такого обработчика/модификатора сигнатуры проверяются на этапе компиляции;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unchecked (неконтролируемые/непроверяемые исключения)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к которым относятся ошибки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Error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(например,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OutOfMemoryError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), обрабатывать которые не рекомендуется и исключения времени выполнения, представленные классом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RuntimeException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 его наследниками (например,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NullPointerException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), которые могут не обрабатываться блоком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catch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 не быть описанными в сигнатуре метода.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Какой оператор позволяет принудительно выбросить исключение?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Это оператор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throw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Exception();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О чем говорит ключевое слово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throws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Модификатор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throws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прописывается в сигнатуре метода и указывает на то, что метод потенциально может выбросить исключение с указанным типом.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 написать собственное («пользовательское») исключение?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Необходимо унаследоваться от базового класса требуемого типа исключений (например от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Exception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или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RuntimeException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5"/>
          <w:szCs w:val="15"/>
          <w:shd w:val="clear" w:fill="F6F8FA"/>
        </w:rPr>
        <w:t>CustomException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5"/>
          <w:szCs w:val="15"/>
          <w:shd w:val="clear" w:fill="F6F8FA"/>
        </w:rPr>
        <w:t>Exception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5"/>
          <w:szCs w:val="15"/>
          <w:shd w:val="clear" w:fill="F6F8FA"/>
        </w:rPr>
        <w:t>CustomException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>()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5"/>
          <w:szCs w:val="15"/>
          <w:shd w:val="clear" w:fill="F6F8FA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5"/>
          <w:szCs w:val="15"/>
          <w:shd w:val="clear" w:fill="F6F8FA"/>
        </w:rPr>
        <w:t>CustomException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String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5"/>
          <w:szCs w:val="15"/>
          <w:shd w:val="clear" w:fill="F6F8FA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>)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5"/>
          <w:szCs w:val="15"/>
          <w:shd w:val="clear" w:fill="F6F8FA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(string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5"/>
          <w:szCs w:val="15"/>
          <w:shd w:val="clear" w:fill="F6F8FA"/>
        </w:rPr>
        <w:t>" is invalid"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5"/>
          <w:szCs w:val="15"/>
          <w:shd w:val="clear" w:fill="F6F8FA"/>
        </w:rPr>
        <w:t>CustomException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Throwable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5"/>
          <w:szCs w:val="15"/>
          <w:shd w:val="clear" w:fill="F6F8FA"/>
        </w:rPr>
        <w:t>cause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>)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5"/>
          <w:szCs w:val="15"/>
          <w:shd w:val="clear" w:fill="F6F8FA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>(cause);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представляет из себя ошибки класса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Error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Ошибки класса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Error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представляют собой наиболее серьёзные проблемы уровня JVM. Например, исключения такого рода возникают, если закончилась память доступная виртуальной машине. Обрабатывать такие ошибки не запрещается, но делать этого не рекомендуется.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вы знаете о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OutOfMemoryError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OutOfMemoryError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выбрасывается, когда виртуальная машина Java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не может создать (разместить) объект из-за нехватки памяти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а сборщик мусора не может высвободить достаточное её количество.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 механизм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try-with-resources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Данная конструкция, которая появилась в Java 7, позволяет использовать блок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try-catch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не заботясь 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закрытии ресурсов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используемых в данном сегменте кода. Ресурсы объявляются в скобках сразу после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try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а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компилятор уже сам неявно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создаёт секцию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finally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, в которой и происходит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освобождение занятых в блоке ресурсов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Возможно ли использование блока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try-finally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(без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catch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)?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Такая запись допустима, но смысла в такой записи не так много, всё же лучше иметь блок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catch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в котором будет обрабатываться необходимое исключение.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Всегда ли исполняется блок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finally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Код в блоке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finally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будет выполнен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всегда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независимо от того, выброшено исключение или нет.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"https://github.com/enhorse/java-interview/blob/master/core.md" \l "java-core"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к оглавлению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"https://github.com/enhorse/java-interview/blob/master/core.md" \l "%D1%81%D1%83%D1%89%D0%B5%D1%81%D1%82%D0%B2%D1%83%D1%8E%D1%82-%D0%BB%D0%B8-%D1%81%D0%B8%D1%82%D1%83%D0%B0%D1%86%D0%B8%D0%B8-%D0%BA%D0%BE%D0%B3%D0%B4%D0%B0-%D0%B1%D0%BB%D0%BE%D0%BA-finally-%D0%BD%D0%B5-%D0%B1%D1%83%D0%B4%D0%B5%D1%82-%D0%B2%D1%8B%D0%BF%D0%BE%D0%BB%D0%BD%D0%B5%D0%B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Существуют ли ситуации, когда блок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finally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не будет выполнен?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Например, когда JVM 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умирает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» - в такой ситуации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finally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недостижим и не будет выполнен, так как происходит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 принудительный системный выхо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д из программы: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System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6F8FA"/>
        </w:rPr>
        <w:t>exit(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5"/>
          <w:szCs w:val="15"/>
          <w:highlight w:val="green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green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(Exception e) {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   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printStackTrace();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80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shd w:val="clear" w:fill="F6F8FA"/>
        </w:rPr>
        <w:t>finally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Может ли метод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main()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выбросить исключение во вне и если да, то где будет происходить обработка данного исключения?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Может и оно будет передано в виртуальную машину Java (JVM).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«интернационализация»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, </w:t>
      </w:r>
      <w:r>
        <w:rPr>
          <w:rStyle w:val="7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«локализация»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Интернационализация (internationalization)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- способ создания приложений, при котором их можно легко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адаптировать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для разных аудиторий, говорящих на разных языках.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Локализация (localization)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- адаптация интерфейса приложения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</w:rPr>
        <w:t>под несколько языков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 Добавление нового языка может внести определенные сложности в локализацию интерфейса.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green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F97B2"/>
    <w:multiLevelType w:val="multilevel"/>
    <w:tmpl w:val="8BEF97B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09CEF8E"/>
    <w:multiLevelType w:val="multilevel"/>
    <w:tmpl w:val="909CE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5859EA5"/>
    <w:multiLevelType w:val="multilevel"/>
    <w:tmpl w:val="95859E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B141CE9"/>
    <w:multiLevelType w:val="multilevel"/>
    <w:tmpl w:val="9B141C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24A6D47"/>
    <w:multiLevelType w:val="multilevel"/>
    <w:tmpl w:val="A24A6D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7D80159"/>
    <w:multiLevelType w:val="multilevel"/>
    <w:tmpl w:val="B7D801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01E43B2"/>
    <w:multiLevelType w:val="multilevel"/>
    <w:tmpl w:val="C01E4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33571EC"/>
    <w:multiLevelType w:val="multilevel"/>
    <w:tmpl w:val="C33571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46657A7"/>
    <w:multiLevelType w:val="multilevel"/>
    <w:tmpl w:val="C4665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47E0D46"/>
    <w:multiLevelType w:val="multilevel"/>
    <w:tmpl w:val="E47E0D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B233500"/>
    <w:multiLevelType w:val="multilevel"/>
    <w:tmpl w:val="EB2335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C051974"/>
    <w:multiLevelType w:val="multilevel"/>
    <w:tmpl w:val="EC051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1A1490A"/>
    <w:multiLevelType w:val="multilevel"/>
    <w:tmpl w:val="F1A14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46E5C32"/>
    <w:multiLevelType w:val="multilevel"/>
    <w:tmpl w:val="F46E5C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E8652CF"/>
    <w:multiLevelType w:val="multilevel"/>
    <w:tmpl w:val="0E865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0F9A57A"/>
    <w:multiLevelType w:val="multilevel"/>
    <w:tmpl w:val="20F9A5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ACACA89"/>
    <w:multiLevelType w:val="multilevel"/>
    <w:tmpl w:val="2ACAC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BF90622"/>
    <w:multiLevelType w:val="multilevel"/>
    <w:tmpl w:val="2BF90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F17A83B"/>
    <w:multiLevelType w:val="multilevel"/>
    <w:tmpl w:val="2F17A8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3A5B9D43"/>
    <w:multiLevelType w:val="multilevel"/>
    <w:tmpl w:val="3A5B9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78F1A8A"/>
    <w:multiLevelType w:val="multilevel"/>
    <w:tmpl w:val="578F1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EE68E64"/>
    <w:multiLevelType w:val="multilevel"/>
    <w:tmpl w:val="5EE68E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2">
    <w:nsid w:val="647EDD2A"/>
    <w:multiLevelType w:val="multilevel"/>
    <w:tmpl w:val="647ED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19"/>
  </w:num>
  <w:num w:numId="4">
    <w:abstractNumId w:val="14"/>
  </w:num>
  <w:num w:numId="5">
    <w:abstractNumId w:val="9"/>
  </w:num>
  <w:num w:numId="6">
    <w:abstractNumId w:val="15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  <w:num w:numId="13">
    <w:abstractNumId w:val="11"/>
  </w:num>
  <w:num w:numId="14">
    <w:abstractNumId w:val="16"/>
  </w:num>
  <w:num w:numId="15">
    <w:abstractNumId w:val="22"/>
  </w:num>
  <w:num w:numId="16">
    <w:abstractNumId w:val="10"/>
  </w:num>
  <w:num w:numId="17">
    <w:abstractNumId w:val="0"/>
  </w:num>
  <w:num w:numId="18">
    <w:abstractNumId w:val="7"/>
  </w:num>
  <w:num w:numId="19">
    <w:abstractNumId w:val="13"/>
  </w:num>
  <w:num w:numId="20">
    <w:abstractNumId w:val="5"/>
  </w:num>
  <w:num w:numId="21">
    <w:abstractNumId w:val="21"/>
  </w:num>
  <w:num w:numId="22">
    <w:abstractNumId w:val="20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476DA0"/>
    <w:rsid w:val="17373E9D"/>
    <w:rsid w:val="29734EEB"/>
    <w:rsid w:val="2995793A"/>
    <w:rsid w:val="2B131853"/>
    <w:rsid w:val="30F77FD8"/>
    <w:rsid w:val="31E364F2"/>
    <w:rsid w:val="3D2E204C"/>
    <w:rsid w:val="3ED839A0"/>
    <w:rsid w:val="445C6F8D"/>
    <w:rsid w:val="4E3E7038"/>
    <w:rsid w:val="5C684D33"/>
    <w:rsid w:val="62AD7800"/>
    <w:rsid w:val="6C0C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character" w:styleId="9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3">
    <w:name w:val="Удобный"/>
    <w:basedOn w:val="1"/>
    <w:qFormat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2021-01-30T15:18:07Z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1049-11.2.0.9967</vt:lpwstr>
  </property>
</Properties>
</file>