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Хост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единица (любое устройство) в сети, которое имеет интерфейс.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оединено с другими узлами сети и может устанавливать с ними соединение и участвовать в процессах передачи информации.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Инт-с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междумордие, что-то, что соединяется с чем-то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то через, что работает. - сетевая карта в компе. Есть определенные настройки.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Hostname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доменное имя/домен (придуманы для удобств)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которое управляется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DNS.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Б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ыли специально изобретены, чтобы люди могли простым способом обмениваться адресами сетевых ресурсов, а не номерами 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instrText xml:space="preserve"> HYPERLINK "http://ru.smart-ip.net/what-is-an-ip-address" </w:instrTex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t>IP-адресов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Доменное имя состоит из нескольких строковых частей, разделенных символом ".". Каждая новая точка "." представляет следующий уровень доменного имени, а нумерация уровней идет справа налево.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Попробуйте сами - что проще для вас запомнить: "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instrText xml:space="preserve"> HYPERLINK "http://google.com/" </w:instrTex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t>google.com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" или "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instrText xml:space="preserve"> HYPERLINK "http://173.194.39.135/" </w:instrTex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t>173.194.39.135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"?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Кроме того, для одного и того же IP можно назначать более одного доменного имени (один IP - несколько доменных имен)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ru-RU"/>
        </w:rPr>
        <w:t>Е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сть также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  <w:lang w:val="ru-RU"/>
        </w:rPr>
        <w:t>поддомены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maps.google.com (commercial)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+ google 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  <w:lang w:val="ru-RU"/>
        </w:rPr>
        <w:t xml:space="preserve">поддомен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в домене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com 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верхний/первый уровень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(youtube.com, twitter.com)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. справа -налево можно создать до 127 уровней поддоменов.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  <w:lang w:val="ru-RU"/>
        </w:rPr>
        <w:t>Браузер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берет доменное имя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maps.google.com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и разбивает его на части справа -налево.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ru-RU"/>
        </w:rPr>
        <w:t>О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бращается к домену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en-US"/>
        </w:rPr>
        <w:t>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, срашивает, где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, далее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en-US"/>
        </w:rPr>
        <w:t>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, где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maps.google.com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и получает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IP-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адрес. Идет соединение с сервером и загрузка нужно страницы. Есть специальные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ru-RU"/>
        </w:rPr>
        <w:t>сервера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, которые хранят домен-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IP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URL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(или </w:t>
      </w:r>
      <w:r>
        <w:rPr>
          <w:rStyle w:val="7"/>
          <w:rFonts w:hint="default" w:ascii="Times New Roman" w:hAnsi="Times New Roman" w:eastAsia="sans-serif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URL адрес</w:t>
      </w: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 – это форма уникального адреса конкретного веб-ресурса в сети Интернет.Основная часть URL адреса – это доменное имя веб-сайта.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drawing>
          <wp:inline distT="0" distB="0" distL="114300" distR="114300">
            <wp:extent cx="4341495" cy="1445895"/>
            <wp:effectExtent l="0" t="0" r="1905" b="1905"/>
            <wp:docPr id="3" name="Изображение 3" descr="Снимок экрана (2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(2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40" w:right="0" w:hanging="360"/>
        <w:jc w:val="both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shd w:val="clear" w:fill="F5F5F5"/>
        </w:rPr>
        <w:t xml:space="preserve">Протокол – регламентирует обмен данных между различными ресурсами. В частности протокол http указывает на ресурс WWW, протокол ftp указывает на ресурс FTP и т.д. В адресной строке браузера протокол отделяется от остальных реквизитов следующей конструкцией: </w:t>
      </w: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highlight w:val="yellow"/>
          <w:shd w:val="clear" w:fill="F5F5F5"/>
        </w:rPr>
        <w:t>://.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6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shd w:val="clear" w:fill="F5F5F5"/>
        </w:rPr>
        <w:t>Авторизация.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6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shd w:val="clear" w:fill="F5F5F5"/>
        </w:rPr>
        <w:t>Хостинг – номер устройства (узла) в локальной либо глобальной сети.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6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shd w:val="clear" w:fill="F5F5F5"/>
        </w:rPr>
        <w:t>Порт – номер вводного канала. Если на сервере таких каналов несколько, то укажите тот, через который будет вводиться информация.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6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shd w:val="clear" w:fill="F5F5F5"/>
        </w:rPr>
        <w:t>Путь – сведения о способе получения доступа.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64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5C6065"/>
          <w:spacing w:val="0"/>
          <w:sz w:val="24"/>
          <w:szCs w:val="24"/>
          <w:shd w:val="clear" w:fill="F5F5F5"/>
        </w:rPr>
        <w:t>Параметры – сведения, согласно которым страница будет структурирована.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http://name.ru/papka/document.html 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Где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http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– указывает на тип протокола, по которому осуществляется передача данных,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name.ru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– означает доменное имя сайта,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papka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представляет собой папку,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 document.html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– конкретную страницу, на которую и ведет данный URL адрес. 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ans-serif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en-US"/>
        </w:rPr>
        <w:t xml:space="preserve">www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это служба поиска и просмотра гипертекстовых документов. Эти документы называются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</w:rPr>
        <w:t>Web-страницы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, а совокупность близких по смыслу или тематике и хранящихся вместе Web-страниц называется –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</w:rPr>
        <w:t>Web-сайт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или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</w:rPr>
        <w:t>Web-узел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lang w:val="en-US"/>
        </w:rPr>
        <w:t>www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gree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ru-RU"/>
        </w:rPr>
        <w:t xml:space="preserve">- это все веб-сайты со своими страницами/огромная паутина ссылок.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lang w:val="ru-RU"/>
        </w:rPr>
        <w:t xml:space="preserve">Интернет включает в себя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lang w:val="en-US"/>
        </w:rPr>
        <w:t xml:space="preserve">www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ru-RU"/>
        </w:rPr>
        <w:t xml:space="preserve">работает по протоколам.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3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7"/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IP-адрес</w:t>
      </w:r>
      <w:r>
        <w:rPr>
          <w:rStyle w:val="7"/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  <w:lang w:val="ru-RU"/>
        </w:rPr>
        <w:t>(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Internet Protocol Address)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идентификатор интерфейса, это 4 числа через точку, каждое число от 0 до 255 (32 бита = 4 числа*8 бит). Не может быть отрицательным. Проще - это свое имя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Каждое устройство в сети Интернет имеет свой IP-адрес.IP адреса могут быть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статические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(в том случае, если отдельному пользователю провайдером выделен один постоянный адрес), а также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 xml:space="preserve">динамическими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(если провайдер выдает пользователю IP адрес в момент подключения из пула свободных адресов по DHCP).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IP-адреса бывают двух типов — </w:t>
      </w: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IPv4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и </w:t>
      </w: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IPv6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Основное отличие IPv6 от привычного IPv4 в значительно увеличеном адресном пространстве. Так, длинна IPv4 адреса составляет 32 бит, что дает в общей сложности 2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vertAlign w:val="superscript"/>
        </w:rPr>
        <w:t>32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возможных адресов (чуть более 4 млрд. адресов). В то же время длинна адреса IPv6 составляет 128 бит, что дает 2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vertAlign w:val="superscript"/>
        </w:rPr>
        <w:t>128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возможных адресов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Любая сеть задается размером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mask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это способ задать размер сети. 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Диапазон сети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размер сети\компы, которые будут видеть друг друга.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Маска подсети разделяет IP-адрес на две части. Одна часть идентифицирует узел</w:t>
      </w: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(комп/маршрутизатор)</w:t>
      </w:r>
      <w:r>
        <w:rPr>
          <w:rFonts w:hint="default" w:ascii="Times New Roman" w:hAnsi="Times New Roman" w:eastAsia="Segoe UI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другая – сеть, к которой он принадлежит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Интернет - совокупность сетей, которые соеденены между собой.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Роутер\маршрутизатор/шлюз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устройство, у которого есть больше 1 инт-са. Как правило, 2. Они находятся в разных сетях. Роутер соединяет одну подсеть с другой, поэтому мы все соедениены.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WAN -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порт (сзади роутера)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это порт, в который подсоединен мой провайдер (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Специализированная компания или фирма, обеспечивающая доступ к информационным сетевым службам (сотовая телефонная связь, сеть Интернета и т. п.).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). Там другаю подсеть, чем у меня. 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Весь 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интернет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совокупность роутеров/сеть сетей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Когда заходишь на сайт, то сайт видит адрес роутера, не адрес моего компа. Как приходит ответ с сайта? У роутера есть инфо, где он запоминает (таблица) что и кому он должен вернуть. Это подмена на роутере называется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NAT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Сервер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ПО на компе, предоставляющее услугу.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DHCP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сервер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клиентский протокол динамических хостов. Слушает запрос от пользователя, обратно выдаются настройки от роутера. Он не выдал настройки навсегда, он дал в аренду. У него есть таблица. Если несколько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DHCP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, то подключимся к тому, который ближе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МАС</w:t>
      </w:r>
      <w:r>
        <w:rPr>
          <w:rStyle w:val="7"/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-адрес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физ адрес, который дан заводом-изготовителем.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DNS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(domain name system)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таблица, в которой хранится соответствие имя-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IP,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имя-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... Преобразование имен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наоборот.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набор правил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описание взаимодействия клиента и сервера. Как луковица, накладываются один на другой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Порт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 число от 0 до 65535- кроме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указывается еще и порт.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Поэтому для того, чтобы понять какая программа должна обработать сообщение, которое пришло на ваш компьютер из сети у нее тоже должен быть свой адрес в пределах вашего компьютера. Таким адресом является "порт" и представляет он из себя тоже обычное целое число.То есть, каждое сообщение, отправленное от одного компьютера к другому передается по специальному адресу, состоящему из двух номеров - IP-адреса самого компьютера и порта программы.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Для понимания будет проще представить, что IP-адрес - это как адрес вашей квартиры. А порт - как адресат - ваши фамилия, имя и отчество. Ведь вы можете жить в квартире не один, но нужно знать, что письмо пришло именно к вам.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Например, чтобы ограничить возможность взлома домашнего компьютера злоумышленниками по сети, рекомендуется установить, настроить и включить программу-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instrText xml:space="preserve"> HYPERLINK "http://ru.smart-ip.net/what-is-a-firewall" </w:instrTex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t>firewall</w:t>
      </w:r>
      <w:r>
        <w:rPr>
          <w:rFonts w:hint="default" w:ascii="Times New Roman" w:hAnsi="Times New Roman" w:eastAsia="SimSun" w:cs="Times New Roman"/>
          <w:i w:val="0"/>
          <w:caps w:val="0"/>
          <w:color w:val="405584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это общее название программных или аппаратных барьеров (экранов) для защиты компьютеров, сетевых устройств или целых сетей от несанкционированного доступа извне.решают одну - фильтрация трафика и блокировка несанкционированного доступа с устройству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VPN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виртуальная частная сеть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(я работаю из дома и мне нужен доступ к серверам на работе. Роутер на работе поддерживает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VPN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).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VPN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выдает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 настройки участника рабочей сети  + создает туннель к рабочей сети.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Модель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OSI 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7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уровней.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Посредством данной модели различные сетевые устройства могут взаимодействовать друг с другом.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Физический - радиоканал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(WiFi)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/витая пара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Канальный 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ethernet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Сетевой 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IP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Транспортный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TCP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(подтверждение доставки.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N: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Открытие сайта, отправка письма),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UDP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без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skype, music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)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Сеансовый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RPC, PAP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Представления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JPG</w:t>
      </w:r>
    </w:p>
    <w:p>
      <w:pPr>
        <w:numPr>
          <w:ilvl w:val="0"/>
          <w:numId w:val="2"/>
        </w:num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Прикладной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обеспечивающий взаимодействие пользовательских приложений с сетью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(http, DNS)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Модель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TCP/IP</w:t>
      </w:r>
    </w:p>
    <w:p>
      <w:pPr>
        <w:numPr>
          <w:ilvl w:val="0"/>
          <w:numId w:val="0"/>
        </w:numPr>
        <w:ind w:left="0" w:leftChars="0" w:firstLine="799" w:firstLineChars="333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1.сетевого доступа</w:t>
      </w:r>
    </w:p>
    <w:p>
      <w:pPr>
        <w:numPr>
          <w:ilvl w:val="0"/>
          <w:numId w:val="0"/>
        </w:numPr>
        <w:ind w:leftChars="333" w:firstLine="120" w:firstLineChars="5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2.Сетевой</w:t>
      </w:r>
    </w:p>
    <w:p>
      <w:pPr>
        <w:numPr>
          <w:ilvl w:val="0"/>
          <w:numId w:val="0"/>
        </w:numPr>
        <w:ind w:leftChars="333" w:firstLine="120" w:firstLineChars="5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3.Транспортный</w:t>
      </w:r>
    </w:p>
    <w:p>
      <w:pPr>
        <w:numPr>
          <w:ilvl w:val="0"/>
          <w:numId w:val="0"/>
        </w:numPr>
        <w:ind w:leftChars="333" w:firstLine="120" w:firstLineChars="5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4.прикладной</w:t>
      </w:r>
    </w:p>
    <w:p>
      <w:pPr>
        <w:numPr>
          <w:ilvl w:val="0"/>
          <w:numId w:val="0"/>
        </w:numPr>
        <w:ind w:leftChars="333" w:firstLine="120" w:firstLineChars="5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набор правил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описание взаимодействия клиента и сервера. Как луковица, накладываются один на другой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IP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Internet Protocol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)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описывает правила адресации компьютеров в сети.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Протокол IP является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4"/>
          <w:szCs w:val="24"/>
          <w:shd w:val="clear" w:fill="FFFFFF"/>
        </w:rPr>
        <w:t>ненадежным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протоколом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4"/>
          <w:szCs w:val="24"/>
          <w:shd w:val="clear" w:fill="FFFFFF"/>
        </w:rPr>
        <w:t>без установления соединения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Это означает, что протокол IP не подтверждает доставку данных, не контролирует целостность полученных данных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Гарантию правильной передачи данных предоставляют протоколы вышестоящего уровня (например, протокол TCP), которые имеют для этого необходимые механизмы.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Одна из основных задач, решаемых протоколом IP, - определение пути следования дейтаграммы от одного узла сети к другому на основании адреса получателя.</w:t>
      </w:r>
    </w:p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IP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протокол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решает задачу глобальной адресации, маршрутизации пакетов между разнородными сетями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127.0.0.1 - всегда адрес лок. компьютера</w:t>
      </w:r>
    </w:p>
    <w:p>
      <w:pPr>
        <w:ind w:left="0" w:leftChars="0" w:firstLine="720" w:firstLineChars="3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Веб-сайт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 сети (как правило, Интернет) - это ресурс, который состоит из одной или нескольких веб-страниц с гипер-текстовым, текстовым, медийным (картинки, видео, аудио) и другими типами содержания, доступного по одному из протоколов веб-семейства.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Веб страницы и другие веб-файлы обслуживаются веб-серверами - специальным программным обеспечением, которое доставляет веб-контент клиентам по веб-протоколам. На сегодняшний день наиболее распространены такие веб-протоколы: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HTTP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(самый старый, наиболее известный и используемый)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HTTP (Hyper Text Transfer Protocol) — это протокол передачи гипертекста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HTTPS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(такой же, как и HTTP, но с использованием безопасного слоя передачи данных)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HTTPS – не самостоятельный протокол передачи данных, а HTTP с надстройкой шифрования. В этом ключевое и единственное отличие.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SPDY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(новый безопасный, совместимый с HTTP протокол, разработанный компанией Google и поддерживаемый некоторыми современными браузерами)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720"/>
          <w:tab w:val="clear" w:pos="2160"/>
        </w:tabs>
        <w:spacing w:before="0" w:beforeAutospacing="1" w:after="0" w:afterAutospacing="1"/>
        <w:ind w:left="216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WebSocket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(новый протокол двустороннего взаимодействия, который пока что поддерживается только несколькими современными браузерами)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Georgia" w:hAnsi="Georgia" w:eastAsia="Georgia" w:cs="Georgia"/>
          <w:i w:val="0"/>
          <w:caps w:val="0"/>
          <w:spacing w:val="0"/>
          <w:sz w:val="19"/>
          <w:szCs w:val="19"/>
          <w:highlight w:val="green"/>
          <w:bdr w:val="none" w:color="auto" w:sz="0" w:space="0"/>
          <w:shd w:val="clear" w:fill="FFFFFF"/>
          <w:vertAlign w:val="baseline"/>
        </w:rPr>
        <w:t xml:space="preserve">HTTPS </w:t>
      </w:r>
      <w:r>
        <w:rPr>
          <w:rFonts w:hint="default" w:ascii="Georgia" w:hAnsi="Georgia" w:eastAsia="Georgia" w:cs="Georgia"/>
          <w:i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(HyperText Transfer Protocol Secure) – это расширение протокола </w:t>
      </w:r>
      <w:r>
        <w:rPr>
          <w:rFonts w:hint="default" w:ascii="Georgia" w:hAnsi="Georgia" w:eastAsia="Georgia" w:cs="Georgia"/>
          <w:i w:val="0"/>
          <w:caps w:val="0"/>
          <w:spacing w:val="0"/>
          <w:sz w:val="19"/>
          <w:szCs w:val="19"/>
          <w:highlight w:val="green"/>
          <w:bdr w:val="none" w:color="auto" w:sz="0" w:space="0"/>
          <w:shd w:val="clear" w:fill="FFFFFF"/>
          <w:vertAlign w:val="baseline"/>
        </w:rPr>
        <w:t>HTTP</w:t>
      </w:r>
      <w:r>
        <w:rPr>
          <w:rFonts w:hint="default" w:ascii="Georgia" w:hAnsi="Georgia" w:eastAsia="Georgia" w:cs="Georgia"/>
          <w:i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 поддерживающее шифрование. Данные, передаваемые по протоколу HTTP, «упаковываются» в криптографический протокол SSL или TLS</w:t>
      </w:r>
      <w:r>
        <w:rPr>
          <w:rFonts w:hint="default" w:ascii="Georgia" w:hAnsi="Georgia" w:eastAsia="Georgia" w:cs="Georgia"/>
          <w:i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ru-RU"/>
        </w:rPr>
        <w:t xml:space="preserve">. </w:t>
      </w:r>
      <w:r>
        <w:rPr>
          <w:rFonts w:hint="default" w:ascii="Georgia" w:hAnsi="Georgia" w:eastAsia="Georgia" w:cs="Georgia"/>
          <w:i w:val="0"/>
          <w:caps w:val="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SSL-сертификат – это своего рода уникальная цифровая подпись вашего сайта.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В качестве клиента, которому веб-сервер обычно доставляет содержимое веб-сайта, является, как правило, </w:t>
      </w:r>
      <w:r>
        <w:rPr>
          <w:rStyle w:val="7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</w:rPr>
        <w:t>веб-браузер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- специальное программное обеспечение, которое способно отображать веб-страницы и умеет взаимодействовать с другими типами веб-содержимого.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Еще протоколы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 xml:space="preserve">FTP 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(File Transfer Protocol) — это протокол передачи файлов со специального файлового сервера на компьютер пользователя.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firstLine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POP (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Post Office Protocol) — это стандартный протокол почтового соединения. </w:t>
      </w:r>
    </w:p>
    <w:sectPr>
      <w:footerReference r:id="rId3" w:type="default"/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bVMaxi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04F9"/>
    <w:multiLevelType w:val="multilevel"/>
    <w:tmpl w:val="03BB04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0C8FEC60"/>
    <w:multiLevelType w:val="multilevel"/>
    <w:tmpl w:val="0C8FE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9C7B139"/>
    <w:multiLevelType w:val="singleLevel"/>
    <w:tmpl w:val="79C7B1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14E9D"/>
    <w:rsid w:val="2AEA7DA0"/>
    <w:rsid w:val="4B4232C8"/>
    <w:rsid w:val="4FF51F78"/>
    <w:rsid w:val="579B0AF9"/>
    <w:rsid w:val="5A545C01"/>
    <w:rsid w:val="6C60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2020-04-26T14:34:00Z</dcterms:created>
  <dc:creator>37529</dc:creator>
  <cp:lastModifiedBy>37529</cp:lastModifiedBy>
  <dcterms:modified xsi:type="dcterms:W3CDTF">2020-04-30T17:24:22Z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