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80"/>
      </w:pPr>
      <w:r>
        <w:rPr>
          <w:rFonts w:ascii="Calibri" w:hAnsi="Calibri"/>
          <w:b/>
          <w:color w:val="1A365D"/>
          <w:sz w:val="40"/>
        </w:rPr>
        <w:t>Software Requirements Specification (SRS)</w:t>
      </w:r>
    </w:p>
    <w:p>
      <w:pPr>
        <w:spacing w:before="280" w:after="80"/>
      </w:pPr>
      <w:r>
        <w:rPr>
          <w:rFonts w:ascii="Calibri" w:hAnsi="Calibri"/>
          <w:b/>
          <w:color w:val="1A365D"/>
          <w:sz w:val="40"/>
        </w:rPr>
        <w:t>Aplikasi Expense Tracker</w:t>
      </w:r>
    </w:p>
    <w:p>
      <w:pPr>
        <w:keepNext/>
        <w:spacing w:before="280" w:after="80"/>
      </w:pPr>
      <w:r>
        <w:rPr>
          <w:rFonts w:ascii="Calibri" w:hAnsi="Calibri"/>
          <w:b/>
          <w:color w:val="2B6CB0"/>
          <w:sz w:val="28"/>
        </w:rPr>
        <w:t>1. Tujuan dan Ruang Lingkup</w:t>
      </w:r>
    </w:p>
    <w:p>
      <w:pPr>
        <w:spacing w:before="60" w:after="60" w:line="276" w:lineRule="auto"/>
      </w:pPr>
      <w:r>
        <w:rPr>
          <w:b/>
        </w:rPr>
        <w:t>Expense Tracker</w:t>
      </w:r>
      <w:r>
        <w:t xml:space="preserve"> adalah aplikasi web manajemen keuangan pribadi yang dirancang untuk membantu individu—termasuk pengguna dengan perputaran dana tinggi atau gaya hidup konsumtif/hedon—agar dapat melacak pemasukan dan pengeluaran secara terstruktur, sederhana, dan disiplin.</w:t>
      </w:r>
    </w:p>
    <w:p>
      <w:pPr>
        <w:spacing w:before="60" w:after="60" w:line="276" w:lineRule="auto"/>
      </w:pPr>
      <w:r>
        <w:t>Sistem mencakup:</w:t>
      </w:r>
    </w:p>
    <w:p>
      <w:pPr>
        <w:pStyle w:val="ListBullet"/>
        <w:spacing w:before="20" w:after="40"/>
      </w:pPr>
      <w:r>
        <w:t>Pendaftaran akun pengguna (</w:t>
      </w:r>
      <w:r>
        <w:rPr>
          <w:i/>
        </w:rPr>
        <w:t>register</w:t>
      </w:r>
      <w:r>
        <w:t>), autentikasi (</w:t>
      </w:r>
      <w:r>
        <w:rPr>
          <w:i/>
        </w:rPr>
        <w:t>login</w:t>
      </w:r>
      <w:r>
        <w:t xml:space="preserve"> &amp; </w:t>
      </w:r>
      <w:r>
        <w:rPr>
          <w:i/>
        </w:rPr>
        <w:t>logout</w:t>
      </w:r>
      <w:r>
        <w:t>), dan pengelolaan sesi (</w:t>
      </w:r>
      <w:r>
        <w:rPr>
          <w:i/>
        </w:rPr>
        <w:t>session-based authentication</w:t>
      </w:r>
      <w:r>
        <w:t>).</w:t>
      </w:r>
    </w:p>
    <w:p>
      <w:pPr>
        <w:pStyle w:val="ListBullet"/>
        <w:spacing w:before="20" w:after="40"/>
      </w:pPr>
      <w:r>
        <w:t>Proteksi rute/halaman dan pembatasan hak akses berbasis kepemilikan data (</w:t>
      </w:r>
      <w:r>
        <w:rPr>
          <w:i/>
        </w:rPr>
        <w:t>authorization isolation</w:t>
      </w:r>
      <w:r>
        <w:t>).</w:t>
      </w:r>
    </w:p>
    <w:p>
      <w:pPr>
        <w:pStyle w:val="ListBullet"/>
        <w:spacing w:before="20" w:after="40"/>
      </w:pPr>
      <w:r>
        <w:t>Dashboard ringkasan kondisi keuangan pengguna (saldo saat ini, total pemasukan, total pengeluaran, dan daftar transaksi terbaru).</w:t>
      </w:r>
    </w:p>
    <w:p>
      <w:pPr>
        <w:pStyle w:val="ListBullet"/>
        <w:spacing w:before="20" w:after="40"/>
      </w:pPr>
      <w:r>
        <w:t>Manajemen transaksi keuangan lengkap (operasi CRUD: tambah, lihat, ubah, dan hapus) dengan klasifikasi pemasukan (</w:t>
      </w:r>
      <w:r>
        <w:rPr>
          <w:i/>
        </w:rPr>
        <w:t>income</w:t>
      </w:r>
      <w:r>
        <w:t>) dan pengeluaran (</w:t>
      </w:r>
      <w:r>
        <w:rPr>
          <w:i/>
        </w:rPr>
        <w:t>expense</w:t>
      </w:r>
      <w:r>
        <w:t>).</w:t>
      </w:r>
    </w:p>
    <w:p>
      <w:pPr>
        <w:pStyle w:val="ListBullet"/>
        <w:spacing w:before="20" w:after="40"/>
      </w:pPr>
      <w:r>
        <w:t>Fitur penyaringan (</w:t>
      </w:r>
      <w:r>
        <w:rPr>
          <w:i/>
        </w:rPr>
        <w:t>filtering</w:t>
      </w:r>
      <w:r>
        <w:t>) daftar transaksi berdasarkan jenis transaksi.</w:t>
      </w:r>
    </w:p>
    <w:p>
      <w:pPr>
        <w:pStyle w:val="ListBullet"/>
        <w:spacing w:before="20" w:after="40"/>
      </w:pPr>
      <w:r>
        <w:t xml:space="preserve">Penggunaan </w:t>
      </w:r>
      <w:r>
        <w:rPr>
          <w:b/>
        </w:rPr>
        <w:t>cookies</w:t>
      </w:r>
      <w:r>
        <w:t xml:space="preserve"> untuk menyimpan preferensi pengguna di sisi peramban (misalnya filter transaksi terakhir atau preferensi tampilan).</w:t>
      </w:r>
    </w:p>
    <w:p>
      <w:pPr>
        <w:spacing w:before="60" w:after="60" w:line="276" w:lineRule="auto"/>
      </w:pPr>
      <w:r>
        <w:rPr>
          <w:b/>
        </w:rPr>
        <w:t>Batasan Luar Lingkup (Out of Scope):</w:t>
      </w:r>
    </w:p>
    <w:p>
      <w:pPr>
        <w:spacing w:before="60" w:after="60" w:line="276" w:lineRule="auto"/>
      </w:pPr>
      <w:r>
        <w:t xml:space="preserve">Sistem tidak mencakup integrasi </w:t>
      </w:r>
      <w:r>
        <w:rPr>
          <w:i/>
        </w:rPr>
        <w:t>open banking</w:t>
      </w:r>
      <w:r>
        <w:t xml:space="preserve"> / mutasi bank otomatis, integrasi </w:t>
      </w:r>
      <w:r>
        <w:rPr>
          <w:i/>
        </w:rPr>
        <w:t>payment gateway</w:t>
      </w:r>
      <w:r>
        <w:t>, konversi multi-mata uang (</w:t>
      </w:r>
      <w:r>
        <w:rPr>
          <w:i/>
        </w:rPr>
        <w:t>multi-currency</w:t>
      </w:r>
      <w:r>
        <w:t>), pembatasan anggaran berkala (</w:t>
      </w:r>
      <w:r>
        <w:rPr>
          <w:i/>
        </w:rPr>
        <w:t>budgeting limits &amp; alerts</w:t>
      </w:r>
      <w:r>
        <w:t>), manajemen utang-piutang lanjutan, ekspor/impor berkas (PDF/Excel), serta audit log lanjutan.</w:t>
      </w:r>
    </w:p>
    <w:p>
      <w:pPr>
        <w:spacing w:before="120" w:after="120"/>
        <w:pBdr>
          <w:bottom w:val="single" w:sz="6" w:space="1" w:color="CCCCCC"/>
        </w:pBdr>
      </w:pPr>
    </w:p>
    <w:p>
      <w:pPr>
        <w:keepNext/>
        <w:spacing w:before="280" w:after="80"/>
      </w:pPr>
      <w:r>
        <w:rPr>
          <w:rFonts w:ascii="Calibri" w:hAnsi="Calibri"/>
          <w:b/>
          <w:color w:val="2B6CB0"/>
          <w:sz w:val="28"/>
        </w:rPr>
        <w:t>2. Aktor dan Hak Utama</w:t>
      </w:r>
    </w:p>
    <w:tbl>
      <w:tblPr>
        <w:tblW w:type="auto" w:w="0"/>
        <w:jc w:val="center"/>
        <w:tblLook w:firstColumn="1" w:firstRow="1" w:lastColumn="0" w:lastRow="0" w:noHBand="0" w:noVBand="1" w:val="04A0"/>
        <w:tblBorders>
          <w:top w:val="single" w:sz="4" w:space="0" w:color="CCCCCC"/>
          <w:left w:val="none"/>
          <w:bottom w:val="single" w:sz="6" w:space="0" w:color="2C3E50"/>
          <w:right w:val="none"/>
          <w:insideH w:val="single" w:sz="4" w:space="0" w:color="E0E0E0"/>
          <w:insideV w:val="none"/>
        </w:tblBorders>
      </w:tblPr>
      <w:tblGrid>
        <w:gridCol w:w="4680"/>
        <w:gridCol w:w="4680"/>
      </w:tblGrid>
      <w:tr>
        <w:trPr>
          <w:cantSplit/>
          <w:tblHeader/>
        </w:trPr>
        <w:tc>
          <w:tcPr>
            <w:tcW w:type="dxa" w:w="4680"/>
            <w:vAlign w:val="center"/>
            <w:tcMar>
              <w:top w:w="120" w:type="dxa"/>
              <w:bottom w:w="120" w:type="dxa"/>
              <w:left w:w="160" w:type="dxa"/>
              <w:right w:w="160" w:type="dxa"/>
            </w:tcMar>
            <w:shd w:fill="2C3E50"/>
          </w:tcPr>
          <w:p>
            <w:pPr>
              <w:spacing w:before="40" w:after="40" w:line="276" w:lineRule="auto"/>
            </w:pPr>
            <w:r>
              <w:rPr>
                <w:b/>
                <w:color w:val="FFFFFF"/>
              </w:rPr>
              <w:t>Aktor</w:t>
            </w:r>
          </w:p>
        </w:tc>
        <w:tc>
          <w:tcPr>
            <w:tcW w:type="dxa" w:w="4680"/>
            <w:vAlign w:val="center"/>
            <w:tcMar>
              <w:top w:w="120" w:type="dxa"/>
              <w:bottom w:w="120" w:type="dxa"/>
              <w:left w:w="160" w:type="dxa"/>
              <w:right w:w="160" w:type="dxa"/>
            </w:tcMar>
            <w:shd w:fill="2C3E50"/>
          </w:tcPr>
          <w:p>
            <w:pPr>
              <w:spacing w:before="40" w:after="40" w:line="276" w:lineRule="auto"/>
            </w:pPr>
            <w:r>
              <w:rPr>
                <w:b/>
                <w:color w:val="FFFFFF"/>
              </w:rPr>
              <w:t>Hak</w:t>
            </w:r>
          </w:p>
        </w:tc>
      </w:tr>
      <w:tr>
        <w:trPr>
          <w:cantSplit/>
        </w:trPr>
        <w:tc>
          <w:tcPr>
            <w:tcW w:type="dxa" w:w="4680"/>
            <w:vAlign w:val="center"/>
            <w:tcMar>
              <w:top w:w="120" w:type="dxa"/>
              <w:bottom w:w="120" w:type="dxa"/>
              <w:left w:w="160" w:type="dxa"/>
              <w:right w:w="160" w:type="dxa"/>
            </w:tcMar>
            <w:shd w:fill="F8F9FA"/>
          </w:tcPr>
          <w:p>
            <w:pPr>
              <w:spacing w:before="40" w:after="40" w:line="276" w:lineRule="auto"/>
            </w:pPr>
            <w:r>
              <w:rPr>
                <w:b/>
              </w:rPr>
              <w:t>Guest</w:t>
            </w:r>
          </w:p>
        </w:tc>
        <w:tc>
          <w:tcPr>
            <w:tcW w:type="dxa" w:w="4680"/>
            <w:vAlign w:val="center"/>
            <w:tcMar>
              <w:top w:w="120" w:type="dxa"/>
              <w:bottom w:w="120" w:type="dxa"/>
              <w:left w:w="160" w:type="dxa"/>
              <w:right w:w="160" w:type="dxa"/>
            </w:tcMar>
            <w:shd w:fill="F8F9FA"/>
          </w:tcPr>
          <w:p>
            <w:pPr>
              <w:spacing w:before="40" w:after="40" w:line="276" w:lineRule="auto"/>
            </w:pPr>
            <w:r>
              <w:t>Mengakses halaman publik (landing page), melakukan registrasi akun baru, dan melakukan login ke dalam sistem. Tidak memiliki akses ke data keuangan atau halaman internal.</w:t>
            </w:r>
          </w:p>
        </w:tc>
      </w:tr>
      <w:tr>
        <w:trPr>
          <w:cantSplit/>
        </w:trPr>
        <w:tc>
          <w:tcPr>
            <w:tcW w:type="dxa" w:w="4680"/>
            <w:vAlign w:val="center"/>
            <w:tcMar>
              <w:top w:w="120" w:type="dxa"/>
              <w:bottom w:w="120" w:type="dxa"/>
              <w:left w:w="160" w:type="dxa"/>
              <w:right w:w="160" w:type="dxa"/>
            </w:tcMar>
            <w:shd w:fill="FFFFFF"/>
          </w:tcPr>
          <w:p>
            <w:pPr>
              <w:spacing w:before="40" w:after="40" w:line="276" w:lineRule="auto"/>
            </w:pPr>
            <w:r>
              <w:rPr>
                <w:b/>
              </w:rPr>
              <w:t>Pengguna Terautentikasi (User)</w:t>
            </w:r>
          </w:p>
        </w:tc>
        <w:tc>
          <w:tcPr>
            <w:tcW w:type="dxa" w:w="4680"/>
            <w:vAlign w:val="center"/>
            <w:tcMar>
              <w:top w:w="120" w:type="dxa"/>
              <w:bottom w:w="120" w:type="dxa"/>
              <w:left w:w="160" w:type="dxa"/>
              <w:right w:w="160" w:type="dxa"/>
            </w:tcMar>
            <w:shd w:fill="FFFFFF"/>
          </w:tcPr>
          <w:p>
            <w:pPr>
              <w:spacing w:before="40" w:after="40" w:line="276" w:lineRule="auto"/>
            </w:pPr>
            <w:r>
              <w:t>Mengakses dashboard pribadi, mengelola transaksi keuangan miliknya sendiri (tambah, lihat, ubah, hapus), memfilter transaksi, mengatur preferensi via cookie, dan melakukan logout. Tidak dapat melihat atau mengelola data milik pengguna lain.</w:t>
            </w:r>
          </w:p>
        </w:tc>
      </w:tr>
    </w:tbl>
    <w:p>
      <w:pPr>
        <w:spacing w:before="0" w:after="120"/>
      </w:pPr>
    </w:p>
    <w:p>
      <w:pPr>
        <w:spacing w:before="120" w:after="120"/>
        <w:pBdr>
          <w:bottom w:val="single" w:sz="6" w:space="1" w:color="CCCCCC"/>
        </w:pBdr>
      </w:pPr>
    </w:p>
    <w:p>
      <w:pPr>
        <w:keepNext/>
        <w:spacing w:before="280" w:after="80"/>
      </w:pPr>
      <w:r>
        <w:rPr>
          <w:rFonts w:ascii="Calibri" w:hAnsi="Calibri"/>
          <w:b/>
          <w:color w:val="2B6CB0"/>
          <w:sz w:val="28"/>
        </w:rPr>
        <w:t>3. Requirement Fungsional</w:t>
      </w:r>
    </w:p>
    <w:tbl>
      <w:tblPr>
        <w:tblW w:type="auto" w:w="0"/>
        <w:jc w:val="center"/>
        <w:tblLook w:firstColumn="1" w:firstRow="1" w:lastColumn="0" w:lastRow="0" w:noHBand="0" w:noVBand="1" w:val="04A0"/>
        <w:tblBorders>
          <w:top w:val="single" w:sz="4" w:space="0" w:color="CCCCCC"/>
          <w:left w:val="none"/>
          <w:bottom w:val="single" w:sz="6" w:space="0" w:color="2C3E50"/>
          <w:right w:val="none"/>
          <w:insideH w:val="single" w:sz="4" w:space="0" w:color="E0E0E0"/>
          <w:insideV w:val="none"/>
        </w:tblBorders>
      </w:tblPr>
      <w:tblGrid>
        <w:gridCol w:w="4680"/>
        <w:gridCol w:w="4680"/>
      </w:tblGrid>
      <w:tr>
        <w:trPr>
          <w:cantSplit/>
          <w:tblHeader/>
        </w:trPr>
        <w:tc>
          <w:tcPr>
            <w:tcW w:type="dxa" w:w="4680"/>
            <w:vAlign w:val="center"/>
            <w:tcMar>
              <w:top w:w="120" w:type="dxa"/>
              <w:bottom w:w="120" w:type="dxa"/>
              <w:left w:w="160" w:type="dxa"/>
              <w:right w:w="160" w:type="dxa"/>
            </w:tcMar>
            <w:shd w:fill="2C3E50"/>
          </w:tcPr>
          <w:p>
            <w:pPr>
              <w:spacing w:before="40" w:after="40" w:line="276" w:lineRule="auto"/>
            </w:pPr>
            <w:r>
              <w:rPr>
                <w:b/>
                <w:color w:val="FFFFFF"/>
              </w:rPr>
              <w:t>ID</w:t>
            </w:r>
          </w:p>
        </w:tc>
        <w:tc>
          <w:tcPr>
            <w:tcW w:type="dxa" w:w="4680"/>
            <w:vAlign w:val="center"/>
            <w:tcMar>
              <w:top w:w="120" w:type="dxa"/>
              <w:bottom w:w="120" w:type="dxa"/>
              <w:left w:w="160" w:type="dxa"/>
              <w:right w:w="160" w:type="dxa"/>
            </w:tcMar>
            <w:shd w:fill="2C3E50"/>
          </w:tcPr>
          <w:p>
            <w:pPr>
              <w:spacing w:before="40" w:after="40" w:line="276" w:lineRule="auto"/>
            </w:pPr>
            <w:r>
              <w:rPr>
                <w:b/>
                <w:color w:val="FFFFFF"/>
              </w:rPr>
              <w:t>Requirement</w:t>
            </w:r>
          </w:p>
        </w:tc>
      </w:tr>
      <w:tr>
        <w:trPr>
          <w:cantSplit/>
        </w:trPr>
        <w:tc>
          <w:tcPr>
            <w:tcW w:type="dxa" w:w="4680"/>
            <w:vAlign w:val="center"/>
            <w:tcMar>
              <w:top w:w="120" w:type="dxa"/>
              <w:bottom w:w="120" w:type="dxa"/>
              <w:left w:w="160" w:type="dxa"/>
              <w:right w:w="160" w:type="dxa"/>
            </w:tcMar>
            <w:shd w:fill="F8F9FA"/>
          </w:tcPr>
          <w:p>
            <w:pPr>
              <w:spacing w:before="40" w:after="40" w:line="276" w:lineRule="auto"/>
            </w:pPr>
            <w:r>
              <w:rPr>
                <w:b/>
              </w:rPr>
              <w:t>FR-01</w:t>
            </w:r>
          </w:p>
        </w:tc>
        <w:tc>
          <w:tcPr>
            <w:tcW w:type="dxa" w:w="4680"/>
            <w:vAlign w:val="center"/>
            <w:tcMar>
              <w:top w:w="120" w:type="dxa"/>
              <w:bottom w:w="120" w:type="dxa"/>
              <w:left w:w="160" w:type="dxa"/>
              <w:right w:w="160" w:type="dxa"/>
            </w:tcMar>
            <w:shd w:fill="F8F9FA"/>
          </w:tcPr>
          <w:p>
            <w:pPr>
              <w:spacing w:before="40" w:after="40" w:line="276" w:lineRule="auto"/>
            </w:pPr>
            <w:r>
              <w:t>Guest dapat mendaftarkan akun baru dengan menginput nama, email, password, dan konfirmasi password.</w:t>
            </w:r>
          </w:p>
        </w:tc>
      </w:tr>
      <w:tr>
        <w:trPr>
          <w:cantSplit/>
        </w:trPr>
        <w:tc>
          <w:tcPr>
            <w:tcW w:type="dxa" w:w="4680"/>
            <w:vAlign w:val="center"/>
            <w:tcMar>
              <w:top w:w="120" w:type="dxa"/>
              <w:bottom w:w="120" w:type="dxa"/>
              <w:left w:w="160" w:type="dxa"/>
              <w:right w:w="160" w:type="dxa"/>
            </w:tcMar>
            <w:shd w:fill="FFFFFF"/>
          </w:tcPr>
          <w:p>
            <w:pPr>
              <w:spacing w:before="40" w:after="40" w:line="276" w:lineRule="auto"/>
            </w:pPr>
            <w:r>
              <w:rPr>
                <w:b/>
              </w:rPr>
              <w:t>FR-02</w:t>
            </w:r>
          </w:p>
        </w:tc>
        <w:tc>
          <w:tcPr>
            <w:tcW w:type="dxa" w:w="4680"/>
            <w:vAlign w:val="center"/>
            <w:tcMar>
              <w:top w:w="120" w:type="dxa"/>
              <w:bottom w:w="120" w:type="dxa"/>
              <w:left w:w="160" w:type="dxa"/>
              <w:right w:w="160" w:type="dxa"/>
            </w:tcMar>
            <w:shd w:fill="FFFFFF"/>
          </w:tcPr>
          <w:p>
            <w:pPr>
              <w:spacing w:before="40" w:after="40" w:line="276" w:lineRule="auto"/>
            </w:pPr>
            <w:r>
              <w:t>Pengguna terdaftar dapat login menggunakan email dan password yang valid.</w:t>
            </w:r>
          </w:p>
        </w:tc>
      </w:tr>
      <w:tr>
        <w:trPr>
          <w:cantSplit/>
        </w:trPr>
        <w:tc>
          <w:tcPr>
            <w:tcW w:type="dxa" w:w="4680"/>
            <w:vAlign w:val="center"/>
            <w:tcMar>
              <w:top w:w="120" w:type="dxa"/>
              <w:bottom w:w="120" w:type="dxa"/>
              <w:left w:w="160" w:type="dxa"/>
              <w:right w:w="160" w:type="dxa"/>
            </w:tcMar>
            <w:shd w:fill="F8F9FA"/>
          </w:tcPr>
          <w:p>
            <w:pPr>
              <w:spacing w:before="40" w:after="40" w:line="276" w:lineRule="auto"/>
            </w:pPr>
            <w:r>
              <w:rPr>
                <w:b/>
              </w:rPr>
              <w:t>FR-03</w:t>
            </w:r>
          </w:p>
        </w:tc>
        <w:tc>
          <w:tcPr>
            <w:tcW w:type="dxa" w:w="4680"/>
            <w:vAlign w:val="center"/>
            <w:tcMar>
              <w:top w:w="120" w:type="dxa"/>
              <w:bottom w:w="120" w:type="dxa"/>
              <w:left w:w="160" w:type="dxa"/>
              <w:right w:w="160" w:type="dxa"/>
            </w:tcMar>
            <w:shd w:fill="F8F9FA"/>
          </w:tcPr>
          <w:p>
            <w:pPr>
              <w:spacing w:before="40" w:after="40" w:line="276" w:lineRule="auto"/>
            </w:pPr>
            <w:r>
              <w:t>Sistem harus membentuk sesi autentikasi (</w:t>
            </w:r>
            <w:r>
              <w:rPr>
                <w:i/>
              </w:rPr>
              <w:t>session</w:t>
            </w:r>
            <w:r>
              <w:t xml:space="preserve">) yang aman setelah login berhasil dan meregenerasi Session ID untuk mencegah </w:t>
            </w:r>
            <w:r>
              <w:rPr>
                <w:i/>
              </w:rPr>
              <w:t>session fixation</w:t>
            </w:r>
            <w:r>
              <w:t>.</w:t>
            </w:r>
          </w:p>
        </w:tc>
      </w:tr>
      <w:tr>
        <w:trPr>
          <w:cantSplit/>
        </w:trPr>
        <w:tc>
          <w:tcPr>
            <w:tcW w:type="dxa" w:w="4680"/>
            <w:vAlign w:val="center"/>
            <w:tcMar>
              <w:top w:w="120" w:type="dxa"/>
              <w:bottom w:w="120" w:type="dxa"/>
              <w:left w:w="160" w:type="dxa"/>
              <w:right w:w="160" w:type="dxa"/>
            </w:tcMar>
            <w:shd w:fill="FFFFFF"/>
          </w:tcPr>
          <w:p>
            <w:pPr>
              <w:spacing w:before="40" w:after="40" w:line="276" w:lineRule="auto"/>
            </w:pPr>
            <w:r>
              <w:rPr>
                <w:b/>
              </w:rPr>
              <w:t>FR-04</w:t>
            </w:r>
          </w:p>
        </w:tc>
        <w:tc>
          <w:tcPr>
            <w:tcW w:type="dxa" w:w="4680"/>
            <w:vAlign w:val="center"/>
            <w:tcMar>
              <w:top w:w="120" w:type="dxa"/>
              <w:bottom w:w="120" w:type="dxa"/>
              <w:left w:w="160" w:type="dxa"/>
              <w:right w:w="160" w:type="dxa"/>
            </w:tcMar>
            <w:shd w:fill="FFFFFF"/>
          </w:tcPr>
          <w:p>
            <w:pPr>
              <w:spacing w:before="40" w:after="40" w:line="276" w:lineRule="auto"/>
            </w:pPr>
            <w:r>
              <w:t>Pengguna dapat melakukan logout yang mengakhiri sesi pengguna di server dan menghapus sesi di peramban.</w:t>
            </w:r>
          </w:p>
        </w:tc>
      </w:tr>
      <w:tr>
        <w:trPr>
          <w:cantSplit/>
        </w:trPr>
        <w:tc>
          <w:tcPr>
            <w:tcW w:type="dxa" w:w="4680"/>
            <w:vAlign w:val="center"/>
            <w:tcMar>
              <w:top w:w="120" w:type="dxa"/>
              <w:bottom w:w="120" w:type="dxa"/>
              <w:left w:w="160" w:type="dxa"/>
              <w:right w:w="160" w:type="dxa"/>
            </w:tcMar>
            <w:shd w:fill="F8F9FA"/>
          </w:tcPr>
          <w:p>
            <w:pPr>
              <w:spacing w:before="40" w:after="40" w:line="276" w:lineRule="auto"/>
            </w:pPr>
            <w:r>
              <w:rPr>
                <w:b/>
              </w:rPr>
              <w:t>FR-05</w:t>
            </w:r>
          </w:p>
        </w:tc>
        <w:tc>
          <w:tcPr>
            <w:tcW w:type="dxa" w:w="4680"/>
            <w:vAlign w:val="center"/>
            <w:tcMar>
              <w:top w:w="120" w:type="dxa"/>
              <w:bottom w:w="120" w:type="dxa"/>
              <w:left w:w="160" w:type="dxa"/>
              <w:right w:w="160" w:type="dxa"/>
            </w:tcMar>
            <w:shd w:fill="F8F9FA"/>
          </w:tcPr>
          <w:p>
            <w:pPr>
              <w:spacing w:before="40" w:after="40" w:line="276" w:lineRule="auto"/>
            </w:pPr>
            <w:r>
              <w:t>Sistem wajib memblokir akses pengguna yang belum terautentikasi (Guest) dari halaman terproteksi (Dashboard, Manajemen Transaksi) dan mengarahkannya ke halaman login.</w:t>
            </w:r>
          </w:p>
        </w:tc>
      </w:tr>
      <w:tr>
        <w:trPr>
          <w:cantSplit/>
        </w:trPr>
        <w:tc>
          <w:tcPr>
            <w:tcW w:type="dxa" w:w="4680"/>
            <w:vAlign w:val="center"/>
            <w:tcMar>
              <w:top w:w="120" w:type="dxa"/>
              <w:bottom w:w="120" w:type="dxa"/>
              <w:left w:w="160" w:type="dxa"/>
              <w:right w:w="160" w:type="dxa"/>
            </w:tcMar>
            <w:shd w:fill="FFFFFF"/>
          </w:tcPr>
          <w:p>
            <w:pPr>
              <w:spacing w:before="40" w:after="40" w:line="276" w:lineRule="auto"/>
            </w:pPr>
            <w:r>
              <w:rPr>
                <w:b/>
              </w:rPr>
              <w:t>FR-06</w:t>
            </w:r>
          </w:p>
        </w:tc>
        <w:tc>
          <w:tcPr>
            <w:tcW w:type="dxa" w:w="4680"/>
            <w:vAlign w:val="center"/>
            <w:tcMar>
              <w:top w:w="120" w:type="dxa"/>
              <w:bottom w:w="120" w:type="dxa"/>
              <w:left w:w="160" w:type="dxa"/>
              <w:right w:w="160" w:type="dxa"/>
            </w:tcMar>
            <w:shd w:fill="FFFFFF"/>
          </w:tcPr>
          <w:p>
            <w:pPr>
              <w:spacing w:before="40" w:after="40" w:line="276" w:lineRule="auto"/>
            </w:pPr>
            <w:r>
              <w:t>Dashboard menampilkan informasi utama keuangan pengguna: Nama pengguna yang sedang login, Saldo Saat Ini (</w:t>
            </w:r>
            <w:r>
              <w:rPr>
                <w:i/>
              </w:rPr>
              <w:t>Current Balance</w:t>
            </w:r>
            <w:r>
              <w:t>), Total Pemasukan (</w:t>
            </w:r>
            <w:r>
              <w:rPr>
                <w:i/>
              </w:rPr>
              <w:t>Total Income</w:t>
            </w:r>
            <w:r>
              <w:t>), Total Pengeluaran (</w:t>
            </w:r>
            <w:r>
              <w:rPr>
                <w:i/>
              </w:rPr>
              <w:t>Total Expense</w:t>
            </w:r>
            <w:r>
              <w:t>), dan daftar transaksi terbaru.</w:t>
            </w:r>
          </w:p>
        </w:tc>
      </w:tr>
      <w:tr>
        <w:trPr>
          <w:cantSplit/>
        </w:trPr>
        <w:tc>
          <w:tcPr>
            <w:tcW w:type="dxa" w:w="4680"/>
            <w:vAlign w:val="center"/>
            <w:tcMar>
              <w:top w:w="120" w:type="dxa"/>
              <w:bottom w:w="120" w:type="dxa"/>
              <w:left w:w="160" w:type="dxa"/>
              <w:right w:w="160" w:type="dxa"/>
            </w:tcMar>
            <w:shd w:fill="F8F9FA"/>
          </w:tcPr>
          <w:p>
            <w:pPr>
              <w:spacing w:before="40" w:after="40" w:line="276" w:lineRule="auto"/>
            </w:pPr>
            <w:r>
              <w:rPr>
                <w:b/>
              </w:rPr>
              <w:t>FR-07</w:t>
            </w:r>
          </w:p>
        </w:tc>
        <w:tc>
          <w:tcPr>
            <w:tcW w:type="dxa" w:w="4680"/>
            <w:vAlign w:val="center"/>
            <w:tcMar>
              <w:top w:w="120" w:type="dxa"/>
              <w:bottom w:w="120" w:type="dxa"/>
              <w:left w:w="160" w:type="dxa"/>
              <w:right w:w="160" w:type="dxa"/>
            </w:tcMar>
            <w:shd w:fill="F8F9FA"/>
          </w:tcPr>
          <w:p>
            <w:pPr>
              <w:spacing w:before="40" w:after="40" w:line="276" w:lineRule="auto"/>
            </w:pPr>
            <w:r>
              <w:t xml:space="preserve">Saldo saat ini dihitung secara dinamis dan real-time dari: </w:t>
            </w:r>
            <w:r>
              <w:rPr>
                <w:rFonts w:ascii="Consolas" w:hAnsi="Consolas"/>
                <w:sz w:val="19"/>
              </w:rPr>
              <w:t>Total Pemasukan - Total Pengeluaran</w:t>
            </w:r>
            <w:r>
              <w:t xml:space="preserve"> milik pengguna yang sedang login.</w:t>
            </w:r>
          </w:p>
        </w:tc>
      </w:tr>
      <w:tr>
        <w:trPr>
          <w:cantSplit/>
        </w:trPr>
        <w:tc>
          <w:tcPr>
            <w:tcW w:type="dxa" w:w="4680"/>
            <w:vAlign w:val="center"/>
            <w:tcMar>
              <w:top w:w="120" w:type="dxa"/>
              <w:bottom w:w="120" w:type="dxa"/>
              <w:left w:w="160" w:type="dxa"/>
              <w:right w:w="160" w:type="dxa"/>
            </w:tcMar>
            <w:shd w:fill="FFFFFF"/>
          </w:tcPr>
          <w:p>
            <w:pPr>
              <w:spacing w:before="40" w:after="40" w:line="276" w:lineRule="auto"/>
            </w:pPr>
            <w:r>
              <w:rPr>
                <w:b/>
              </w:rPr>
              <w:t>FR-08</w:t>
            </w:r>
          </w:p>
        </w:tc>
        <w:tc>
          <w:tcPr>
            <w:tcW w:type="dxa" w:w="4680"/>
            <w:vAlign w:val="center"/>
            <w:tcMar>
              <w:top w:w="120" w:type="dxa"/>
              <w:bottom w:w="120" w:type="dxa"/>
              <w:left w:w="160" w:type="dxa"/>
              <w:right w:w="160" w:type="dxa"/>
            </w:tcMar>
            <w:shd w:fill="FFFFFF"/>
          </w:tcPr>
          <w:p>
            <w:pPr>
              <w:spacing w:before="40" w:after="40" w:line="276" w:lineRule="auto"/>
            </w:pPr>
            <w:r>
              <w:t>Pengguna dapat menambahkan transaksi baru dengan memasukkan: judul/keterangan transaksi, nominal (jumlah uang), tipe transaksi (</w:t>
            </w:r>
            <w:r>
              <w:rPr>
                <w:rFonts w:ascii="Consolas" w:hAnsi="Consolas"/>
                <w:sz w:val="19"/>
              </w:rPr>
              <w:t>income</w:t>
            </w:r>
            <w:r>
              <w:t xml:space="preserve"> / </w:t>
            </w:r>
            <w:r>
              <w:rPr>
                <w:rFonts w:ascii="Consolas" w:hAnsi="Consolas"/>
                <w:sz w:val="19"/>
              </w:rPr>
              <w:t>expense</w:t>
            </w:r>
            <w:r>
              <w:t>), tanggal transaksi, dan catatan opsional.</w:t>
            </w:r>
          </w:p>
        </w:tc>
      </w:tr>
      <w:tr>
        <w:trPr>
          <w:cantSplit/>
        </w:trPr>
        <w:tc>
          <w:tcPr>
            <w:tcW w:type="dxa" w:w="4680"/>
            <w:vAlign w:val="center"/>
            <w:tcMar>
              <w:top w:w="120" w:type="dxa"/>
              <w:bottom w:w="120" w:type="dxa"/>
              <w:left w:w="160" w:type="dxa"/>
              <w:right w:w="160" w:type="dxa"/>
            </w:tcMar>
            <w:shd w:fill="F8F9FA"/>
          </w:tcPr>
          <w:p>
            <w:pPr>
              <w:spacing w:before="40" w:after="40" w:line="276" w:lineRule="auto"/>
            </w:pPr>
            <w:r>
              <w:rPr>
                <w:b/>
              </w:rPr>
              <w:t>FR-09</w:t>
            </w:r>
          </w:p>
        </w:tc>
        <w:tc>
          <w:tcPr>
            <w:tcW w:type="dxa" w:w="4680"/>
            <w:vAlign w:val="center"/>
            <w:tcMar>
              <w:top w:w="120" w:type="dxa"/>
              <w:bottom w:w="120" w:type="dxa"/>
              <w:left w:w="160" w:type="dxa"/>
              <w:right w:w="160" w:type="dxa"/>
            </w:tcMar>
            <w:shd w:fill="F8F9FA"/>
          </w:tcPr>
          <w:p>
            <w:pPr>
              <w:spacing w:before="40" w:after="40" w:line="276" w:lineRule="auto"/>
            </w:pPr>
            <w:r>
              <w:t>Pengguna dapat melihat daftar seluruh transaksi miliknya dengan urutan kronologis terbalik (transaksi terbaru di atas).</w:t>
            </w:r>
          </w:p>
        </w:tc>
      </w:tr>
      <w:tr>
        <w:trPr>
          <w:cantSplit/>
        </w:trPr>
        <w:tc>
          <w:tcPr>
            <w:tcW w:type="dxa" w:w="4680"/>
            <w:vAlign w:val="center"/>
            <w:tcMar>
              <w:top w:w="120" w:type="dxa"/>
              <w:bottom w:w="120" w:type="dxa"/>
              <w:left w:w="160" w:type="dxa"/>
              <w:right w:w="160" w:type="dxa"/>
            </w:tcMar>
            <w:shd w:fill="FFFFFF"/>
          </w:tcPr>
          <w:p>
            <w:pPr>
              <w:spacing w:before="40" w:after="40" w:line="276" w:lineRule="auto"/>
            </w:pPr>
            <w:r>
              <w:rPr>
                <w:b/>
              </w:rPr>
              <w:t>FR-10</w:t>
            </w:r>
          </w:p>
        </w:tc>
        <w:tc>
          <w:tcPr>
            <w:tcW w:type="dxa" w:w="4680"/>
            <w:vAlign w:val="center"/>
            <w:tcMar>
              <w:top w:w="120" w:type="dxa"/>
              <w:bottom w:w="120" w:type="dxa"/>
              <w:left w:w="160" w:type="dxa"/>
              <w:right w:w="160" w:type="dxa"/>
            </w:tcMar>
            <w:shd w:fill="FFFFFF"/>
          </w:tcPr>
          <w:p>
            <w:pPr>
              <w:spacing w:before="40" w:after="40" w:line="276" w:lineRule="auto"/>
            </w:pPr>
            <w:r>
              <w:t>Pengguna dapat melihat detail, mengubah (</w:t>
            </w:r>
            <w:r>
              <w:rPr>
                <w:i/>
              </w:rPr>
              <w:t>update</w:t>
            </w:r>
            <w:r>
              <w:t>), dan menghapus (</w:t>
            </w:r>
            <w:r>
              <w:rPr>
                <w:i/>
              </w:rPr>
              <w:t>delete</w:t>
            </w:r>
            <w:r>
              <w:t>) data transaksi yang berelasi dengan akun miliknya.</w:t>
            </w:r>
          </w:p>
        </w:tc>
      </w:tr>
      <w:tr>
        <w:trPr>
          <w:cantSplit/>
        </w:trPr>
        <w:tc>
          <w:tcPr>
            <w:tcW w:type="dxa" w:w="4680"/>
            <w:vAlign w:val="center"/>
            <w:tcMar>
              <w:top w:w="120" w:type="dxa"/>
              <w:bottom w:w="120" w:type="dxa"/>
              <w:left w:w="160" w:type="dxa"/>
              <w:right w:w="160" w:type="dxa"/>
            </w:tcMar>
            <w:shd w:fill="F8F9FA"/>
          </w:tcPr>
          <w:p>
            <w:pPr>
              <w:spacing w:before="40" w:after="40" w:line="276" w:lineRule="auto"/>
            </w:pPr>
            <w:r>
              <w:rPr>
                <w:b/>
              </w:rPr>
              <w:t>FR-11</w:t>
            </w:r>
          </w:p>
        </w:tc>
        <w:tc>
          <w:tcPr>
            <w:tcW w:type="dxa" w:w="4680"/>
            <w:vAlign w:val="center"/>
            <w:tcMar>
              <w:top w:w="120" w:type="dxa"/>
              <w:bottom w:w="120" w:type="dxa"/>
              <w:left w:w="160" w:type="dxa"/>
              <w:right w:w="160" w:type="dxa"/>
            </w:tcMar>
            <w:shd w:fill="F8F9FA"/>
          </w:tcPr>
          <w:p>
            <w:pPr>
              <w:spacing w:before="40" w:after="40" w:line="276" w:lineRule="auto"/>
            </w:pPr>
            <w:r>
              <w:t>Sistem menolak setiap upaya akses, modifikasi, atau penghapusan transaksi milik pengguna lain dengan memunculkan respon HTTP 403 Forbidden.</w:t>
            </w:r>
          </w:p>
        </w:tc>
      </w:tr>
      <w:tr>
        <w:trPr>
          <w:cantSplit/>
        </w:trPr>
        <w:tc>
          <w:tcPr>
            <w:tcW w:type="dxa" w:w="4680"/>
            <w:vAlign w:val="center"/>
            <w:tcMar>
              <w:top w:w="120" w:type="dxa"/>
              <w:bottom w:w="120" w:type="dxa"/>
              <w:left w:w="160" w:type="dxa"/>
              <w:right w:w="160" w:type="dxa"/>
            </w:tcMar>
            <w:shd w:fill="FFFFFF"/>
          </w:tcPr>
          <w:p>
            <w:pPr>
              <w:spacing w:before="40" w:after="40" w:line="276" w:lineRule="auto"/>
            </w:pPr>
            <w:r>
              <w:rPr>
                <w:b/>
              </w:rPr>
              <w:t>FR-12</w:t>
            </w:r>
          </w:p>
        </w:tc>
        <w:tc>
          <w:tcPr>
            <w:tcW w:type="dxa" w:w="4680"/>
            <w:vAlign w:val="center"/>
            <w:tcMar>
              <w:top w:w="120" w:type="dxa"/>
              <w:bottom w:w="120" w:type="dxa"/>
              <w:left w:w="160" w:type="dxa"/>
              <w:right w:w="160" w:type="dxa"/>
            </w:tcMar>
            <w:shd w:fill="FFFFFF"/>
          </w:tcPr>
          <w:p>
            <w:pPr>
              <w:spacing w:before="40" w:after="40" w:line="276" w:lineRule="auto"/>
            </w:pPr>
            <w:r>
              <w:t>Pengguna dapat memfilter daftar transaksi berdasarkan jenis: Semua (</w:t>
            </w:r>
            <w:r>
              <w:rPr>
                <w:i/>
              </w:rPr>
              <w:t>All</w:t>
            </w:r>
            <w:r>
              <w:t>), Pemasukan (</w:t>
            </w:r>
            <w:r>
              <w:rPr>
                <w:i/>
              </w:rPr>
              <w:t>Income</w:t>
            </w:r>
            <w:r>
              <w:t>), atau Pengeluaran (</w:t>
            </w:r>
            <w:r>
              <w:rPr>
                <w:i/>
              </w:rPr>
              <w:t>Expense</w:t>
            </w:r>
            <w:r>
              <w:t>).</w:t>
            </w:r>
          </w:p>
        </w:tc>
      </w:tr>
      <w:tr>
        <w:trPr>
          <w:cantSplit/>
        </w:trPr>
        <w:tc>
          <w:tcPr>
            <w:tcW w:type="dxa" w:w="4680"/>
            <w:vAlign w:val="center"/>
            <w:tcMar>
              <w:top w:w="120" w:type="dxa"/>
              <w:bottom w:w="120" w:type="dxa"/>
              <w:left w:w="160" w:type="dxa"/>
              <w:right w:w="160" w:type="dxa"/>
            </w:tcMar>
            <w:shd w:fill="F8F9FA"/>
          </w:tcPr>
          <w:p>
            <w:pPr>
              <w:spacing w:before="40" w:after="40" w:line="276" w:lineRule="auto"/>
            </w:pPr>
            <w:r>
              <w:rPr>
                <w:b/>
              </w:rPr>
              <w:t>FR-13</w:t>
            </w:r>
          </w:p>
        </w:tc>
        <w:tc>
          <w:tcPr>
            <w:tcW w:type="dxa" w:w="4680"/>
            <w:vAlign w:val="center"/>
            <w:tcMar>
              <w:top w:w="120" w:type="dxa"/>
              <w:bottom w:w="120" w:type="dxa"/>
              <w:left w:w="160" w:type="dxa"/>
              <w:right w:w="160" w:type="dxa"/>
            </w:tcMar>
            <w:shd w:fill="F8F9FA"/>
          </w:tcPr>
          <w:p>
            <w:pPr>
              <w:spacing w:before="40" w:after="40" w:line="276" w:lineRule="auto"/>
            </w:pPr>
            <w:r>
              <w:t xml:space="preserve">Sistem menggunakan </w:t>
            </w:r>
            <w:r>
              <w:rPr>
                <w:b/>
              </w:rPr>
              <w:t>cookies</w:t>
            </w:r>
            <w:r>
              <w:t xml:space="preserve"> pada peramban pengguna untuk menyimpan minimal satu preferensi pengguna (misalnya: filter transaksi terakhir yang dipilih atau preferensi tema antarmuka).</w:t>
            </w:r>
          </w:p>
        </w:tc>
      </w:tr>
      <w:tr>
        <w:trPr>
          <w:cantSplit/>
        </w:trPr>
        <w:tc>
          <w:tcPr>
            <w:tcW w:type="dxa" w:w="4680"/>
            <w:vAlign w:val="center"/>
            <w:tcMar>
              <w:top w:w="120" w:type="dxa"/>
              <w:bottom w:w="120" w:type="dxa"/>
              <w:left w:w="160" w:type="dxa"/>
              <w:right w:w="160" w:type="dxa"/>
            </w:tcMar>
            <w:shd w:fill="FFFFFF"/>
          </w:tcPr>
          <w:p>
            <w:pPr>
              <w:spacing w:before="40" w:after="40" w:line="276" w:lineRule="auto"/>
            </w:pPr>
            <w:r>
              <w:rPr>
                <w:b/>
              </w:rPr>
              <w:t>FR-14</w:t>
            </w:r>
          </w:p>
        </w:tc>
        <w:tc>
          <w:tcPr>
            <w:tcW w:type="dxa" w:w="4680"/>
            <w:vAlign w:val="center"/>
            <w:tcMar>
              <w:top w:w="120" w:type="dxa"/>
              <w:bottom w:w="120" w:type="dxa"/>
              <w:left w:w="160" w:type="dxa"/>
              <w:right w:w="160" w:type="dxa"/>
            </w:tcMar>
            <w:shd w:fill="FFFFFF"/>
          </w:tcPr>
          <w:p>
            <w:pPr>
              <w:spacing w:before="40" w:after="40" w:line="276" w:lineRule="auto"/>
            </w:pPr>
            <w:r>
              <w:t>Saat pengguna membuka kembali halaman transaksi, sistem membaca nilai preferensi dari cookie untuk menerapkan filter secara otomatis.</w:t>
            </w:r>
          </w:p>
        </w:tc>
      </w:tr>
      <w:tr>
        <w:trPr>
          <w:cantSplit/>
        </w:trPr>
        <w:tc>
          <w:tcPr>
            <w:tcW w:type="dxa" w:w="4680"/>
            <w:vAlign w:val="center"/>
            <w:tcMar>
              <w:top w:w="120" w:type="dxa"/>
              <w:bottom w:w="120" w:type="dxa"/>
              <w:left w:w="160" w:type="dxa"/>
              <w:right w:w="160" w:type="dxa"/>
            </w:tcMar>
            <w:shd w:fill="F8F9FA"/>
          </w:tcPr>
          <w:p>
            <w:pPr>
              <w:spacing w:before="40" w:after="40" w:line="276" w:lineRule="auto"/>
            </w:pPr>
            <w:r>
              <w:rPr>
                <w:b/>
              </w:rPr>
              <w:t>FR-15</w:t>
            </w:r>
          </w:p>
        </w:tc>
        <w:tc>
          <w:tcPr>
            <w:tcW w:type="dxa" w:w="4680"/>
            <w:vAlign w:val="center"/>
            <w:tcMar>
              <w:top w:w="120" w:type="dxa"/>
              <w:bottom w:w="120" w:type="dxa"/>
              <w:left w:w="160" w:type="dxa"/>
              <w:right w:w="160" w:type="dxa"/>
            </w:tcMar>
            <w:shd w:fill="F8F9FA"/>
          </w:tcPr>
          <w:p>
            <w:pPr>
              <w:spacing w:before="40" w:after="40" w:line="276" w:lineRule="auto"/>
            </w:pPr>
            <w:r>
              <w:t xml:space="preserve">Seluruh skema database dapat dibangun ulang melalui </w:t>
            </w:r>
            <w:r>
              <w:rPr>
                <w:i/>
              </w:rPr>
              <w:t>migration</w:t>
            </w:r>
            <w:r>
              <w:t xml:space="preserve"> otomatis tanpa manipulasi tabel manual.</w:t>
            </w:r>
          </w:p>
        </w:tc>
      </w:tr>
    </w:tbl>
    <w:p>
      <w:pPr>
        <w:spacing w:before="0" w:after="120"/>
      </w:pPr>
    </w:p>
    <w:p>
      <w:pPr>
        <w:spacing w:before="120" w:after="120"/>
        <w:pBdr>
          <w:bottom w:val="single" w:sz="6" w:space="1" w:color="CCCCCC"/>
        </w:pBdr>
      </w:pPr>
    </w:p>
    <w:p>
      <w:pPr>
        <w:keepNext/>
        <w:spacing w:before="280" w:after="80"/>
      </w:pPr>
      <w:r>
        <w:rPr>
          <w:rFonts w:ascii="Calibri" w:hAnsi="Calibri"/>
          <w:b/>
          <w:color w:val="2B6CB0"/>
          <w:sz w:val="28"/>
        </w:rPr>
        <w:t>4. Aturan Bisnis dan Validasi</w:t>
      </w:r>
    </w:p>
    <w:tbl>
      <w:tblPr>
        <w:tblW w:type="auto" w:w="0"/>
        <w:jc w:val="center"/>
        <w:tblLook w:firstColumn="1" w:firstRow="1" w:lastColumn="0" w:lastRow="0" w:noHBand="0" w:noVBand="1" w:val="04A0"/>
        <w:tblBorders>
          <w:top w:val="single" w:sz="4" w:space="0" w:color="CCCCCC"/>
          <w:left w:val="none"/>
          <w:bottom w:val="single" w:sz="6" w:space="0" w:color="2C3E50"/>
          <w:right w:val="none"/>
          <w:insideH w:val="single" w:sz="4" w:space="0" w:color="E0E0E0"/>
          <w:insideV w:val="none"/>
        </w:tblBorders>
      </w:tblPr>
      <w:tblGrid>
        <w:gridCol w:w="4680"/>
        <w:gridCol w:w="4680"/>
      </w:tblGrid>
      <w:tr>
        <w:trPr>
          <w:cantSplit/>
          <w:tblHeader/>
        </w:trPr>
        <w:tc>
          <w:tcPr>
            <w:tcW w:type="dxa" w:w="4680"/>
            <w:vAlign w:val="center"/>
            <w:tcMar>
              <w:top w:w="120" w:type="dxa"/>
              <w:bottom w:w="120" w:type="dxa"/>
              <w:left w:w="160" w:type="dxa"/>
              <w:right w:w="160" w:type="dxa"/>
            </w:tcMar>
            <w:shd w:fill="2C3E50"/>
          </w:tcPr>
          <w:p>
            <w:pPr>
              <w:spacing w:before="40" w:after="40" w:line="276" w:lineRule="auto"/>
            </w:pPr>
            <w:r>
              <w:rPr>
                <w:b/>
                <w:color w:val="FFFFFF"/>
              </w:rPr>
              <w:t>ID</w:t>
            </w:r>
          </w:p>
        </w:tc>
        <w:tc>
          <w:tcPr>
            <w:tcW w:type="dxa" w:w="4680"/>
            <w:vAlign w:val="center"/>
            <w:tcMar>
              <w:top w:w="120" w:type="dxa"/>
              <w:bottom w:w="120" w:type="dxa"/>
              <w:left w:w="160" w:type="dxa"/>
              <w:right w:w="160" w:type="dxa"/>
            </w:tcMar>
            <w:shd w:fill="2C3E50"/>
          </w:tcPr>
          <w:p>
            <w:pPr>
              <w:spacing w:before="40" w:after="40" w:line="276" w:lineRule="auto"/>
            </w:pPr>
            <w:r>
              <w:rPr>
                <w:b/>
                <w:color w:val="FFFFFF"/>
              </w:rPr>
              <w:t>Aturan</w:t>
            </w:r>
          </w:p>
        </w:tc>
      </w:tr>
      <w:tr>
        <w:trPr>
          <w:cantSplit/>
        </w:trPr>
        <w:tc>
          <w:tcPr>
            <w:tcW w:type="dxa" w:w="4680"/>
            <w:vAlign w:val="center"/>
            <w:tcMar>
              <w:top w:w="120" w:type="dxa"/>
              <w:bottom w:w="120" w:type="dxa"/>
              <w:left w:w="160" w:type="dxa"/>
              <w:right w:w="160" w:type="dxa"/>
            </w:tcMar>
            <w:shd w:fill="F8F9FA"/>
          </w:tcPr>
          <w:p>
            <w:pPr>
              <w:spacing w:before="40" w:after="40" w:line="276" w:lineRule="auto"/>
            </w:pPr>
            <w:r>
              <w:rPr>
                <w:b/>
              </w:rPr>
              <w:t>BR-01</w:t>
            </w:r>
          </w:p>
        </w:tc>
        <w:tc>
          <w:tcPr>
            <w:tcW w:type="dxa" w:w="4680"/>
            <w:vAlign w:val="center"/>
            <w:tcMar>
              <w:top w:w="120" w:type="dxa"/>
              <w:bottom w:w="120" w:type="dxa"/>
              <w:left w:w="160" w:type="dxa"/>
              <w:right w:w="160" w:type="dxa"/>
            </w:tcMar>
            <w:shd w:fill="F8F9FA"/>
          </w:tcPr>
          <w:p>
            <w:pPr>
              <w:spacing w:before="40" w:after="40" w:line="276" w:lineRule="auto"/>
            </w:pPr>
            <w:r>
              <w:rPr>
                <w:b/>
              </w:rPr>
              <w:t>Kredensial Akun</w:t>
            </w:r>
            <w:r>
              <w:t>: Email wajib diisi, berformat email valid, dan unik pada basis data. Password minimal 8 karakter, wajib dikonfirmasi saat pendaftaran, dan wajib disimpan dalam bentuk hash (bcrypt/Argon2).</w:t>
            </w:r>
          </w:p>
        </w:tc>
      </w:tr>
      <w:tr>
        <w:trPr>
          <w:cantSplit/>
        </w:trPr>
        <w:tc>
          <w:tcPr>
            <w:tcW w:type="dxa" w:w="4680"/>
            <w:vAlign w:val="center"/>
            <w:tcMar>
              <w:top w:w="120" w:type="dxa"/>
              <w:bottom w:w="120" w:type="dxa"/>
              <w:left w:w="160" w:type="dxa"/>
              <w:right w:w="160" w:type="dxa"/>
            </w:tcMar>
            <w:shd w:fill="FFFFFF"/>
          </w:tcPr>
          <w:p>
            <w:pPr>
              <w:spacing w:before="40" w:after="40" w:line="276" w:lineRule="auto"/>
            </w:pPr>
            <w:r>
              <w:rPr>
                <w:b/>
              </w:rPr>
              <w:t>BR-02</w:t>
            </w:r>
          </w:p>
        </w:tc>
        <w:tc>
          <w:tcPr>
            <w:tcW w:type="dxa" w:w="4680"/>
            <w:vAlign w:val="center"/>
            <w:tcMar>
              <w:top w:w="120" w:type="dxa"/>
              <w:bottom w:w="120" w:type="dxa"/>
              <w:left w:w="160" w:type="dxa"/>
              <w:right w:w="160" w:type="dxa"/>
            </w:tcMar>
            <w:shd w:fill="FFFFFF"/>
          </w:tcPr>
          <w:p>
            <w:pPr>
              <w:spacing w:before="40" w:after="40" w:line="276" w:lineRule="auto"/>
            </w:pPr>
            <w:r>
              <w:rPr>
                <w:b/>
              </w:rPr>
              <w:t>Isolasi Kepemilikan Data</w:t>
            </w:r>
            <w:r>
              <w:t xml:space="preserve">: Setiap transaksi terikat secara mutlak pada satu </w:t>
            </w:r>
            <w:r>
              <w:rPr>
                <w:rFonts w:ascii="Consolas" w:hAnsi="Consolas"/>
                <w:sz w:val="19"/>
              </w:rPr>
              <w:t>user_id</w:t>
            </w:r>
            <w:r>
              <w:t xml:space="preserve">. Pengguna hanya dapat mengakses dan mengelola transaksi yang memiliki </w:t>
            </w:r>
            <w:r>
              <w:rPr>
                <w:rFonts w:ascii="Consolas" w:hAnsi="Consolas"/>
                <w:sz w:val="19"/>
              </w:rPr>
              <w:t>transactions.user_id</w:t>
            </w:r>
            <w:r>
              <w:t xml:space="preserve"> sama dengan ID pengguna yang sedang login.</w:t>
            </w:r>
          </w:p>
        </w:tc>
      </w:tr>
      <w:tr>
        <w:trPr>
          <w:cantSplit/>
        </w:trPr>
        <w:tc>
          <w:tcPr>
            <w:tcW w:type="dxa" w:w="4680"/>
            <w:vAlign w:val="center"/>
            <w:tcMar>
              <w:top w:w="120" w:type="dxa"/>
              <w:bottom w:w="120" w:type="dxa"/>
              <w:left w:w="160" w:type="dxa"/>
              <w:right w:w="160" w:type="dxa"/>
            </w:tcMar>
            <w:shd w:fill="F8F9FA"/>
          </w:tcPr>
          <w:p>
            <w:pPr>
              <w:spacing w:before="40" w:after="40" w:line="276" w:lineRule="auto"/>
            </w:pPr>
            <w:r>
              <w:rPr>
                <w:b/>
              </w:rPr>
              <w:t>BR-03</w:t>
            </w:r>
          </w:p>
        </w:tc>
        <w:tc>
          <w:tcPr>
            <w:tcW w:type="dxa" w:w="4680"/>
            <w:vAlign w:val="center"/>
            <w:tcMar>
              <w:top w:w="120" w:type="dxa"/>
              <w:bottom w:w="120" w:type="dxa"/>
              <w:left w:w="160" w:type="dxa"/>
              <w:right w:w="160" w:type="dxa"/>
            </w:tcMar>
            <w:shd w:fill="F8F9FA"/>
          </w:tcPr>
          <w:p>
            <w:pPr>
              <w:spacing w:before="40" w:after="40" w:line="276" w:lineRule="auto"/>
            </w:pPr>
            <w:r>
              <w:rPr>
                <w:b/>
              </w:rPr>
              <w:t>Validasi Atribut Transaksi</w:t>
            </w:r>
            <w:r>
              <w:t xml:space="preserve">: </w:t>
              <w:br/>
              <w:t>•  Judul transaksi wajib string maksimal 255 karakter.</w:t>
              <w:br/>
              <w:t>•  Nominal (</w:t>
            </w:r>
            <w:r>
              <w:rPr>
                <w:i/>
              </w:rPr>
              <w:t>amount</w:t>
            </w:r>
            <w:r>
              <w:t>) wajib berupa angka positif numerik (</w:t>
            </w:r>
            <w:r>
              <w:rPr>
                <w:rFonts w:ascii="Consolas" w:hAnsi="Consolas"/>
                <w:sz w:val="19"/>
              </w:rPr>
              <w:t>amount &gt; 0</w:t>
            </w:r>
            <w:r>
              <w:t>).</w:t>
              <w:br/>
              <w:t xml:space="preserve">•  Tipe transaksi hanya diizinkan bernilai </w:t>
            </w:r>
            <w:r>
              <w:rPr>
                <w:rFonts w:ascii="Consolas" w:hAnsi="Consolas"/>
                <w:sz w:val="19"/>
              </w:rPr>
              <w:t>income</w:t>
            </w:r>
            <w:r>
              <w:t xml:space="preserve"> (pemasukan) atau </w:t>
            </w:r>
            <w:r>
              <w:rPr>
                <w:rFonts w:ascii="Consolas" w:hAnsi="Consolas"/>
                <w:sz w:val="19"/>
              </w:rPr>
              <w:t>expense</w:t>
            </w:r>
            <w:r>
              <w:t xml:space="preserve"> (pengeluaran).</w:t>
              <w:br/>
              <w:t>•  Tanggal transaksi wajib berformat tanggal yang valid (</w:t>
            </w:r>
            <w:r>
              <w:rPr>
                <w:rFonts w:ascii="Consolas" w:hAnsi="Consolas"/>
                <w:sz w:val="19"/>
              </w:rPr>
              <w:t>YYYY-MM-DD</w:t>
            </w:r>
            <w:r>
              <w:t>).</w:t>
            </w:r>
          </w:p>
        </w:tc>
      </w:tr>
      <w:tr>
        <w:trPr>
          <w:cantSplit/>
        </w:trPr>
        <w:tc>
          <w:tcPr>
            <w:tcW w:type="dxa" w:w="4680"/>
            <w:vAlign w:val="center"/>
            <w:tcMar>
              <w:top w:w="120" w:type="dxa"/>
              <w:bottom w:w="120" w:type="dxa"/>
              <w:left w:w="160" w:type="dxa"/>
              <w:right w:w="160" w:type="dxa"/>
            </w:tcMar>
            <w:shd w:fill="FFFFFF"/>
          </w:tcPr>
          <w:p>
            <w:pPr>
              <w:spacing w:before="40" w:after="40" w:line="276" w:lineRule="auto"/>
            </w:pPr>
            <w:r>
              <w:rPr>
                <w:b/>
              </w:rPr>
              <w:t>BR-04</w:t>
            </w:r>
          </w:p>
        </w:tc>
        <w:tc>
          <w:tcPr>
            <w:tcW w:type="dxa" w:w="4680"/>
            <w:vAlign w:val="center"/>
            <w:tcMar>
              <w:top w:w="120" w:type="dxa"/>
              <w:bottom w:w="120" w:type="dxa"/>
              <w:left w:w="160" w:type="dxa"/>
              <w:right w:w="160" w:type="dxa"/>
            </w:tcMar>
            <w:shd w:fill="FFFFFF"/>
          </w:tcPr>
          <w:p>
            <w:pPr>
              <w:spacing w:before="40" w:after="40" w:line="276" w:lineRule="auto"/>
            </w:pPr>
            <w:r>
              <w:rPr>
                <w:b/>
              </w:rPr>
              <w:t>Kalkulasi Saldo</w:t>
            </w:r>
            <w:r>
              <w:t>: Saldo saat ini diperbolehkan bernilai negatif apabila total pengeluaran melebihi total pemasukan, untuk secara realistis merefleksikan kondisi defisit keuangan pengguna.</w:t>
            </w:r>
          </w:p>
        </w:tc>
      </w:tr>
      <w:tr>
        <w:trPr>
          <w:cantSplit/>
        </w:trPr>
        <w:tc>
          <w:tcPr>
            <w:tcW w:type="dxa" w:w="4680"/>
            <w:vAlign w:val="center"/>
            <w:tcMar>
              <w:top w:w="120" w:type="dxa"/>
              <w:bottom w:w="120" w:type="dxa"/>
              <w:left w:w="160" w:type="dxa"/>
              <w:right w:w="160" w:type="dxa"/>
            </w:tcMar>
            <w:shd w:fill="F8F9FA"/>
          </w:tcPr>
          <w:p>
            <w:pPr>
              <w:spacing w:before="40" w:after="40" w:line="276" w:lineRule="auto"/>
            </w:pPr>
            <w:r>
              <w:rPr>
                <w:b/>
              </w:rPr>
              <w:t>BR-05</w:t>
            </w:r>
          </w:p>
        </w:tc>
        <w:tc>
          <w:tcPr>
            <w:tcW w:type="dxa" w:w="4680"/>
            <w:vAlign w:val="center"/>
            <w:tcMar>
              <w:top w:w="120" w:type="dxa"/>
              <w:bottom w:w="120" w:type="dxa"/>
              <w:left w:w="160" w:type="dxa"/>
              <w:right w:w="160" w:type="dxa"/>
            </w:tcMar>
            <w:shd w:fill="F8F9FA"/>
          </w:tcPr>
          <w:p>
            <w:pPr>
              <w:spacing w:before="40" w:after="40" w:line="276" w:lineRule="auto"/>
            </w:pPr>
            <w:r>
              <w:rPr>
                <w:b/>
              </w:rPr>
              <w:t>Manajemen Sesi</w:t>
            </w:r>
            <w:r>
              <w:t>: Sesi disimpan di sisi server dengan cookie identifier yang aman (</w:t>
            </w:r>
            <w:r>
              <w:rPr>
                <w:rFonts w:ascii="Consolas" w:hAnsi="Consolas"/>
                <w:sz w:val="19"/>
              </w:rPr>
              <w:t>HttpOnly</w:t>
            </w:r>
            <w:r>
              <w:t xml:space="preserve">, </w:t>
            </w:r>
            <w:r>
              <w:rPr>
                <w:rFonts w:ascii="Consolas" w:hAnsi="Consolas"/>
                <w:sz w:val="19"/>
              </w:rPr>
              <w:t>SameSite=Lax/Strict</w:t>
            </w:r>
            <w:r>
              <w:t xml:space="preserve">, dan </w:t>
            </w:r>
            <w:r>
              <w:rPr>
                <w:rFonts w:ascii="Consolas" w:hAnsi="Consolas"/>
                <w:sz w:val="19"/>
              </w:rPr>
              <w:t>Secure</w:t>
            </w:r>
            <w:r>
              <w:t xml:space="preserve"> pada HTTPS). Sesi diakhiri saat logout atau setelah masa tenggang </w:t>
            </w:r>
            <w:r>
              <w:rPr>
                <w:i/>
              </w:rPr>
              <w:t>inactivity</w:t>
            </w:r>
            <w:r>
              <w:t>.</w:t>
            </w:r>
          </w:p>
        </w:tc>
      </w:tr>
      <w:tr>
        <w:trPr>
          <w:cantSplit/>
        </w:trPr>
        <w:tc>
          <w:tcPr>
            <w:tcW w:type="dxa" w:w="4680"/>
            <w:vAlign w:val="center"/>
            <w:tcMar>
              <w:top w:w="120" w:type="dxa"/>
              <w:bottom w:w="120" w:type="dxa"/>
              <w:left w:w="160" w:type="dxa"/>
              <w:right w:w="160" w:type="dxa"/>
            </w:tcMar>
            <w:shd w:fill="FFFFFF"/>
          </w:tcPr>
          <w:p>
            <w:pPr>
              <w:spacing w:before="40" w:after="40" w:line="276" w:lineRule="auto"/>
            </w:pPr>
            <w:r>
              <w:rPr>
                <w:b/>
              </w:rPr>
              <w:t>BR-06</w:t>
            </w:r>
          </w:p>
        </w:tc>
        <w:tc>
          <w:tcPr>
            <w:tcW w:type="dxa" w:w="4680"/>
            <w:vAlign w:val="center"/>
            <w:tcMar>
              <w:top w:w="120" w:type="dxa"/>
              <w:bottom w:w="120" w:type="dxa"/>
              <w:left w:w="160" w:type="dxa"/>
              <w:right w:w="160" w:type="dxa"/>
            </w:tcMar>
            <w:shd w:fill="FFFFFF"/>
          </w:tcPr>
          <w:p>
            <w:pPr>
              <w:spacing w:before="40" w:after="40" w:line="276" w:lineRule="auto"/>
            </w:pPr>
            <w:r>
              <w:rPr>
                <w:b/>
              </w:rPr>
              <w:t>Manajemen Cookie Preferensi</w:t>
            </w:r>
            <w:r>
              <w:t xml:space="preserve">: Cookie preferensi (misal </w:t>
            </w:r>
            <w:r>
              <w:rPr>
                <w:rFonts w:ascii="Consolas" w:hAnsi="Consolas"/>
                <w:sz w:val="19"/>
              </w:rPr>
              <w:t>pref_filter_type</w:t>
            </w:r>
            <w:r>
              <w:t>) disimpan di klien dengan masa aktif panjang (misal 30 hari). Nilai cookie wajib divalidasi/disanitasi di server; jika nilai tidak valid, sistem kembali ke nilai default (</w:t>
            </w:r>
            <w:r>
              <w:rPr>
                <w:i/>
              </w:rPr>
              <w:t>fallback</w:t>
            </w:r>
            <w:r>
              <w:t>).</w:t>
            </w:r>
          </w:p>
        </w:tc>
      </w:tr>
      <w:tr>
        <w:trPr>
          <w:cantSplit/>
        </w:trPr>
        <w:tc>
          <w:tcPr>
            <w:tcW w:type="dxa" w:w="4680"/>
            <w:vAlign w:val="center"/>
            <w:tcMar>
              <w:top w:w="120" w:type="dxa"/>
              <w:bottom w:w="120" w:type="dxa"/>
              <w:left w:w="160" w:type="dxa"/>
              <w:right w:w="160" w:type="dxa"/>
            </w:tcMar>
            <w:shd w:fill="F8F9FA"/>
          </w:tcPr>
          <w:p>
            <w:pPr>
              <w:spacing w:before="40" w:after="40" w:line="276" w:lineRule="auto"/>
            </w:pPr>
            <w:r>
              <w:rPr>
                <w:b/>
              </w:rPr>
              <w:t>BR-07</w:t>
            </w:r>
          </w:p>
        </w:tc>
        <w:tc>
          <w:tcPr>
            <w:tcW w:type="dxa" w:w="4680"/>
            <w:vAlign w:val="center"/>
            <w:tcMar>
              <w:top w:w="120" w:type="dxa"/>
              <w:bottom w:w="120" w:type="dxa"/>
              <w:left w:w="160" w:type="dxa"/>
              <w:right w:w="160" w:type="dxa"/>
            </w:tcMar>
            <w:shd w:fill="F8F9FA"/>
          </w:tcPr>
          <w:p>
            <w:pPr>
              <w:spacing w:before="40" w:after="40" w:line="276" w:lineRule="auto"/>
            </w:pPr>
            <w:r>
              <w:rPr>
                <w:b/>
              </w:rPr>
              <w:t>Proteksi Form Mutasi</w:t>
            </w:r>
            <w:r>
              <w:t>: Semua form mutasi (POST/PUT/PATCH/DELETE) wajib menyertakan proteksi terhadap serangan Cross-Site Request Forgery (CSRF token).</w:t>
            </w:r>
          </w:p>
        </w:tc>
      </w:tr>
      <w:tr>
        <w:trPr>
          <w:cantSplit/>
        </w:trPr>
        <w:tc>
          <w:tcPr>
            <w:tcW w:type="dxa" w:w="4680"/>
            <w:vAlign w:val="center"/>
            <w:tcMar>
              <w:top w:w="120" w:type="dxa"/>
              <w:bottom w:w="120" w:type="dxa"/>
              <w:left w:w="160" w:type="dxa"/>
              <w:right w:w="160" w:type="dxa"/>
            </w:tcMar>
            <w:shd w:fill="FFFFFF"/>
          </w:tcPr>
          <w:p>
            <w:pPr>
              <w:spacing w:before="40" w:after="40" w:line="276" w:lineRule="auto"/>
            </w:pPr>
            <w:r>
              <w:rPr>
                <w:b/>
              </w:rPr>
              <w:t>BR-08</w:t>
            </w:r>
          </w:p>
        </w:tc>
        <w:tc>
          <w:tcPr>
            <w:tcW w:type="dxa" w:w="4680"/>
            <w:vAlign w:val="center"/>
            <w:tcMar>
              <w:top w:w="120" w:type="dxa"/>
              <w:bottom w:w="120" w:type="dxa"/>
              <w:left w:w="160" w:type="dxa"/>
              <w:right w:w="160" w:type="dxa"/>
            </w:tcMar>
            <w:shd w:fill="FFFFFF"/>
          </w:tcPr>
          <w:p>
            <w:pPr>
              <w:spacing w:before="40" w:after="40" w:line="276" w:lineRule="auto"/>
            </w:pPr>
            <w:r>
              <w:rPr>
                <w:b/>
              </w:rPr>
              <w:t>Sanitasi Query</w:t>
            </w:r>
            <w:r>
              <w:t>: Semua query ke basis data wajib menggunakan ORM/Query Builder dengan prepared statements berparameter untuk mencegah SQL Injection.</w:t>
            </w:r>
          </w:p>
        </w:tc>
      </w:tr>
      <w:tr>
        <w:trPr>
          <w:cantSplit/>
        </w:trPr>
        <w:tc>
          <w:tcPr>
            <w:tcW w:type="dxa" w:w="4680"/>
            <w:vAlign w:val="center"/>
            <w:tcMar>
              <w:top w:w="120" w:type="dxa"/>
              <w:bottom w:w="120" w:type="dxa"/>
              <w:left w:w="160" w:type="dxa"/>
              <w:right w:w="160" w:type="dxa"/>
            </w:tcMar>
            <w:shd w:fill="F8F9FA"/>
          </w:tcPr>
          <w:p>
            <w:pPr>
              <w:spacing w:before="40" w:after="40" w:line="276" w:lineRule="auto"/>
            </w:pPr>
            <w:r>
              <w:rPr>
                <w:b/>
              </w:rPr>
              <w:t>BR-09</w:t>
            </w:r>
          </w:p>
        </w:tc>
        <w:tc>
          <w:tcPr>
            <w:tcW w:type="dxa" w:w="4680"/>
            <w:vAlign w:val="center"/>
            <w:tcMar>
              <w:top w:w="120" w:type="dxa"/>
              <w:bottom w:w="120" w:type="dxa"/>
              <w:left w:w="160" w:type="dxa"/>
              <w:right w:w="160" w:type="dxa"/>
            </w:tcMar>
            <w:shd w:fill="F8F9FA"/>
          </w:tcPr>
          <w:p>
            <w:pPr>
              <w:spacing w:before="40" w:after="40" w:line="276" w:lineRule="auto"/>
            </w:pPr>
            <w:r>
              <w:rPr>
                <w:b/>
              </w:rPr>
              <w:t>Penghapusan Bersih (Cascade)</w:t>
            </w:r>
            <w:r>
              <w:t>: Jika akun pengguna dihapus, seluruh data transaksi milik pengguna tersebut ikut terhapus otomatis melalui foreign key cascade.</w:t>
            </w:r>
          </w:p>
        </w:tc>
      </w:tr>
    </w:tbl>
    <w:p>
      <w:pPr>
        <w:spacing w:before="0" w:after="120"/>
      </w:pPr>
    </w:p>
    <w:p>
      <w:pPr>
        <w:spacing w:before="120" w:after="120"/>
        <w:pBdr>
          <w:bottom w:val="single" w:sz="6" w:space="1" w:color="CCCCCC"/>
        </w:pBdr>
      </w:pPr>
    </w:p>
    <w:p>
      <w:pPr>
        <w:keepNext/>
        <w:spacing w:before="280" w:after="80"/>
      </w:pPr>
      <w:r>
        <w:rPr>
          <w:rFonts w:ascii="Calibri" w:hAnsi="Calibri"/>
          <w:b/>
          <w:color w:val="2B6CB0"/>
          <w:sz w:val="28"/>
        </w:rPr>
        <w:t>5. Kebutuhan Atomisitas dan Integritas Transaksi</w:t>
      </w:r>
    </w:p>
    <w:p>
      <w:pPr>
        <w:spacing w:before="60" w:after="60" w:line="276" w:lineRule="auto"/>
      </w:pPr>
      <w:r>
        <w:t>Setiap operasi mutasi transaksi keuangan dan autentikasi pengguna dijalankan dengan prinsip integritas basis data (</w:t>
      </w:r>
      <w:r>
        <w:rPr>
          <w:i/>
        </w:rPr>
        <w:t>database transaction</w:t>
      </w:r>
      <w:r>
        <w:t>):</w:t>
      </w:r>
    </w:p>
    <w:tbl>
      <w:tblPr>
        <w:tblW w:type="auto" w:w="0"/>
        <w:jc w:val="center"/>
        <w:tblLook w:firstColumn="1" w:firstRow="1" w:lastColumn="0" w:lastRow="0" w:noHBand="0" w:noVBand="1" w:val="04A0"/>
        <w:tblBorders>
          <w:top w:val="single" w:sz="4" w:space="0" w:color="CCCCCC"/>
          <w:left w:val="none"/>
          <w:bottom w:val="single" w:sz="6" w:space="0" w:color="2C3E50"/>
          <w:right w:val="none"/>
          <w:insideH w:val="single" w:sz="4" w:space="0" w:color="E0E0E0"/>
          <w:insideV w:val="none"/>
        </w:tblBorders>
      </w:tblPr>
      <w:tblGrid>
        <w:gridCol w:w="4680"/>
        <w:gridCol w:w="4680"/>
      </w:tblGrid>
      <w:tr>
        <w:trPr>
          <w:cantSplit/>
          <w:tblHeader/>
        </w:trPr>
        <w:tc>
          <w:tcPr>
            <w:tcW w:type="dxa" w:w="4680"/>
            <w:vAlign w:val="center"/>
            <w:tcMar>
              <w:top w:w="120" w:type="dxa"/>
              <w:bottom w:w="120" w:type="dxa"/>
              <w:left w:w="160" w:type="dxa"/>
              <w:right w:w="160" w:type="dxa"/>
            </w:tcMar>
            <w:shd w:fill="2C3E50"/>
          </w:tcPr>
          <w:p>
            <w:pPr>
              <w:spacing w:before="40" w:after="40" w:line="276" w:lineRule="auto"/>
            </w:pPr>
            <w:r>
              <w:rPr>
                <w:b/>
                <w:color w:val="FFFFFF"/>
              </w:rPr>
              <w:t>Proses</w:t>
            </w:r>
          </w:p>
        </w:tc>
        <w:tc>
          <w:tcPr>
            <w:tcW w:type="dxa" w:w="4680"/>
            <w:vAlign w:val="center"/>
            <w:tcMar>
              <w:top w:w="120" w:type="dxa"/>
              <w:bottom w:w="120" w:type="dxa"/>
              <w:left w:w="160" w:type="dxa"/>
              <w:right w:w="160" w:type="dxa"/>
            </w:tcMar>
            <w:shd w:fill="2C3E50"/>
          </w:tcPr>
          <w:p>
            <w:pPr>
              <w:spacing w:before="40" w:after="40" w:line="276" w:lineRule="auto"/>
            </w:pPr>
            <w:r>
              <w:rPr>
                <w:b/>
                <w:color w:val="FFFFFF"/>
              </w:rPr>
              <w:t>Unit Atomik</w:t>
            </w:r>
          </w:p>
        </w:tc>
      </w:tr>
      <w:tr>
        <w:trPr>
          <w:cantSplit/>
        </w:trPr>
        <w:tc>
          <w:tcPr>
            <w:tcW w:type="dxa" w:w="4680"/>
            <w:vAlign w:val="center"/>
            <w:tcMar>
              <w:top w:w="120" w:type="dxa"/>
              <w:bottom w:w="120" w:type="dxa"/>
              <w:left w:w="160" w:type="dxa"/>
              <w:right w:w="160" w:type="dxa"/>
            </w:tcMar>
            <w:shd w:fill="F8F9FA"/>
          </w:tcPr>
          <w:p>
            <w:pPr>
              <w:spacing w:before="40" w:after="40" w:line="276" w:lineRule="auto"/>
            </w:pPr>
            <w:r>
              <w:rPr>
                <w:b/>
              </w:rPr>
              <w:t>Registrasi Akun Baru</w:t>
            </w:r>
          </w:p>
        </w:tc>
        <w:tc>
          <w:tcPr>
            <w:tcW w:type="dxa" w:w="4680"/>
            <w:vAlign w:val="center"/>
            <w:tcMar>
              <w:top w:w="120" w:type="dxa"/>
              <w:bottom w:w="120" w:type="dxa"/>
              <w:left w:w="160" w:type="dxa"/>
              <w:right w:w="160" w:type="dxa"/>
            </w:tcMar>
            <w:shd w:fill="F8F9FA"/>
          </w:tcPr>
          <w:p>
            <w:pPr>
              <w:spacing w:before="40" w:after="40" w:line="276" w:lineRule="auto"/>
            </w:pPr>
            <w:r>
              <w:t xml:space="preserve">Validasi input unik -&gt; hash password -&gt; buat record </w:t>
            </w:r>
            <w:r>
              <w:rPr>
                <w:rFonts w:ascii="Consolas" w:hAnsi="Consolas"/>
                <w:sz w:val="19"/>
              </w:rPr>
              <w:t>users</w:t>
            </w:r>
            <w:r>
              <w:t>. Jika terjadi kegagalan, batalkan proses tanpa menyimpan akun setengah jadi.</w:t>
            </w:r>
          </w:p>
        </w:tc>
      </w:tr>
      <w:tr>
        <w:trPr>
          <w:cantSplit/>
        </w:trPr>
        <w:tc>
          <w:tcPr>
            <w:tcW w:type="dxa" w:w="4680"/>
            <w:vAlign w:val="center"/>
            <w:tcMar>
              <w:top w:w="120" w:type="dxa"/>
              <w:bottom w:w="120" w:type="dxa"/>
              <w:left w:w="160" w:type="dxa"/>
              <w:right w:w="160" w:type="dxa"/>
            </w:tcMar>
            <w:shd w:fill="FFFFFF"/>
          </w:tcPr>
          <w:p>
            <w:pPr>
              <w:spacing w:before="40" w:after="40" w:line="276" w:lineRule="auto"/>
            </w:pPr>
            <w:r>
              <w:rPr>
                <w:b/>
              </w:rPr>
              <w:t>Penambahan Transaksi</w:t>
            </w:r>
          </w:p>
        </w:tc>
        <w:tc>
          <w:tcPr>
            <w:tcW w:type="dxa" w:w="4680"/>
            <w:vAlign w:val="center"/>
            <w:tcMar>
              <w:top w:w="120" w:type="dxa"/>
              <w:bottom w:w="120" w:type="dxa"/>
              <w:left w:w="160" w:type="dxa"/>
              <w:right w:w="160" w:type="dxa"/>
            </w:tcMar>
            <w:shd w:fill="FFFFFF"/>
          </w:tcPr>
          <w:p>
            <w:pPr>
              <w:spacing w:before="40" w:after="40" w:line="276" w:lineRule="auto"/>
            </w:pPr>
            <w:r>
              <w:t xml:space="preserve">Validasi input transaksi -&gt; ikat dengan </w:t>
            </w:r>
            <w:r>
              <w:rPr>
                <w:rFonts w:ascii="Consolas" w:hAnsi="Consolas"/>
                <w:sz w:val="19"/>
              </w:rPr>
              <w:t>user_id</w:t>
            </w:r>
            <w:r>
              <w:t xml:space="preserve"> sesi aktif -&gt; simpan baris </w:t>
            </w:r>
            <w:r>
              <w:rPr>
                <w:rFonts w:ascii="Consolas" w:hAnsi="Consolas"/>
                <w:sz w:val="19"/>
              </w:rPr>
              <w:t>transactions</w:t>
            </w:r>
            <w:r>
              <w:t>.</w:t>
            </w:r>
          </w:p>
        </w:tc>
      </w:tr>
      <w:tr>
        <w:trPr>
          <w:cantSplit/>
        </w:trPr>
        <w:tc>
          <w:tcPr>
            <w:tcW w:type="dxa" w:w="4680"/>
            <w:vAlign w:val="center"/>
            <w:tcMar>
              <w:top w:w="120" w:type="dxa"/>
              <w:bottom w:w="120" w:type="dxa"/>
              <w:left w:w="160" w:type="dxa"/>
              <w:right w:w="160" w:type="dxa"/>
            </w:tcMar>
            <w:shd w:fill="F8F9FA"/>
          </w:tcPr>
          <w:p>
            <w:pPr>
              <w:spacing w:before="40" w:after="40" w:line="276" w:lineRule="auto"/>
            </w:pPr>
            <w:r>
              <w:rPr>
                <w:b/>
              </w:rPr>
              <w:t>Pembaruan Transaksi</w:t>
            </w:r>
          </w:p>
        </w:tc>
        <w:tc>
          <w:tcPr>
            <w:tcW w:type="dxa" w:w="4680"/>
            <w:vAlign w:val="center"/>
            <w:tcMar>
              <w:top w:w="120" w:type="dxa"/>
              <w:bottom w:w="120" w:type="dxa"/>
              <w:left w:w="160" w:type="dxa"/>
              <w:right w:w="160" w:type="dxa"/>
            </w:tcMar>
            <w:shd w:fill="F8F9FA"/>
          </w:tcPr>
          <w:p>
            <w:pPr>
              <w:spacing w:before="40" w:after="40" w:line="276" w:lineRule="auto"/>
            </w:pPr>
            <w:r>
              <w:t>Verifikasi otorisasi kepemilikan (</w:t>
            </w:r>
            <w:r>
              <w:rPr>
                <w:rFonts w:ascii="Consolas" w:hAnsi="Consolas"/>
                <w:sz w:val="19"/>
              </w:rPr>
              <w:t>transaction.user_id == auth.user_id</w:t>
            </w:r>
            <w:r>
              <w:t xml:space="preserve">) -&gt; validasi input baru -&gt; simpan perubahan pada </w:t>
            </w:r>
            <w:r>
              <w:rPr>
                <w:rFonts w:ascii="Consolas" w:hAnsi="Consolas"/>
                <w:sz w:val="19"/>
              </w:rPr>
              <w:t>transactions</w:t>
            </w:r>
            <w:r>
              <w:t>.</w:t>
            </w:r>
          </w:p>
        </w:tc>
      </w:tr>
      <w:tr>
        <w:trPr>
          <w:cantSplit/>
        </w:trPr>
        <w:tc>
          <w:tcPr>
            <w:tcW w:type="dxa" w:w="4680"/>
            <w:vAlign w:val="center"/>
            <w:tcMar>
              <w:top w:w="120" w:type="dxa"/>
              <w:bottom w:w="120" w:type="dxa"/>
              <w:left w:w="160" w:type="dxa"/>
              <w:right w:w="160" w:type="dxa"/>
            </w:tcMar>
            <w:shd w:fill="FFFFFF"/>
          </w:tcPr>
          <w:p>
            <w:pPr>
              <w:spacing w:before="40" w:after="40" w:line="276" w:lineRule="auto"/>
            </w:pPr>
            <w:r>
              <w:rPr>
                <w:b/>
              </w:rPr>
              <w:t>Penghapusan Transaksi</w:t>
            </w:r>
          </w:p>
        </w:tc>
        <w:tc>
          <w:tcPr>
            <w:tcW w:type="dxa" w:w="4680"/>
            <w:vAlign w:val="center"/>
            <w:tcMar>
              <w:top w:w="120" w:type="dxa"/>
              <w:bottom w:w="120" w:type="dxa"/>
              <w:left w:w="160" w:type="dxa"/>
              <w:right w:w="160" w:type="dxa"/>
            </w:tcMar>
            <w:shd w:fill="FFFFFF"/>
          </w:tcPr>
          <w:p>
            <w:pPr>
              <w:spacing w:before="40" w:after="40" w:line="276" w:lineRule="auto"/>
            </w:pPr>
            <w:r>
              <w:t>Verifikasi otorisasi kepemilikan (</w:t>
            </w:r>
            <w:r>
              <w:rPr>
                <w:rFonts w:ascii="Consolas" w:hAnsi="Consolas"/>
                <w:sz w:val="19"/>
              </w:rPr>
              <w:t>transaction.user_id == auth.user_id</w:t>
            </w:r>
            <w:r>
              <w:t>) -&gt; eksekusi hard delete pada baris transaksi.</w:t>
            </w:r>
          </w:p>
        </w:tc>
      </w:tr>
      <w:tr>
        <w:trPr>
          <w:cantSplit/>
        </w:trPr>
        <w:tc>
          <w:tcPr>
            <w:tcW w:type="dxa" w:w="4680"/>
            <w:vAlign w:val="center"/>
            <w:tcMar>
              <w:top w:w="120" w:type="dxa"/>
              <w:bottom w:w="120" w:type="dxa"/>
              <w:left w:w="160" w:type="dxa"/>
              <w:right w:w="160" w:type="dxa"/>
            </w:tcMar>
            <w:shd w:fill="F8F9FA"/>
          </w:tcPr>
          <w:p>
            <w:pPr>
              <w:spacing w:before="40" w:after="40" w:line="276" w:lineRule="auto"/>
            </w:pPr>
            <w:r>
              <w:rPr>
                <w:b/>
              </w:rPr>
              <w:t>Penghapusan Akun Pengguna</w:t>
            </w:r>
          </w:p>
        </w:tc>
        <w:tc>
          <w:tcPr>
            <w:tcW w:type="dxa" w:w="4680"/>
            <w:vAlign w:val="center"/>
            <w:tcMar>
              <w:top w:w="120" w:type="dxa"/>
              <w:bottom w:w="120" w:type="dxa"/>
              <w:left w:w="160" w:type="dxa"/>
              <w:right w:w="160" w:type="dxa"/>
            </w:tcMar>
            <w:shd w:fill="F8F9FA"/>
          </w:tcPr>
          <w:p>
            <w:pPr>
              <w:spacing w:before="40" w:after="40" w:line="276" w:lineRule="auto"/>
            </w:pPr>
            <w:r>
              <w:t xml:space="preserve">Hapus baris </w:t>
            </w:r>
            <w:r>
              <w:rPr>
                <w:rFonts w:ascii="Consolas" w:hAnsi="Consolas"/>
                <w:sz w:val="19"/>
              </w:rPr>
              <w:t>users</w:t>
            </w:r>
            <w:r>
              <w:t xml:space="preserve">; Foreign Key constraint dengan </w:t>
            </w:r>
            <w:r>
              <w:rPr>
                <w:rFonts w:ascii="Consolas" w:hAnsi="Consolas"/>
                <w:sz w:val="19"/>
              </w:rPr>
              <w:t>ON DELETE CASCADE</w:t>
            </w:r>
            <w:r>
              <w:t xml:space="preserve"> secara otomatis dan atomik membersihkan seluruh data transaksi terkait.</w:t>
            </w:r>
          </w:p>
        </w:tc>
      </w:tr>
    </w:tbl>
    <w:p>
      <w:pPr>
        <w:spacing w:before="0" w:after="120"/>
      </w:pPr>
    </w:p>
    <w:p>
      <w:pPr>
        <w:spacing w:before="120" w:after="120"/>
        <w:pBdr>
          <w:bottom w:val="single" w:sz="6" w:space="1" w:color="CCCCCC"/>
        </w:pBdr>
      </w:pPr>
    </w:p>
    <w:p>
      <w:pPr>
        <w:keepNext/>
        <w:spacing w:before="280" w:after="80"/>
      </w:pPr>
      <w:r>
        <w:rPr>
          <w:rFonts w:ascii="Calibri" w:hAnsi="Calibri"/>
          <w:b/>
          <w:color w:val="2B6CB0"/>
          <w:sz w:val="28"/>
        </w:rPr>
        <w:t>6. Model Data Minimum</w:t>
      </w:r>
    </w:p>
    <w:p>
      <w:pPr>
        <w:keepNext/>
        <w:spacing w:before="200" w:after="40"/>
      </w:pPr>
      <w:r>
        <w:rPr>
          <w:rFonts w:ascii="Calibri" w:hAnsi="Calibri"/>
          <w:b/>
          <w:color w:val="2D3748"/>
          <w:sz w:val="24"/>
        </w:rPr>
        <w:t>Struktur Entitas</w:t>
      </w:r>
    </w:p>
    <w:tbl>
      <w:tblPr>
        <w:tblW w:type="auto" w:w="0"/>
        <w:jc w:val="center"/>
        <w:tblLook w:firstColumn="1" w:firstRow="1" w:lastColumn="0" w:lastRow="0" w:noHBand="0" w:noVBand="1" w:val="04A0"/>
        <w:tblBorders>
          <w:top w:val="single" w:sz="4" w:space="0" w:color="CCCCCC"/>
          <w:left w:val="none"/>
          <w:bottom w:val="single" w:sz="6" w:space="0" w:color="2C3E50"/>
          <w:right w:val="none"/>
          <w:insideH w:val="single" w:sz="4" w:space="0" w:color="E0E0E0"/>
          <w:insideV w:val="none"/>
        </w:tblBorders>
      </w:tblPr>
      <w:tblGrid>
        <w:gridCol w:w="3120"/>
        <w:gridCol w:w="3120"/>
        <w:gridCol w:w="3120"/>
      </w:tblGrid>
      <w:tr>
        <w:trPr>
          <w:cantSplit/>
          <w:tblHeader/>
        </w:trPr>
        <w:tc>
          <w:tcPr>
            <w:tcW w:type="dxa" w:w="3120"/>
            <w:vAlign w:val="center"/>
            <w:tcMar>
              <w:top w:w="120" w:type="dxa"/>
              <w:bottom w:w="120" w:type="dxa"/>
              <w:left w:w="160" w:type="dxa"/>
              <w:right w:w="160" w:type="dxa"/>
            </w:tcMar>
            <w:shd w:fill="2C3E50"/>
          </w:tcPr>
          <w:p>
            <w:pPr>
              <w:spacing w:before="40" w:after="40" w:line="276" w:lineRule="auto"/>
            </w:pPr>
            <w:r>
              <w:rPr>
                <w:b/>
                <w:color w:val="FFFFFF"/>
              </w:rPr>
              <w:t>Entitas</w:t>
            </w:r>
          </w:p>
        </w:tc>
        <w:tc>
          <w:tcPr>
            <w:tcW w:type="dxa" w:w="3120"/>
            <w:vAlign w:val="center"/>
            <w:tcMar>
              <w:top w:w="120" w:type="dxa"/>
              <w:bottom w:w="120" w:type="dxa"/>
              <w:left w:w="160" w:type="dxa"/>
              <w:right w:w="160" w:type="dxa"/>
            </w:tcMar>
            <w:shd w:fill="2C3E50"/>
          </w:tcPr>
          <w:p>
            <w:pPr>
              <w:spacing w:before="40" w:after="40" w:line="276" w:lineRule="auto"/>
            </w:pPr>
            <w:r>
              <w:rPr>
                <w:b/>
                <w:color w:val="FFFFFF"/>
              </w:rPr>
              <w:t>Kolom Penting</w:t>
            </w:r>
          </w:p>
        </w:tc>
        <w:tc>
          <w:tcPr>
            <w:tcW w:type="dxa" w:w="3120"/>
            <w:vAlign w:val="center"/>
            <w:tcMar>
              <w:top w:w="120" w:type="dxa"/>
              <w:bottom w:w="120" w:type="dxa"/>
              <w:left w:w="160" w:type="dxa"/>
              <w:right w:w="160" w:type="dxa"/>
            </w:tcMar>
            <w:shd w:fill="2C3E50"/>
          </w:tcPr>
          <w:p>
            <w:pPr>
              <w:spacing w:before="40" w:after="40" w:line="276" w:lineRule="auto"/>
            </w:pPr>
            <w:r>
              <w:rPr>
                <w:b/>
                <w:color w:val="FFFFFF"/>
              </w:rPr>
              <w:t>Deskripsi &amp; Relasi</w:t>
            </w:r>
          </w:p>
        </w:tc>
      </w:tr>
      <w:tr>
        <w:trPr>
          <w:cantSplit/>
        </w:trPr>
        <w:tc>
          <w:tcPr>
            <w:tcW w:type="dxa" w:w="3120"/>
            <w:vAlign w:val="center"/>
            <w:tcMar>
              <w:top w:w="120" w:type="dxa"/>
              <w:bottom w:w="120" w:type="dxa"/>
              <w:left w:w="160" w:type="dxa"/>
              <w:right w:w="160" w:type="dxa"/>
            </w:tcMar>
            <w:shd w:fill="F8F9FA"/>
          </w:tcPr>
          <w:p>
            <w:pPr>
              <w:spacing w:before="40" w:after="40" w:line="276" w:lineRule="auto"/>
            </w:pPr>
            <w:r>
              <w:rPr>
                <w:b/>
              </w:rPr>
              <w:t>`users`</w:t>
            </w:r>
          </w:p>
        </w:tc>
        <w:tc>
          <w:tcPr>
            <w:tcW w:type="dxa" w:w="3120"/>
            <w:vAlign w:val="center"/>
            <w:tcMar>
              <w:top w:w="120" w:type="dxa"/>
              <w:bottom w:w="120" w:type="dxa"/>
              <w:left w:w="160" w:type="dxa"/>
              <w:right w:w="160" w:type="dxa"/>
            </w:tcMar>
            <w:shd w:fill="F8F9FA"/>
          </w:tcPr>
          <w:p>
            <w:pPr>
              <w:spacing w:before="40" w:after="40" w:line="276" w:lineRule="auto"/>
            </w:pPr>
            <w:r>
              <w:rPr>
                <w:rFonts w:ascii="Consolas" w:hAnsi="Consolas"/>
                <w:sz w:val="19"/>
              </w:rPr>
              <w:t>id</w:t>
            </w:r>
            <w:r>
              <w:t xml:space="preserve"> (PK, BigInt/UUID)</w:t>
              <w:br/>
            </w:r>
            <w:r>
              <w:rPr>
                <w:rFonts w:ascii="Consolas" w:hAnsi="Consolas"/>
                <w:sz w:val="19"/>
              </w:rPr>
              <w:t>name</w:t>
            </w:r>
            <w:r>
              <w:t xml:space="preserve"> (VARCHAR 255)</w:t>
              <w:br/>
            </w:r>
            <w:r>
              <w:rPr>
                <w:rFonts w:ascii="Consolas" w:hAnsi="Consolas"/>
                <w:sz w:val="19"/>
              </w:rPr>
              <w:t>email</w:t>
            </w:r>
            <w:r>
              <w:t xml:space="preserve"> (VARCHAR 255, UNIQUE)</w:t>
              <w:br/>
            </w:r>
            <w:r>
              <w:rPr>
                <w:rFonts w:ascii="Consolas" w:hAnsi="Consolas"/>
                <w:sz w:val="19"/>
              </w:rPr>
              <w:t>password</w:t>
            </w:r>
            <w:r>
              <w:t xml:space="preserve"> (VARCHAR 255 - hashed)</w:t>
              <w:br/>
            </w:r>
            <w:r>
              <w:rPr>
                <w:rFonts w:ascii="Consolas" w:hAnsi="Consolas"/>
                <w:sz w:val="19"/>
              </w:rPr>
              <w:t>remember_token</w:t>
            </w:r>
            <w:r>
              <w:t xml:space="preserve"> (VARCHAR 100, nullable)</w:t>
              <w:br/>
            </w:r>
            <w:r>
              <w:rPr>
                <w:rFonts w:ascii="Consolas" w:hAnsi="Consolas"/>
                <w:sz w:val="19"/>
              </w:rPr>
              <w:t>created_at</w:t>
            </w:r>
            <w:r>
              <w:t xml:space="preserve">, </w:t>
            </w:r>
            <w:r>
              <w:rPr>
                <w:rFonts w:ascii="Consolas" w:hAnsi="Consolas"/>
                <w:sz w:val="19"/>
              </w:rPr>
              <w:t>updated_at</w:t>
            </w:r>
            <w:r>
              <w:t xml:space="preserve"> (TIMESTAMP)</w:t>
            </w:r>
          </w:p>
        </w:tc>
        <w:tc>
          <w:tcPr>
            <w:tcW w:type="dxa" w:w="3120"/>
            <w:vAlign w:val="center"/>
            <w:tcMar>
              <w:top w:w="120" w:type="dxa"/>
              <w:bottom w:w="120" w:type="dxa"/>
              <w:left w:w="160" w:type="dxa"/>
              <w:right w:w="160" w:type="dxa"/>
            </w:tcMar>
            <w:shd w:fill="F8F9FA"/>
          </w:tcPr>
          <w:p>
            <w:pPr>
              <w:spacing w:before="40" w:after="40" w:line="276" w:lineRule="auto"/>
            </w:pPr>
            <w:r>
              <w:t>Menyimpan identitas akun pengguna. Satu pengguna memiliki banyak transaksi (1:N).</w:t>
            </w:r>
          </w:p>
        </w:tc>
      </w:tr>
      <w:tr>
        <w:trPr>
          <w:cantSplit/>
        </w:trPr>
        <w:tc>
          <w:tcPr>
            <w:tcW w:type="dxa" w:w="3120"/>
            <w:vAlign w:val="center"/>
            <w:tcMar>
              <w:top w:w="120" w:type="dxa"/>
              <w:bottom w:w="120" w:type="dxa"/>
              <w:left w:w="160" w:type="dxa"/>
              <w:right w:w="160" w:type="dxa"/>
            </w:tcMar>
            <w:shd w:fill="FFFFFF"/>
          </w:tcPr>
          <w:p>
            <w:pPr>
              <w:spacing w:before="40" w:after="40" w:line="276" w:lineRule="auto"/>
            </w:pPr>
            <w:r>
              <w:rPr>
                <w:b/>
              </w:rPr>
              <w:t>`transactions`</w:t>
            </w:r>
          </w:p>
        </w:tc>
        <w:tc>
          <w:tcPr>
            <w:tcW w:type="dxa" w:w="3120"/>
            <w:vAlign w:val="center"/>
            <w:tcMar>
              <w:top w:w="120" w:type="dxa"/>
              <w:bottom w:w="120" w:type="dxa"/>
              <w:left w:w="160" w:type="dxa"/>
              <w:right w:w="160" w:type="dxa"/>
            </w:tcMar>
            <w:shd w:fill="FFFFFF"/>
          </w:tcPr>
          <w:p>
            <w:pPr>
              <w:spacing w:before="40" w:after="40" w:line="276" w:lineRule="auto"/>
            </w:pPr>
            <w:r>
              <w:rPr>
                <w:rFonts w:ascii="Consolas" w:hAnsi="Consolas"/>
                <w:sz w:val="19"/>
              </w:rPr>
              <w:t>id</w:t>
            </w:r>
            <w:r>
              <w:t xml:space="preserve"> (PK, BigInt/UUID)</w:t>
              <w:br/>
            </w:r>
            <w:r>
              <w:rPr>
                <w:rFonts w:ascii="Consolas" w:hAnsi="Consolas"/>
                <w:sz w:val="19"/>
              </w:rPr>
              <w:t>user_id</w:t>
            </w:r>
            <w:r>
              <w:t xml:space="preserve"> (FK -&gt; </w:t>
            </w:r>
            <w:r>
              <w:rPr>
                <w:rFonts w:ascii="Consolas" w:hAnsi="Consolas"/>
                <w:sz w:val="19"/>
              </w:rPr>
              <w:t>users.id</w:t>
            </w:r>
            <w:r>
              <w:t>)</w:t>
              <w:br/>
            </w:r>
            <w:r>
              <w:rPr>
                <w:rFonts w:ascii="Consolas" w:hAnsi="Consolas"/>
                <w:sz w:val="19"/>
              </w:rPr>
              <w:t>title</w:t>
            </w:r>
            <w:r>
              <w:t xml:space="preserve"> (VARCHAR 255)</w:t>
              <w:br/>
            </w:r>
            <w:r>
              <w:rPr>
                <w:rFonts w:ascii="Consolas" w:hAnsi="Consolas"/>
                <w:sz w:val="19"/>
              </w:rPr>
              <w:t>amount</w:t>
            </w:r>
            <w:r>
              <w:t xml:space="preserve"> (DECIMAL(15, 2))</w:t>
              <w:br/>
            </w:r>
            <w:r>
              <w:rPr>
                <w:rFonts w:ascii="Consolas" w:hAnsi="Consolas"/>
                <w:sz w:val="19"/>
              </w:rPr>
              <w:t>type</w:t>
            </w:r>
            <w:r>
              <w:t xml:space="preserve"> (ENUM: </w:t>
            </w:r>
            <w:r>
              <w:rPr>
                <w:rFonts w:ascii="Consolas" w:hAnsi="Consolas"/>
                <w:sz w:val="19"/>
              </w:rPr>
              <w:t>'income'</w:t>
            </w:r>
            <w:r>
              <w:t xml:space="preserve">, </w:t>
            </w:r>
            <w:r>
              <w:rPr>
                <w:rFonts w:ascii="Consolas" w:hAnsi="Consolas"/>
                <w:sz w:val="19"/>
              </w:rPr>
              <w:t>'expense'</w:t>
            </w:r>
            <w:r>
              <w:t>)</w:t>
              <w:br/>
            </w:r>
            <w:r>
              <w:rPr>
                <w:rFonts w:ascii="Consolas" w:hAnsi="Consolas"/>
                <w:sz w:val="19"/>
              </w:rPr>
              <w:t>transaction_date</w:t>
            </w:r>
            <w:r>
              <w:t xml:space="preserve"> (DATE)</w:t>
              <w:br/>
            </w:r>
            <w:r>
              <w:rPr>
                <w:rFonts w:ascii="Consolas" w:hAnsi="Consolas"/>
                <w:sz w:val="19"/>
              </w:rPr>
              <w:t>notes</w:t>
            </w:r>
            <w:r>
              <w:t xml:space="preserve"> (TEXT, nullable)</w:t>
              <w:br/>
            </w:r>
            <w:r>
              <w:rPr>
                <w:rFonts w:ascii="Consolas" w:hAnsi="Consolas"/>
                <w:sz w:val="19"/>
              </w:rPr>
              <w:t>created_at</w:t>
            </w:r>
            <w:r>
              <w:t xml:space="preserve">, </w:t>
            </w:r>
            <w:r>
              <w:rPr>
                <w:rFonts w:ascii="Consolas" w:hAnsi="Consolas"/>
                <w:sz w:val="19"/>
              </w:rPr>
              <w:t>updated_at</w:t>
            </w:r>
            <w:r>
              <w:t xml:space="preserve"> (TIMESTAMP)</w:t>
            </w:r>
          </w:p>
        </w:tc>
        <w:tc>
          <w:tcPr>
            <w:tcW w:type="dxa" w:w="3120"/>
            <w:vAlign w:val="center"/>
            <w:tcMar>
              <w:top w:w="120" w:type="dxa"/>
              <w:bottom w:w="120" w:type="dxa"/>
              <w:left w:w="160" w:type="dxa"/>
              <w:right w:w="160" w:type="dxa"/>
            </w:tcMar>
            <w:shd w:fill="FFFFFF"/>
          </w:tcPr>
          <w:p>
            <w:pPr>
              <w:spacing w:before="40" w:after="40" w:line="276" w:lineRule="auto"/>
            </w:pPr>
            <w:r>
              <w:t>Menyimpan riwayat pemasukan dan pengeluaran. Terikat mutlak pada satu akun pengguna.</w:t>
            </w:r>
          </w:p>
        </w:tc>
      </w:tr>
    </w:tbl>
    <w:p>
      <w:pPr>
        <w:spacing w:before="0" w:after="120"/>
      </w:pPr>
    </w:p>
    <w:p>
      <w:pPr>
        <w:keepNext/>
        <w:spacing w:before="200" w:after="40"/>
      </w:pPr>
      <w:r>
        <w:rPr>
          <w:rFonts w:ascii="Calibri" w:hAnsi="Calibri"/>
          <w:b/>
          <w:color w:val="2D3748"/>
          <w:sz w:val="24"/>
        </w:rPr>
        <w:t>Foreign Key dan Indexing:</w:t>
      </w:r>
    </w:p>
    <w:p>
      <w:pPr>
        <w:pStyle w:val="ListBullet"/>
        <w:spacing w:before="20" w:after="40"/>
      </w:pPr>
      <w:r>
        <w:rPr>
          <w:b/>
        </w:rPr>
        <w:t>Foreign Key</w:t>
      </w:r>
      <w:r>
        <w:t xml:space="preserve">: </w:t>
      </w:r>
      <w:r>
        <w:rPr>
          <w:rFonts w:ascii="Consolas" w:hAnsi="Consolas"/>
          <w:sz w:val="20"/>
        </w:rPr>
        <w:t>transactions.user_id -&gt; users.id</w:t>
      </w:r>
      <w:r>
        <w:t xml:space="preserve"> dengan konfigurasi </w:t>
      </w:r>
      <w:r>
        <w:rPr>
          <w:rFonts w:ascii="Consolas" w:hAnsi="Consolas"/>
          <w:sz w:val="20"/>
        </w:rPr>
        <w:t>ON DELETE CASCADE</w:t>
      </w:r>
      <w:r>
        <w:t xml:space="preserve"> dan </w:t>
      </w:r>
      <w:r>
        <w:rPr>
          <w:rFonts w:ascii="Consolas" w:hAnsi="Consolas"/>
          <w:sz w:val="20"/>
        </w:rPr>
        <w:t>ON UPDATE CASCADE</w:t>
      </w:r>
      <w:r>
        <w:t>.</w:t>
      </w:r>
    </w:p>
    <w:p>
      <w:pPr>
        <w:pStyle w:val="ListBullet"/>
        <w:spacing w:before="20" w:after="40"/>
      </w:pPr>
      <w:r>
        <w:rPr>
          <w:b/>
        </w:rPr>
        <w:t>Indeks Performa</w:t>
      </w:r>
      <w:r>
        <w:t>:</w:t>
      </w:r>
    </w:p>
    <w:p>
      <w:pPr>
        <w:pStyle w:val="ListBullet"/>
        <w:spacing w:before="20" w:after="40"/>
      </w:pPr>
      <w:r>
        <w:t xml:space="preserve">Indeks gabungan </w:t>
      </w:r>
      <w:r>
        <w:rPr>
          <w:rFonts w:ascii="Consolas" w:hAnsi="Consolas"/>
          <w:sz w:val="20"/>
        </w:rPr>
        <w:t>(user_id, transaction_date DESC)</w:t>
      </w:r>
      <w:r>
        <w:t xml:space="preserve"> untuk mempercepat sortir kronologis dan agregasi saldo.</w:t>
      </w:r>
    </w:p>
    <w:p>
      <w:pPr>
        <w:pStyle w:val="ListBullet"/>
        <w:spacing w:before="20" w:after="40"/>
      </w:pPr>
      <w:r>
        <w:t xml:space="preserve">Indeks pada kolom </w:t>
      </w:r>
      <w:r>
        <w:rPr>
          <w:rFonts w:ascii="Consolas" w:hAnsi="Consolas"/>
          <w:sz w:val="20"/>
        </w:rPr>
        <w:t>transactions.type</w:t>
      </w:r>
      <w:r>
        <w:t xml:space="preserve"> untuk optimasi filter jenis transaksi.</w:t>
      </w:r>
    </w:p>
    <w:p>
      <w:pPr>
        <w:spacing w:before="120" w:after="120"/>
        <w:pBdr>
          <w:bottom w:val="single" w:sz="6" w:space="1" w:color="CCCCCC"/>
        </w:pBdr>
      </w:pPr>
    </w:p>
    <w:p>
      <w:pPr>
        <w:keepNext/>
        <w:spacing w:before="280" w:after="80"/>
      </w:pPr>
      <w:r>
        <w:rPr>
          <w:rFonts w:ascii="Calibri" w:hAnsi="Calibri"/>
          <w:b/>
          <w:color w:val="2B6CB0"/>
          <w:sz w:val="28"/>
        </w:rPr>
        <w:t>7. Matriks Otorisasi</w:t>
      </w:r>
    </w:p>
    <w:tbl>
      <w:tblPr>
        <w:tblW w:type="auto" w:w="0"/>
        <w:jc w:val="center"/>
        <w:tblLook w:firstColumn="1" w:firstRow="1" w:lastColumn="0" w:lastRow="0" w:noHBand="0" w:noVBand="1" w:val="04A0"/>
        <w:tblBorders>
          <w:top w:val="single" w:sz="4" w:space="0" w:color="CCCCCC"/>
          <w:left w:val="none"/>
          <w:bottom w:val="single" w:sz="6" w:space="0" w:color="2C3E50"/>
          <w:right w:val="none"/>
          <w:insideH w:val="single" w:sz="4" w:space="0" w:color="E0E0E0"/>
          <w:insideV w:val="none"/>
        </w:tblBorders>
      </w:tblPr>
      <w:tblGrid>
        <w:gridCol w:w="2340"/>
        <w:gridCol w:w="2340"/>
        <w:gridCol w:w="2340"/>
        <w:gridCol w:w="2340"/>
      </w:tblGrid>
      <w:tr>
        <w:trPr>
          <w:cantSplit/>
          <w:tblHeader/>
        </w:trPr>
        <w:tc>
          <w:tcPr>
            <w:tcW w:type="dxa" w:w="2340"/>
            <w:vAlign w:val="center"/>
            <w:tcMar>
              <w:top w:w="120" w:type="dxa"/>
              <w:bottom w:w="120" w:type="dxa"/>
              <w:left w:w="160" w:type="dxa"/>
              <w:right w:w="160" w:type="dxa"/>
            </w:tcMar>
            <w:shd w:fill="2C3E50"/>
          </w:tcPr>
          <w:p>
            <w:pPr>
              <w:spacing w:before="40" w:after="40" w:line="276" w:lineRule="auto"/>
            </w:pPr>
            <w:r>
              <w:rPr>
                <w:b/>
                <w:color w:val="FFFFFF"/>
              </w:rPr>
              <w:t>Aksi Sistem</w:t>
            </w:r>
          </w:p>
        </w:tc>
        <w:tc>
          <w:tcPr>
            <w:tcW w:type="dxa" w:w="2340"/>
            <w:vAlign w:val="center"/>
            <w:tcMar>
              <w:top w:w="120" w:type="dxa"/>
              <w:bottom w:w="120" w:type="dxa"/>
              <w:left w:w="160" w:type="dxa"/>
              <w:right w:w="160" w:type="dxa"/>
            </w:tcMar>
            <w:shd w:fill="2C3E50"/>
          </w:tcPr>
          <w:p>
            <w:pPr>
              <w:spacing w:before="40" w:after="40" w:line="276" w:lineRule="auto"/>
            </w:pPr>
            <w:r>
              <w:rPr>
                <w:b/>
                <w:color w:val="FFFFFF"/>
              </w:rPr>
              <w:t>Guest</w:t>
            </w:r>
          </w:p>
        </w:tc>
        <w:tc>
          <w:tcPr>
            <w:tcW w:type="dxa" w:w="2340"/>
            <w:vAlign w:val="center"/>
            <w:tcMar>
              <w:top w:w="120" w:type="dxa"/>
              <w:bottom w:w="120" w:type="dxa"/>
              <w:left w:w="160" w:type="dxa"/>
              <w:right w:w="160" w:type="dxa"/>
            </w:tcMar>
            <w:shd w:fill="2C3E50"/>
          </w:tcPr>
          <w:p>
            <w:pPr>
              <w:spacing w:before="40" w:after="40" w:line="276" w:lineRule="auto"/>
            </w:pPr>
            <w:r>
              <w:rPr>
                <w:b/>
                <w:color w:val="FFFFFF"/>
              </w:rPr>
              <w:t>Pengguna Terautentikasi (Pemilik Data)</w:t>
            </w:r>
          </w:p>
        </w:tc>
        <w:tc>
          <w:tcPr>
            <w:tcW w:type="dxa" w:w="2340"/>
            <w:vAlign w:val="center"/>
            <w:tcMar>
              <w:top w:w="120" w:type="dxa"/>
              <w:bottom w:w="120" w:type="dxa"/>
              <w:left w:w="160" w:type="dxa"/>
              <w:right w:w="160" w:type="dxa"/>
            </w:tcMar>
            <w:shd w:fill="2C3E50"/>
          </w:tcPr>
          <w:p>
            <w:pPr>
              <w:spacing w:before="40" w:after="40" w:line="276" w:lineRule="auto"/>
            </w:pPr>
            <w:r>
              <w:rPr>
                <w:b/>
                <w:color w:val="FFFFFF"/>
              </w:rPr>
              <w:t>Pengguna Terautentikasi (Bukan Pemilik)</w:t>
            </w:r>
          </w:p>
        </w:tc>
      </w:tr>
      <w:tr>
        <w:trPr>
          <w:cantSplit/>
        </w:trPr>
        <w:tc>
          <w:tcPr>
            <w:tcW w:type="dxa" w:w="2340"/>
            <w:vAlign w:val="center"/>
            <w:tcMar>
              <w:top w:w="120" w:type="dxa"/>
              <w:bottom w:w="120" w:type="dxa"/>
              <w:left w:w="160" w:type="dxa"/>
              <w:right w:w="160" w:type="dxa"/>
            </w:tcMar>
            <w:shd w:fill="F8F9FA"/>
          </w:tcPr>
          <w:p>
            <w:pPr>
              <w:spacing w:before="40" w:after="40" w:line="276" w:lineRule="auto"/>
            </w:pPr>
            <w:r>
              <w:t>Akses Registrasi &amp; Login</w:t>
            </w:r>
          </w:p>
        </w:tc>
        <w:tc>
          <w:tcPr>
            <w:tcW w:type="dxa" w:w="2340"/>
            <w:vAlign w:val="center"/>
            <w:tcMar>
              <w:top w:w="120" w:type="dxa"/>
              <w:bottom w:w="120" w:type="dxa"/>
              <w:left w:w="160" w:type="dxa"/>
              <w:right w:w="160" w:type="dxa"/>
            </w:tcMar>
            <w:shd w:fill="F8F9FA"/>
          </w:tcPr>
          <w:p>
            <w:pPr>
              <w:spacing w:before="40" w:after="40" w:line="276" w:lineRule="auto"/>
            </w:pPr>
            <w:r>
              <w:t>Ya</w:t>
            </w:r>
          </w:p>
        </w:tc>
        <w:tc>
          <w:tcPr>
            <w:tcW w:type="dxa" w:w="2340"/>
            <w:vAlign w:val="center"/>
            <w:tcMar>
              <w:top w:w="120" w:type="dxa"/>
              <w:bottom w:w="120" w:type="dxa"/>
              <w:left w:w="160" w:type="dxa"/>
              <w:right w:w="160" w:type="dxa"/>
            </w:tcMar>
            <w:shd w:fill="F8F9FA"/>
          </w:tcPr>
          <w:p>
            <w:pPr>
              <w:spacing w:before="40" w:after="40" w:line="276" w:lineRule="auto"/>
            </w:pPr>
            <w:r>
              <w:t>Dialihkan ke Dashboard</w:t>
            </w:r>
          </w:p>
        </w:tc>
        <w:tc>
          <w:tcPr>
            <w:tcW w:type="dxa" w:w="2340"/>
            <w:vAlign w:val="center"/>
            <w:tcMar>
              <w:top w:w="120" w:type="dxa"/>
              <w:bottom w:w="120" w:type="dxa"/>
              <w:left w:w="160" w:type="dxa"/>
              <w:right w:w="160" w:type="dxa"/>
            </w:tcMar>
            <w:shd w:fill="F8F9FA"/>
          </w:tcPr>
          <w:p>
            <w:pPr>
              <w:spacing w:before="40" w:after="40" w:line="276" w:lineRule="auto"/>
            </w:pPr>
            <w:r>
              <w:t>Dialihkan ke Dashboard</w:t>
            </w:r>
          </w:p>
        </w:tc>
      </w:tr>
      <w:tr>
        <w:trPr>
          <w:cantSplit/>
        </w:trPr>
        <w:tc>
          <w:tcPr>
            <w:tcW w:type="dxa" w:w="2340"/>
            <w:vAlign w:val="center"/>
            <w:tcMar>
              <w:top w:w="120" w:type="dxa"/>
              <w:bottom w:w="120" w:type="dxa"/>
              <w:left w:w="160" w:type="dxa"/>
              <w:right w:w="160" w:type="dxa"/>
            </w:tcMar>
            <w:shd w:fill="FFFFFF"/>
          </w:tcPr>
          <w:p>
            <w:pPr>
              <w:spacing w:before="40" w:after="40" w:line="276" w:lineRule="auto"/>
            </w:pPr>
            <w:r>
              <w:t>Mengakses Dashboard</w:t>
            </w:r>
          </w:p>
        </w:tc>
        <w:tc>
          <w:tcPr>
            <w:tcW w:type="dxa" w:w="2340"/>
            <w:vAlign w:val="center"/>
            <w:tcMar>
              <w:top w:w="120" w:type="dxa"/>
              <w:bottom w:w="120" w:type="dxa"/>
              <w:left w:w="160" w:type="dxa"/>
              <w:right w:w="160" w:type="dxa"/>
            </w:tcMar>
            <w:shd w:fill="FFFFFF"/>
          </w:tcPr>
          <w:p>
            <w:pPr>
              <w:spacing w:before="40" w:after="40" w:line="276" w:lineRule="auto"/>
            </w:pPr>
            <w:r>
              <w:t>Tidak (Redirect Login)</w:t>
            </w:r>
          </w:p>
        </w:tc>
        <w:tc>
          <w:tcPr>
            <w:tcW w:type="dxa" w:w="2340"/>
            <w:vAlign w:val="center"/>
            <w:tcMar>
              <w:top w:w="120" w:type="dxa"/>
              <w:bottom w:w="120" w:type="dxa"/>
              <w:left w:w="160" w:type="dxa"/>
              <w:right w:w="160" w:type="dxa"/>
            </w:tcMar>
            <w:shd w:fill="FFFFFF"/>
          </w:tcPr>
          <w:p>
            <w:pPr>
              <w:spacing w:before="40" w:after="40" w:line="276" w:lineRule="auto"/>
            </w:pPr>
            <w:r>
              <w:t>Ya</w:t>
            </w:r>
          </w:p>
        </w:tc>
        <w:tc>
          <w:tcPr>
            <w:tcW w:type="dxa" w:w="2340"/>
            <w:vAlign w:val="center"/>
            <w:tcMar>
              <w:top w:w="120" w:type="dxa"/>
              <w:bottom w:w="120" w:type="dxa"/>
              <w:left w:w="160" w:type="dxa"/>
              <w:right w:w="160" w:type="dxa"/>
            </w:tcMar>
            <w:shd w:fill="FFFFFF"/>
          </w:tcPr>
          <w:p>
            <w:pPr>
              <w:spacing w:before="40" w:after="40" w:line="276" w:lineRule="auto"/>
            </w:pPr>
            <w:r>
              <w:t>Tidak (Hanya data miliknya)</w:t>
            </w:r>
          </w:p>
        </w:tc>
      </w:tr>
      <w:tr>
        <w:trPr>
          <w:cantSplit/>
        </w:trPr>
        <w:tc>
          <w:tcPr>
            <w:tcW w:type="dxa" w:w="2340"/>
            <w:vAlign w:val="center"/>
            <w:tcMar>
              <w:top w:w="120" w:type="dxa"/>
              <w:bottom w:w="120" w:type="dxa"/>
              <w:left w:w="160" w:type="dxa"/>
              <w:right w:w="160" w:type="dxa"/>
            </w:tcMar>
            <w:shd w:fill="F8F9FA"/>
          </w:tcPr>
          <w:p>
            <w:pPr>
              <w:spacing w:before="40" w:after="40" w:line="276" w:lineRule="auto"/>
            </w:pPr>
            <w:r>
              <w:t>Menambahkan Transaksi</w:t>
            </w:r>
          </w:p>
        </w:tc>
        <w:tc>
          <w:tcPr>
            <w:tcW w:type="dxa" w:w="2340"/>
            <w:vAlign w:val="center"/>
            <w:tcMar>
              <w:top w:w="120" w:type="dxa"/>
              <w:bottom w:w="120" w:type="dxa"/>
              <w:left w:w="160" w:type="dxa"/>
              <w:right w:w="160" w:type="dxa"/>
            </w:tcMar>
            <w:shd w:fill="F8F9FA"/>
          </w:tcPr>
          <w:p>
            <w:pPr>
              <w:spacing w:before="40" w:after="40" w:line="276" w:lineRule="auto"/>
            </w:pPr>
            <w:r>
              <w:t>Tidak</w:t>
            </w:r>
          </w:p>
        </w:tc>
        <w:tc>
          <w:tcPr>
            <w:tcW w:type="dxa" w:w="2340"/>
            <w:vAlign w:val="center"/>
            <w:tcMar>
              <w:top w:w="120" w:type="dxa"/>
              <w:bottom w:w="120" w:type="dxa"/>
              <w:left w:w="160" w:type="dxa"/>
              <w:right w:w="160" w:type="dxa"/>
            </w:tcMar>
            <w:shd w:fill="F8F9FA"/>
          </w:tcPr>
          <w:p>
            <w:pPr>
              <w:spacing w:before="40" w:after="40" w:line="276" w:lineRule="auto"/>
            </w:pPr>
            <w:r>
              <w:t>Ya</w:t>
            </w:r>
          </w:p>
        </w:tc>
        <w:tc>
          <w:tcPr>
            <w:tcW w:type="dxa" w:w="2340"/>
            <w:vAlign w:val="center"/>
            <w:tcMar>
              <w:top w:w="120" w:type="dxa"/>
              <w:bottom w:w="120" w:type="dxa"/>
              <w:left w:w="160" w:type="dxa"/>
              <w:right w:w="160" w:type="dxa"/>
            </w:tcMar>
            <w:shd w:fill="F8F9FA"/>
          </w:tcPr>
          <w:p>
            <w:pPr>
              <w:spacing w:before="40" w:after="40" w:line="276" w:lineRule="auto"/>
            </w:pPr>
            <w:r>
              <w:t>Tidak</w:t>
            </w:r>
          </w:p>
        </w:tc>
      </w:tr>
      <w:tr>
        <w:trPr>
          <w:cantSplit/>
        </w:trPr>
        <w:tc>
          <w:tcPr>
            <w:tcW w:type="dxa" w:w="2340"/>
            <w:vAlign w:val="center"/>
            <w:tcMar>
              <w:top w:w="120" w:type="dxa"/>
              <w:bottom w:w="120" w:type="dxa"/>
              <w:left w:w="160" w:type="dxa"/>
              <w:right w:w="160" w:type="dxa"/>
            </w:tcMar>
            <w:shd w:fill="FFFFFF"/>
          </w:tcPr>
          <w:p>
            <w:pPr>
              <w:spacing w:before="40" w:after="40" w:line="276" w:lineRule="auto"/>
            </w:pPr>
            <w:r>
              <w:t>Melihat Daftar Transaksi Sendiri</w:t>
            </w:r>
          </w:p>
        </w:tc>
        <w:tc>
          <w:tcPr>
            <w:tcW w:type="dxa" w:w="2340"/>
            <w:vAlign w:val="center"/>
            <w:tcMar>
              <w:top w:w="120" w:type="dxa"/>
              <w:bottom w:w="120" w:type="dxa"/>
              <w:left w:w="160" w:type="dxa"/>
              <w:right w:w="160" w:type="dxa"/>
            </w:tcMar>
            <w:shd w:fill="FFFFFF"/>
          </w:tcPr>
          <w:p>
            <w:pPr>
              <w:spacing w:before="40" w:after="40" w:line="276" w:lineRule="auto"/>
            </w:pPr>
            <w:r>
              <w:t>Tidak</w:t>
            </w:r>
          </w:p>
        </w:tc>
        <w:tc>
          <w:tcPr>
            <w:tcW w:type="dxa" w:w="2340"/>
            <w:vAlign w:val="center"/>
            <w:tcMar>
              <w:top w:w="120" w:type="dxa"/>
              <w:bottom w:w="120" w:type="dxa"/>
              <w:left w:w="160" w:type="dxa"/>
              <w:right w:w="160" w:type="dxa"/>
            </w:tcMar>
            <w:shd w:fill="FFFFFF"/>
          </w:tcPr>
          <w:p>
            <w:pPr>
              <w:spacing w:before="40" w:after="40" w:line="276" w:lineRule="auto"/>
            </w:pPr>
            <w:r>
              <w:t>Ya</w:t>
            </w:r>
          </w:p>
        </w:tc>
        <w:tc>
          <w:tcPr>
            <w:tcW w:type="dxa" w:w="2340"/>
            <w:vAlign w:val="center"/>
            <w:tcMar>
              <w:top w:w="120" w:type="dxa"/>
              <w:bottom w:w="120" w:type="dxa"/>
              <w:left w:w="160" w:type="dxa"/>
              <w:right w:w="160" w:type="dxa"/>
            </w:tcMar>
            <w:shd w:fill="FFFFFF"/>
          </w:tcPr>
          <w:p>
            <w:pPr>
              <w:spacing w:before="40" w:after="40" w:line="276" w:lineRule="auto"/>
            </w:pPr>
            <w:r>
              <w:t>Tidak</w:t>
            </w:r>
          </w:p>
        </w:tc>
      </w:tr>
      <w:tr>
        <w:trPr>
          <w:cantSplit/>
        </w:trPr>
        <w:tc>
          <w:tcPr>
            <w:tcW w:type="dxa" w:w="2340"/>
            <w:vAlign w:val="center"/>
            <w:tcMar>
              <w:top w:w="120" w:type="dxa"/>
              <w:bottom w:w="120" w:type="dxa"/>
              <w:left w:w="160" w:type="dxa"/>
              <w:right w:w="160" w:type="dxa"/>
            </w:tcMar>
            <w:shd w:fill="F8F9FA"/>
          </w:tcPr>
          <w:p>
            <w:pPr>
              <w:spacing w:before="40" w:after="40" w:line="276" w:lineRule="auto"/>
            </w:pPr>
            <w:r>
              <w:t>Mengubah Transaksi Sendiri</w:t>
            </w:r>
          </w:p>
        </w:tc>
        <w:tc>
          <w:tcPr>
            <w:tcW w:type="dxa" w:w="2340"/>
            <w:vAlign w:val="center"/>
            <w:tcMar>
              <w:top w:w="120" w:type="dxa"/>
              <w:bottom w:w="120" w:type="dxa"/>
              <w:left w:w="160" w:type="dxa"/>
              <w:right w:w="160" w:type="dxa"/>
            </w:tcMar>
            <w:shd w:fill="F8F9FA"/>
          </w:tcPr>
          <w:p>
            <w:pPr>
              <w:spacing w:before="40" w:after="40" w:line="276" w:lineRule="auto"/>
            </w:pPr>
            <w:r>
              <w:t>Tidak</w:t>
            </w:r>
          </w:p>
        </w:tc>
        <w:tc>
          <w:tcPr>
            <w:tcW w:type="dxa" w:w="2340"/>
            <w:vAlign w:val="center"/>
            <w:tcMar>
              <w:top w:w="120" w:type="dxa"/>
              <w:bottom w:w="120" w:type="dxa"/>
              <w:left w:w="160" w:type="dxa"/>
              <w:right w:w="160" w:type="dxa"/>
            </w:tcMar>
            <w:shd w:fill="F8F9FA"/>
          </w:tcPr>
          <w:p>
            <w:pPr>
              <w:spacing w:before="40" w:after="40" w:line="276" w:lineRule="auto"/>
            </w:pPr>
            <w:r>
              <w:t>Ya</w:t>
            </w:r>
          </w:p>
        </w:tc>
        <w:tc>
          <w:tcPr>
            <w:tcW w:type="dxa" w:w="2340"/>
            <w:vAlign w:val="center"/>
            <w:tcMar>
              <w:top w:w="120" w:type="dxa"/>
              <w:bottom w:w="120" w:type="dxa"/>
              <w:left w:w="160" w:type="dxa"/>
              <w:right w:w="160" w:type="dxa"/>
            </w:tcMar>
            <w:shd w:fill="F8F9FA"/>
          </w:tcPr>
          <w:p>
            <w:pPr>
              <w:spacing w:before="40" w:after="40" w:line="276" w:lineRule="auto"/>
            </w:pPr>
            <w:r>
              <w:t>Tidak</w:t>
            </w:r>
          </w:p>
        </w:tc>
      </w:tr>
      <w:tr>
        <w:trPr>
          <w:cantSplit/>
        </w:trPr>
        <w:tc>
          <w:tcPr>
            <w:tcW w:type="dxa" w:w="2340"/>
            <w:vAlign w:val="center"/>
            <w:tcMar>
              <w:top w:w="120" w:type="dxa"/>
              <w:bottom w:w="120" w:type="dxa"/>
              <w:left w:w="160" w:type="dxa"/>
              <w:right w:w="160" w:type="dxa"/>
            </w:tcMar>
            <w:shd w:fill="FFFFFF"/>
          </w:tcPr>
          <w:p>
            <w:pPr>
              <w:spacing w:before="40" w:after="40" w:line="276" w:lineRule="auto"/>
            </w:pPr>
            <w:r>
              <w:t>Menghapus Transaksi Sendiri</w:t>
            </w:r>
          </w:p>
        </w:tc>
        <w:tc>
          <w:tcPr>
            <w:tcW w:type="dxa" w:w="2340"/>
            <w:vAlign w:val="center"/>
            <w:tcMar>
              <w:top w:w="120" w:type="dxa"/>
              <w:bottom w:w="120" w:type="dxa"/>
              <w:left w:w="160" w:type="dxa"/>
              <w:right w:w="160" w:type="dxa"/>
            </w:tcMar>
            <w:shd w:fill="FFFFFF"/>
          </w:tcPr>
          <w:p>
            <w:pPr>
              <w:spacing w:before="40" w:after="40" w:line="276" w:lineRule="auto"/>
            </w:pPr>
            <w:r>
              <w:t>Tidak</w:t>
            </w:r>
          </w:p>
        </w:tc>
        <w:tc>
          <w:tcPr>
            <w:tcW w:type="dxa" w:w="2340"/>
            <w:vAlign w:val="center"/>
            <w:tcMar>
              <w:top w:w="120" w:type="dxa"/>
              <w:bottom w:w="120" w:type="dxa"/>
              <w:left w:w="160" w:type="dxa"/>
              <w:right w:w="160" w:type="dxa"/>
            </w:tcMar>
            <w:shd w:fill="FFFFFF"/>
          </w:tcPr>
          <w:p>
            <w:pPr>
              <w:spacing w:before="40" w:after="40" w:line="276" w:lineRule="auto"/>
            </w:pPr>
            <w:r>
              <w:t>Ya</w:t>
            </w:r>
          </w:p>
        </w:tc>
        <w:tc>
          <w:tcPr>
            <w:tcW w:type="dxa" w:w="2340"/>
            <w:vAlign w:val="center"/>
            <w:tcMar>
              <w:top w:w="120" w:type="dxa"/>
              <w:bottom w:w="120" w:type="dxa"/>
              <w:left w:w="160" w:type="dxa"/>
              <w:right w:w="160" w:type="dxa"/>
            </w:tcMar>
            <w:shd w:fill="FFFFFF"/>
          </w:tcPr>
          <w:p>
            <w:pPr>
              <w:spacing w:before="40" w:after="40" w:line="276" w:lineRule="auto"/>
            </w:pPr>
            <w:r>
              <w:t>Tidak</w:t>
            </w:r>
          </w:p>
        </w:tc>
      </w:tr>
      <w:tr>
        <w:trPr>
          <w:cantSplit/>
        </w:trPr>
        <w:tc>
          <w:tcPr>
            <w:tcW w:type="dxa" w:w="2340"/>
            <w:vAlign w:val="center"/>
            <w:tcMar>
              <w:top w:w="120" w:type="dxa"/>
              <w:bottom w:w="120" w:type="dxa"/>
              <w:left w:w="160" w:type="dxa"/>
              <w:right w:w="160" w:type="dxa"/>
            </w:tcMar>
            <w:shd w:fill="F8F9FA"/>
          </w:tcPr>
          <w:p>
            <w:pPr>
              <w:spacing w:before="40" w:after="40" w:line="276" w:lineRule="auto"/>
            </w:pPr>
            <w:r>
              <w:t>Mengakses / Ubah Transaksi Orang Lain</w:t>
            </w:r>
          </w:p>
        </w:tc>
        <w:tc>
          <w:tcPr>
            <w:tcW w:type="dxa" w:w="2340"/>
            <w:vAlign w:val="center"/>
            <w:tcMar>
              <w:top w:w="120" w:type="dxa"/>
              <w:bottom w:w="120" w:type="dxa"/>
              <w:left w:w="160" w:type="dxa"/>
              <w:right w:w="160" w:type="dxa"/>
            </w:tcMar>
            <w:shd w:fill="F8F9FA"/>
          </w:tcPr>
          <w:p>
            <w:pPr>
              <w:spacing w:before="40" w:after="40" w:line="276" w:lineRule="auto"/>
            </w:pPr>
            <w:r>
              <w:t>Tidak</w:t>
            </w:r>
          </w:p>
        </w:tc>
        <w:tc>
          <w:tcPr>
            <w:tcW w:type="dxa" w:w="2340"/>
            <w:vAlign w:val="center"/>
            <w:tcMar>
              <w:top w:w="120" w:type="dxa"/>
              <w:bottom w:w="120" w:type="dxa"/>
              <w:left w:w="160" w:type="dxa"/>
              <w:right w:w="160" w:type="dxa"/>
            </w:tcMar>
            <w:shd w:fill="F8F9FA"/>
          </w:tcPr>
          <w:p>
            <w:pPr>
              <w:spacing w:before="40" w:after="40" w:line="276" w:lineRule="auto"/>
            </w:pPr>
            <w:r>
              <w:t>Tidak</w:t>
            </w:r>
          </w:p>
        </w:tc>
        <w:tc>
          <w:tcPr>
            <w:tcW w:type="dxa" w:w="2340"/>
            <w:vAlign w:val="center"/>
            <w:tcMar>
              <w:top w:w="120" w:type="dxa"/>
              <w:bottom w:w="120" w:type="dxa"/>
              <w:left w:w="160" w:type="dxa"/>
              <w:right w:w="160" w:type="dxa"/>
            </w:tcMar>
            <w:shd w:fill="F8F9FA"/>
          </w:tcPr>
          <w:p>
            <w:pPr>
              <w:spacing w:before="40" w:after="40" w:line="276" w:lineRule="auto"/>
            </w:pPr>
            <w:r>
              <w:rPr>
                <w:b/>
              </w:rPr>
              <w:t>Tidak (HTTP 403 Forbidden)</w:t>
            </w:r>
          </w:p>
        </w:tc>
      </w:tr>
      <w:tr>
        <w:trPr>
          <w:cantSplit/>
        </w:trPr>
        <w:tc>
          <w:tcPr>
            <w:tcW w:type="dxa" w:w="2340"/>
            <w:vAlign w:val="center"/>
            <w:tcMar>
              <w:top w:w="120" w:type="dxa"/>
              <w:bottom w:w="120" w:type="dxa"/>
              <w:left w:w="160" w:type="dxa"/>
              <w:right w:w="160" w:type="dxa"/>
            </w:tcMar>
            <w:shd w:fill="FFFFFF"/>
          </w:tcPr>
          <w:p>
            <w:pPr>
              <w:spacing w:before="40" w:after="40" w:line="276" w:lineRule="auto"/>
            </w:pPr>
            <w:r>
              <w:t>Mengatur Cookie Preferensi (Filter/Tema)</w:t>
            </w:r>
          </w:p>
        </w:tc>
        <w:tc>
          <w:tcPr>
            <w:tcW w:type="dxa" w:w="2340"/>
            <w:vAlign w:val="center"/>
            <w:tcMar>
              <w:top w:w="120" w:type="dxa"/>
              <w:bottom w:w="120" w:type="dxa"/>
              <w:left w:w="160" w:type="dxa"/>
              <w:right w:w="160" w:type="dxa"/>
            </w:tcMar>
            <w:shd w:fill="FFFFFF"/>
          </w:tcPr>
          <w:p>
            <w:pPr>
              <w:spacing w:before="40" w:after="40" w:line="276" w:lineRule="auto"/>
            </w:pPr>
            <w:r>
              <w:t>Tidak</w:t>
            </w:r>
          </w:p>
        </w:tc>
        <w:tc>
          <w:tcPr>
            <w:tcW w:type="dxa" w:w="2340"/>
            <w:vAlign w:val="center"/>
            <w:tcMar>
              <w:top w:w="120" w:type="dxa"/>
              <w:bottom w:w="120" w:type="dxa"/>
              <w:left w:w="160" w:type="dxa"/>
              <w:right w:w="160" w:type="dxa"/>
            </w:tcMar>
            <w:shd w:fill="FFFFFF"/>
          </w:tcPr>
          <w:p>
            <w:pPr>
              <w:spacing w:before="40" w:after="40" w:line="276" w:lineRule="auto"/>
            </w:pPr>
            <w:r>
              <w:t>Ya</w:t>
            </w:r>
          </w:p>
        </w:tc>
        <w:tc>
          <w:tcPr>
            <w:tcW w:type="dxa" w:w="2340"/>
            <w:vAlign w:val="center"/>
            <w:tcMar>
              <w:top w:w="120" w:type="dxa"/>
              <w:bottom w:w="120" w:type="dxa"/>
              <w:left w:w="160" w:type="dxa"/>
              <w:right w:w="160" w:type="dxa"/>
            </w:tcMar>
            <w:shd w:fill="FFFFFF"/>
          </w:tcPr>
          <w:p>
            <w:pPr>
              <w:spacing w:before="40" w:after="40" w:line="276" w:lineRule="auto"/>
            </w:pPr>
            <w:r>
              <w:t>Ya (Di browser masing-masing)</w:t>
            </w:r>
          </w:p>
        </w:tc>
      </w:tr>
      <w:tr>
        <w:trPr>
          <w:cantSplit/>
        </w:trPr>
        <w:tc>
          <w:tcPr>
            <w:tcW w:type="dxa" w:w="2340"/>
            <w:vAlign w:val="center"/>
            <w:tcMar>
              <w:top w:w="120" w:type="dxa"/>
              <w:bottom w:w="120" w:type="dxa"/>
              <w:left w:w="160" w:type="dxa"/>
              <w:right w:w="160" w:type="dxa"/>
            </w:tcMar>
            <w:shd w:fill="F8F9FA"/>
          </w:tcPr>
          <w:p>
            <w:pPr>
              <w:spacing w:before="40" w:after="40" w:line="276" w:lineRule="auto"/>
            </w:pPr>
            <w:r>
              <w:t>Melakukan Logout</w:t>
            </w:r>
          </w:p>
        </w:tc>
        <w:tc>
          <w:tcPr>
            <w:tcW w:type="dxa" w:w="2340"/>
            <w:vAlign w:val="center"/>
            <w:tcMar>
              <w:top w:w="120" w:type="dxa"/>
              <w:bottom w:w="120" w:type="dxa"/>
              <w:left w:w="160" w:type="dxa"/>
              <w:right w:w="160" w:type="dxa"/>
            </w:tcMar>
            <w:shd w:fill="F8F9FA"/>
          </w:tcPr>
          <w:p>
            <w:pPr>
              <w:spacing w:before="40" w:after="40" w:line="276" w:lineRule="auto"/>
            </w:pPr>
            <w:r>
              <w:t>Tidak</w:t>
            </w:r>
          </w:p>
        </w:tc>
        <w:tc>
          <w:tcPr>
            <w:tcW w:type="dxa" w:w="2340"/>
            <w:vAlign w:val="center"/>
            <w:tcMar>
              <w:top w:w="120" w:type="dxa"/>
              <w:bottom w:w="120" w:type="dxa"/>
              <w:left w:w="160" w:type="dxa"/>
              <w:right w:w="160" w:type="dxa"/>
            </w:tcMar>
            <w:shd w:fill="F8F9FA"/>
          </w:tcPr>
          <w:p>
            <w:pPr>
              <w:spacing w:before="40" w:after="40" w:line="276" w:lineRule="auto"/>
            </w:pPr>
            <w:r>
              <w:t>Ya</w:t>
            </w:r>
          </w:p>
        </w:tc>
        <w:tc>
          <w:tcPr>
            <w:tcW w:type="dxa" w:w="2340"/>
            <w:vAlign w:val="center"/>
            <w:tcMar>
              <w:top w:w="120" w:type="dxa"/>
              <w:bottom w:w="120" w:type="dxa"/>
              <w:left w:w="160" w:type="dxa"/>
              <w:right w:w="160" w:type="dxa"/>
            </w:tcMar>
            <w:shd w:fill="F8F9FA"/>
          </w:tcPr>
          <w:p>
            <w:pPr>
              <w:spacing w:before="40" w:after="40" w:line="276" w:lineRule="auto"/>
            </w:pPr>
            <w:r>
              <w:t>Ya</w:t>
            </w:r>
          </w:p>
        </w:tc>
      </w:tr>
    </w:tbl>
    <w:p>
      <w:pPr>
        <w:spacing w:before="0" w:after="120"/>
      </w:pPr>
    </w:p>
    <w:p>
      <w:pPr>
        <w:spacing w:before="120" w:after="120"/>
        <w:pBdr>
          <w:bottom w:val="single" w:sz="6" w:space="1" w:color="CCCCCC"/>
        </w:pBdr>
      </w:pPr>
    </w:p>
    <w:p>
      <w:pPr>
        <w:keepNext/>
        <w:spacing w:before="280" w:after="80"/>
      </w:pPr>
      <w:r>
        <w:rPr>
          <w:rFonts w:ascii="Calibri" w:hAnsi="Calibri"/>
          <w:b/>
          <w:color w:val="2B6CB0"/>
          <w:sz w:val="28"/>
        </w:rPr>
        <w:t>8. Acceptance Criteria (Given - When - Then)</w:t>
      </w:r>
    </w:p>
    <w:tbl>
      <w:tblPr>
        <w:tblW w:type="auto" w:w="0"/>
        <w:jc w:val="center"/>
        <w:tblLook w:firstColumn="1" w:firstRow="1" w:lastColumn="0" w:lastRow="0" w:noHBand="0" w:noVBand="1" w:val="04A0"/>
        <w:tblBorders>
          <w:top w:val="single" w:sz="4" w:space="0" w:color="CCCCCC"/>
          <w:left w:val="none"/>
          <w:bottom w:val="single" w:sz="6" w:space="0" w:color="2C3E50"/>
          <w:right w:val="none"/>
          <w:insideH w:val="single" w:sz="4" w:space="0" w:color="E0E0E0"/>
          <w:insideV w:val="none"/>
        </w:tblBorders>
      </w:tblPr>
      <w:tblGrid>
        <w:gridCol w:w="4680"/>
        <w:gridCol w:w="4680"/>
      </w:tblGrid>
      <w:tr>
        <w:trPr>
          <w:cantSplit/>
          <w:tblHeader/>
        </w:trPr>
        <w:tc>
          <w:tcPr>
            <w:tcW w:type="dxa" w:w="4680"/>
            <w:vAlign w:val="center"/>
            <w:tcMar>
              <w:top w:w="120" w:type="dxa"/>
              <w:bottom w:w="120" w:type="dxa"/>
              <w:left w:w="160" w:type="dxa"/>
              <w:right w:w="160" w:type="dxa"/>
            </w:tcMar>
            <w:shd w:fill="2C3E50"/>
          </w:tcPr>
          <w:p>
            <w:pPr>
              <w:spacing w:before="40" w:after="40" w:line="276" w:lineRule="auto"/>
            </w:pPr>
            <w:r>
              <w:rPr>
                <w:b/>
                <w:color w:val="FFFFFF"/>
              </w:rPr>
              <w:t>ID</w:t>
            </w:r>
          </w:p>
        </w:tc>
        <w:tc>
          <w:tcPr>
            <w:tcW w:type="dxa" w:w="4680"/>
            <w:vAlign w:val="center"/>
            <w:tcMar>
              <w:top w:w="120" w:type="dxa"/>
              <w:bottom w:w="120" w:type="dxa"/>
              <w:left w:w="160" w:type="dxa"/>
              <w:right w:w="160" w:type="dxa"/>
            </w:tcMar>
            <w:shd w:fill="2C3E50"/>
          </w:tcPr>
          <w:p>
            <w:pPr>
              <w:spacing w:before="40" w:after="40" w:line="276" w:lineRule="auto"/>
            </w:pPr>
            <w:r>
              <w:rPr>
                <w:b/>
                <w:color w:val="FFFFFF"/>
              </w:rPr>
              <w:t>Skenario Pengujian (Given - When - Then)</w:t>
            </w:r>
          </w:p>
        </w:tc>
      </w:tr>
      <w:tr>
        <w:trPr>
          <w:cantSplit/>
        </w:trPr>
        <w:tc>
          <w:tcPr>
            <w:tcW w:type="dxa" w:w="4680"/>
            <w:vAlign w:val="center"/>
            <w:tcMar>
              <w:top w:w="120" w:type="dxa"/>
              <w:bottom w:w="120" w:type="dxa"/>
              <w:left w:w="160" w:type="dxa"/>
              <w:right w:w="160" w:type="dxa"/>
            </w:tcMar>
            <w:shd w:fill="F8F9FA"/>
          </w:tcPr>
          <w:p>
            <w:pPr>
              <w:spacing w:before="40" w:after="40" w:line="276" w:lineRule="auto"/>
            </w:pPr>
            <w:r>
              <w:rPr>
                <w:b/>
              </w:rPr>
              <w:t>AC-01</w:t>
            </w:r>
          </w:p>
        </w:tc>
        <w:tc>
          <w:tcPr>
            <w:tcW w:type="dxa" w:w="4680"/>
            <w:vAlign w:val="center"/>
            <w:tcMar>
              <w:top w:w="120" w:type="dxa"/>
              <w:bottom w:w="120" w:type="dxa"/>
              <w:left w:w="160" w:type="dxa"/>
              <w:right w:w="160" w:type="dxa"/>
            </w:tcMar>
            <w:shd w:fill="F8F9FA"/>
          </w:tcPr>
          <w:p>
            <w:pPr>
              <w:spacing w:before="40" w:after="40" w:line="276" w:lineRule="auto"/>
            </w:pPr>
            <w:r>
              <w:rPr>
                <w:b/>
              </w:rPr>
              <w:t>Given</w:t>
            </w:r>
            <w:r>
              <w:t xml:space="preserve"> form registrasi diakses oleh guest, </w:t>
            </w:r>
            <w:r>
              <w:rPr>
                <w:b/>
              </w:rPr>
              <w:t>when</w:t>
            </w:r>
            <w:r>
              <w:t xml:space="preserve"> guest mengisi nama, email valid belum terdaftar, password minimal 8 karakter, dan konfirmasi cocok, </w:t>
            </w:r>
            <w:r>
              <w:rPr>
                <w:b/>
              </w:rPr>
              <w:t>then</w:t>
            </w:r>
            <w:r>
              <w:t xml:space="preserve"> akun pengguna tersimpan dengan password ter-hash dan pengguna dialihkan ke login.</w:t>
            </w:r>
          </w:p>
        </w:tc>
      </w:tr>
      <w:tr>
        <w:trPr>
          <w:cantSplit/>
        </w:trPr>
        <w:tc>
          <w:tcPr>
            <w:tcW w:type="dxa" w:w="4680"/>
            <w:vAlign w:val="center"/>
            <w:tcMar>
              <w:top w:w="120" w:type="dxa"/>
              <w:bottom w:w="120" w:type="dxa"/>
              <w:left w:w="160" w:type="dxa"/>
              <w:right w:w="160" w:type="dxa"/>
            </w:tcMar>
            <w:shd w:fill="FFFFFF"/>
          </w:tcPr>
          <w:p>
            <w:pPr>
              <w:spacing w:before="40" w:after="40" w:line="276" w:lineRule="auto"/>
            </w:pPr>
            <w:r>
              <w:rPr>
                <w:b/>
              </w:rPr>
              <w:t>AC-02</w:t>
            </w:r>
          </w:p>
        </w:tc>
        <w:tc>
          <w:tcPr>
            <w:tcW w:type="dxa" w:w="4680"/>
            <w:vAlign w:val="center"/>
            <w:tcMar>
              <w:top w:w="120" w:type="dxa"/>
              <w:bottom w:w="120" w:type="dxa"/>
              <w:left w:w="160" w:type="dxa"/>
              <w:right w:w="160" w:type="dxa"/>
            </w:tcMar>
            <w:shd w:fill="FFFFFF"/>
          </w:tcPr>
          <w:p>
            <w:pPr>
              <w:spacing w:before="40" w:after="40" w:line="276" w:lineRule="auto"/>
            </w:pPr>
            <w:r>
              <w:rPr>
                <w:b/>
              </w:rPr>
              <w:t>Given</w:t>
            </w:r>
            <w:r>
              <w:t xml:space="preserve"> form registrasi, </w:t>
            </w:r>
            <w:r>
              <w:rPr>
                <w:b/>
              </w:rPr>
              <w:t>when</w:t>
            </w:r>
            <w:r>
              <w:t xml:space="preserve"> email sudah digunakan akun lain atau konfirmasi password tidak cocok, </w:t>
            </w:r>
            <w:r>
              <w:rPr>
                <w:b/>
              </w:rPr>
              <w:t>then</w:t>
            </w:r>
            <w:r>
              <w:t xml:space="preserve"> sistem menolak registrasi, menampilkan pesan error spesifik, dan tidak ada akun baru yang tersimpan.</w:t>
            </w:r>
          </w:p>
        </w:tc>
      </w:tr>
      <w:tr>
        <w:trPr>
          <w:cantSplit/>
        </w:trPr>
        <w:tc>
          <w:tcPr>
            <w:tcW w:type="dxa" w:w="4680"/>
            <w:vAlign w:val="center"/>
            <w:tcMar>
              <w:top w:w="120" w:type="dxa"/>
              <w:bottom w:w="120" w:type="dxa"/>
              <w:left w:w="160" w:type="dxa"/>
              <w:right w:w="160" w:type="dxa"/>
            </w:tcMar>
            <w:shd w:fill="F8F9FA"/>
          </w:tcPr>
          <w:p>
            <w:pPr>
              <w:spacing w:before="40" w:after="40" w:line="276" w:lineRule="auto"/>
            </w:pPr>
            <w:r>
              <w:rPr>
                <w:b/>
              </w:rPr>
              <w:t>AC-03</w:t>
            </w:r>
          </w:p>
        </w:tc>
        <w:tc>
          <w:tcPr>
            <w:tcW w:type="dxa" w:w="4680"/>
            <w:vAlign w:val="center"/>
            <w:tcMar>
              <w:top w:w="120" w:type="dxa"/>
              <w:bottom w:w="120" w:type="dxa"/>
              <w:left w:w="160" w:type="dxa"/>
              <w:right w:w="160" w:type="dxa"/>
            </w:tcMar>
            <w:shd w:fill="F8F9FA"/>
          </w:tcPr>
          <w:p>
            <w:pPr>
              <w:spacing w:before="40" w:after="40" w:line="276" w:lineRule="auto"/>
            </w:pPr>
            <w:r>
              <w:rPr>
                <w:b/>
              </w:rPr>
              <w:t>Given</w:t>
            </w:r>
            <w:r>
              <w:t xml:space="preserve"> kredensial login valid, </w:t>
            </w:r>
            <w:r>
              <w:rPr>
                <w:b/>
              </w:rPr>
              <w:t>when</w:t>
            </w:r>
            <w:r>
              <w:t xml:space="preserve"> pengguna submit login, </w:t>
            </w:r>
            <w:r>
              <w:rPr>
                <w:b/>
              </w:rPr>
              <w:t>then</w:t>
            </w:r>
            <w:r>
              <w:t xml:space="preserve"> sistem membuat sesi server baru, meregenerasi session ID, dan mengarahkan pengguna ke Dashboard.</w:t>
            </w:r>
          </w:p>
        </w:tc>
      </w:tr>
      <w:tr>
        <w:trPr>
          <w:cantSplit/>
        </w:trPr>
        <w:tc>
          <w:tcPr>
            <w:tcW w:type="dxa" w:w="4680"/>
            <w:vAlign w:val="center"/>
            <w:tcMar>
              <w:top w:w="120" w:type="dxa"/>
              <w:bottom w:w="120" w:type="dxa"/>
              <w:left w:w="160" w:type="dxa"/>
              <w:right w:w="160" w:type="dxa"/>
            </w:tcMar>
            <w:shd w:fill="FFFFFF"/>
          </w:tcPr>
          <w:p>
            <w:pPr>
              <w:spacing w:before="40" w:after="40" w:line="276" w:lineRule="auto"/>
            </w:pPr>
            <w:r>
              <w:rPr>
                <w:b/>
              </w:rPr>
              <w:t>AC-04</w:t>
            </w:r>
          </w:p>
        </w:tc>
        <w:tc>
          <w:tcPr>
            <w:tcW w:type="dxa" w:w="4680"/>
            <w:vAlign w:val="center"/>
            <w:tcMar>
              <w:top w:w="120" w:type="dxa"/>
              <w:bottom w:w="120" w:type="dxa"/>
              <w:left w:w="160" w:type="dxa"/>
              <w:right w:w="160" w:type="dxa"/>
            </w:tcMar>
            <w:shd w:fill="FFFFFF"/>
          </w:tcPr>
          <w:p>
            <w:pPr>
              <w:spacing w:before="40" w:after="40" w:line="276" w:lineRule="auto"/>
            </w:pPr>
            <w:r>
              <w:rPr>
                <w:b/>
              </w:rPr>
              <w:t>Given</w:t>
            </w:r>
            <w:r>
              <w:t xml:space="preserve"> kredensial login tidak cocok, </w:t>
            </w:r>
            <w:r>
              <w:rPr>
                <w:b/>
              </w:rPr>
              <w:t>when</w:t>
            </w:r>
            <w:r>
              <w:t xml:space="preserve"> pengguna submit login, </w:t>
            </w:r>
            <w:r>
              <w:rPr>
                <w:b/>
              </w:rPr>
              <w:t>then</w:t>
            </w:r>
            <w:r>
              <w:t xml:space="preserve"> sistem menolak akses, tidak membuat sesi aktif, dan menampilkan pesan error kredensial tidak valid.</w:t>
            </w:r>
          </w:p>
        </w:tc>
      </w:tr>
      <w:tr>
        <w:trPr>
          <w:cantSplit/>
        </w:trPr>
        <w:tc>
          <w:tcPr>
            <w:tcW w:type="dxa" w:w="4680"/>
            <w:vAlign w:val="center"/>
            <w:tcMar>
              <w:top w:w="120" w:type="dxa"/>
              <w:bottom w:w="120" w:type="dxa"/>
              <w:left w:w="160" w:type="dxa"/>
              <w:right w:w="160" w:type="dxa"/>
            </w:tcMar>
            <w:shd w:fill="F8F9FA"/>
          </w:tcPr>
          <w:p>
            <w:pPr>
              <w:spacing w:before="40" w:after="40" w:line="276" w:lineRule="auto"/>
            </w:pPr>
            <w:r>
              <w:rPr>
                <w:b/>
              </w:rPr>
              <w:t>AC-05</w:t>
            </w:r>
          </w:p>
        </w:tc>
        <w:tc>
          <w:tcPr>
            <w:tcW w:type="dxa" w:w="4680"/>
            <w:vAlign w:val="center"/>
            <w:tcMar>
              <w:top w:w="120" w:type="dxa"/>
              <w:bottom w:w="120" w:type="dxa"/>
              <w:left w:w="160" w:type="dxa"/>
              <w:right w:w="160" w:type="dxa"/>
            </w:tcMar>
            <w:shd w:fill="F8F9FA"/>
          </w:tcPr>
          <w:p>
            <w:pPr>
              <w:spacing w:before="40" w:after="40" w:line="276" w:lineRule="auto"/>
            </w:pPr>
            <w:r>
              <w:rPr>
                <w:b/>
              </w:rPr>
              <w:t>Given</w:t>
            </w:r>
            <w:r>
              <w:t xml:space="preserve"> pengguna dalam sesi login aktif, </w:t>
            </w:r>
            <w:r>
              <w:rPr>
                <w:b/>
              </w:rPr>
              <w:t>when</w:t>
            </w:r>
            <w:r>
              <w:t xml:space="preserve"> membuka Dashboard, </w:t>
            </w:r>
            <w:r>
              <w:rPr>
                <w:b/>
              </w:rPr>
              <w:t>then</w:t>
            </w:r>
            <w:r>
              <w:t xml:space="preserve"> sistem menampilkan nama pengguna, saldo akurat (</w:t>
            </w:r>
            <w:r>
              <w:rPr>
                <w:rFonts w:ascii="Consolas" w:hAnsi="Consolas"/>
                <w:sz w:val="19"/>
              </w:rPr>
              <w:t>total income - total expense</w:t>
            </w:r>
            <w:r>
              <w:t>), total pemasukan, total pengeluaran, dan transaksi terbaru milik pengguna.</w:t>
            </w:r>
          </w:p>
        </w:tc>
      </w:tr>
      <w:tr>
        <w:trPr>
          <w:cantSplit/>
        </w:trPr>
        <w:tc>
          <w:tcPr>
            <w:tcW w:type="dxa" w:w="4680"/>
            <w:vAlign w:val="center"/>
            <w:tcMar>
              <w:top w:w="120" w:type="dxa"/>
              <w:bottom w:w="120" w:type="dxa"/>
              <w:left w:w="160" w:type="dxa"/>
              <w:right w:w="160" w:type="dxa"/>
            </w:tcMar>
            <w:shd w:fill="FFFFFF"/>
          </w:tcPr>
          <w:p>
            <w:pPr>
              <w:spacing w:before="40" w:after="40" w:line="276" w:lineRule="auto"/>
            </w:pPr>
            <w:r>
              <w:rPr>
                <w:b/>
              </w:rPr>
              <w:t>AC-06</w:t>
            </w:r>
          </w:p>
        </w:tc>
        <w:tc>
          <w:tcPr>
            <w:tcW w:type="dxa" w:w="4680"/>
            <w:vAlign w:val="center"/>
            <w:tcMar>
              <w:top w:w="120" w:type="dxa"/>
              <w:bottom w:w="120" w:type="dxa"/>
              <w:left w:w="160" w:type="dxa"/>
              <w:right w:w="160" w:type="dxa"/>
            </w:tcMar>
            <w:shd w:fill="FFFFFF"/>
          </w:tcPr>
          <w:p>
            <w:pPr>
              <w:spacing w:before="40" w:after="40" w:line="276" w:lineRule="auto"/>
            </w:pPr>
            <w:r>
              <w:rPr>
                <w:b/>
              </w:rPr>
              <w:t>Given</w:t>
            </w:r>
            <w:r>
              <w:t xml:space="preserve"> pengguna login, </w:t>
            </w:r>
            <w:r>
              <w:rPr>
                <w:b/>
              </w:rPr>
              <w:t>when</w:t>
            </w:r>
            <w:r>
              <w:t xml:space="preserve"> menginput transaksi dengan nominal positif (</w:t>
            </w:r>
            <w:r>
              <w:rPr>
                <w:rFonts w:ascii="Consolas" w:hAnsi="Consolas"/>
                <w:sz w:val="19"/>
              </w:rPr>
              <w:t>amount &gt; 0</w:t>
            </w:r>
            <w:r>
              <w:t>), judul terisi, dan tipe valid (</w:t>
            </w:r>
            <w:r>
              <w:rPr>
                <w:rFonts w:ascii="Consolas" w:hAnsi="Consolas"/>
                <w:sz w:val="19"/>
              </w:rPr>
              <w:t>income</w:t>
            </w:r>
            <w:r>
              <w:t xml:space="preserve"> / </w:t>
            </w:r>
            <w:r>
              <w:rPr>
                <w:rFonts w:ascii="Consolas" w:hAnsi="Consolas"/>
                <w:sz w:val="19"/>
              </w:rPr>
              <w:t>expense</w:t>
            </w:r>
            <w:r>
              <w:t xml:space="preserve">), </w:t>
            </w:r>
            <w:r>
              <w:rPr>
                <w:b/>
              </w:rPr>
              <w:t>then</w:t>
            </w:r>
            <w:r>
              <w:t xml:space="preserve"> transaksi tersimpan dengan </w:t>
            </w:r>
            <w:r>
              <w:rPr>
                <w:rFonts w:ascii="Consolas" w:hAnsi="Consolas"/>
                <w:sz w:val="19"/>
              </w:rPr>
              <w:t>user_id</w:t>
            </w:r>
            <w:r>
              <w:t xml:space="preserve"> aktif dan saldo dashboard terbarui.</w:t>
            </w:r>
          </w:p>
        </w:tc>
      </w:tr>
      <w:tr>
        <w:trPr>
          <w:cantSplit/>
        </w:trPr>
        <w:tc>
          <w:tcPr>
            <w:tcW w:type="dxa" w:w="4680"/>
            <w:vAlign w:val="center"/>
            <w:tcMar>
              <w:top w:w="120" w:type="dxa"/>
              <w:bottom w:w="120" w:type="dxa"/>
              <w:left w:w="160" w:type="dxa"/>
              <w:right w:w="160" w:type="dxa"/>
            </w:tcMar>
            <w:shd w:fill="F8F9FA"/>
          </w:tcPr>
          <w:p>
            <w:pPr>
              <w:spacing w:before="40" w:after="40" w:line="276" w:lineRule="auto"/>
            </w:pPr>
            <w:r>
              <w:rPr>
                <w:b/>
              </w:rPr>
              <w:t>AC-07</w:t>
            </w:r>
          </w:p>
        </w:tc>
        <w:tc>
          <w:tcPr>
            <w:tcW w:type="dxa" w:w="4680"/>
            <w:vAlign w:val="center"/>
            <w:tcMar>
              <w:top w:w="120" w:type="dxa"/>
              <w:bottom w:w="120" w:type="dxa"/>
              <w:left w:w="160" w:type="dxa"/>
              <w:right w:w="160" w:type="dxa"/>
            </w:tcMar>
            <w:shd w:fill="F8F9FA"/>
          </w:tcPr>
          <w:p>
            <w:pPr>
              <w:spacing w:before="40" w:after="40" w:line="276" w:lineRule="auto"/>
            </w:pPr>
            <w:r>
              <w:rPr>
                <w:b/>
              </w:rPr>
              <w:t>Given</w:t>
            </w:r>
            <w:r>
              <w:t xml:space="preserve"> transaksi milik User A, </w:t>
            </w:r>
            <w:r>
              <w:rPr>
                <w:b/>
              </w:rPr>
              <w:t>when</w:t>
            </w:r>
            <w:r>
              <w:t xml:space="preserve"> User B yang sedang login mencoba mengakses rute edit atau mengirim request update/delete terhadap ID transaksi User A, </w:t>
            </w:r>
            <w:r>
              <w:rPr>
                <w:b/>
              </w:rPr>
              <w:t>then</w:t>
            </w:r>
            <w:r>
              <w:t xml:space="preserve"> sistem mengembalikan HTTP 403 Forbidden dan data tidak berubah.</w:t>
            </w:r>
          </w:p>
        </w:tc>
      </w:tr>
      <w:tr>
        <w:trPr>
          <w:cantSplit/>
        </w:trPr>
        <w:tc>
          <w:tcPr>
            <w:tcW w:type="dxa" w:w="4680"/>
            <w:vAlign w:val="center"/>
            <w:tcMar>
              <w:top w:w="120" w:type="dxa"/>
              <w:bottom w:w="120" w:type="dxa"/>
              <w:left w:w="160" w:type="dxa"/>
              <w:right w:w="160" w:type="dxa"/>
            </w:tcMar>
            <w:shd w:fill="FFFFFF"/>
          </w:tcPr>
          <w:p>
            <w:pPr>
              <w:spacing w:before="40" w:after="40" w:line="276" w:lineRule="auto"/>
            </w:pPr>
            <w:r>
              <w:rPr>
                <w:b/>
              </w:rPr>
              <w:t>AC-08</w:t>
            </w:r>
          </w:p>
        </w:tc>
        <w:tc>
          <w:tcPr>
            <w:tcW w:type="dxa" w:w="4680"/>
            <w:vAlign w:val="center"/>
            <w:tcMar>
              <w:top w:w="120" w:type="dxa"/>
              <w:bottom w:w="120" w:type="dxa"/>
              <w:left w:w="160" w:type="dxa"/>
              <w:right w:w="160" w:type="dxa"/>
            </w:tcMar>
            <w:shd w:fill="FFFFFF"/>
          </w:tcPr>
          <w:p>
            <w:pPr>
              <w:spacing w:before="40" w:after="40" w:line="276" w:lineRule="auto"/>
            </w:pPr>
            <w:r>
              <w:rPr>
                <w:b/>
              </w:rPr>
              <w:t>Given</w:t>
            </w:r>
            <w:r>
              <w:t xml:space="preserve"> pengguna berada di halaman transaksi, </w:t>
            </w:r>
            <w:r>
              <w:rPr>
                <w:b/>
              </w:rPr>
              <w:t>when</w:t>
            </w:r>
            <w:r>
              <w:t xml:space="preserve"> memilih opsi filter "Pemasukan", </w:t>
            </w:r>
            <w:r>
              <w:rPr>
                <w:b/>
              </w:rPr>
              <w:t>then</w:t>
            </w:r>
            <w:r>
              <w:t xml:space="preserve"> hanya transaksi bertipe </w:t>
            </w:r>
            <w:r>
              <w:rPr>
                <w:rFonts w:ascii="Consolas" w:hAnsi="Consolas"/>
                <w:sz w:val="19"/>
              </w:rPr>
              <w:t>income</w:t>
            </w:r>
            <w:r>
              <w:t xml:space="preserve"> yang ditampilkan, dan preferensi filter disimpan pada cookie browser.</w:t>
            </w:r>
          </w:p>
        </w:tc>
      </w:tr>
      <w:tr>
        <w:trPr>
          <w:cantSplit/>
        </w:trPr>
        <w:tc>
          <w:tcPr>
            <w:tcW w:type="dxa" w:w="4680"/>
            <w:vAlign w:val="center"/>
            <w:tcMar>
              <w:top w:w="120" w:type="dxa"/>
              <w:bottom w:w="120" w:type="dxa"/>
              <w:left w:w="160" w:type="dxa"/>
              <w:right w:w="160" w:type="dxa"/>
            </w:tcMar>
            <w:shd w:fill="F8F9FA"/>
          </w:tcPr>
          <w:p>
            <w:pPr>
              <w:spacing w:before="40" w:after="40" w:line="276" w:lineRule="auto"/>
            </w:pPr>
            <w:r>
              <w:rPr>
                <w:b/>
              </w:rPr>
              <w:t>AC-09</w:t>
            </w:r>
          </w:p>
        </w:tc>
        <w:tc>
          <w:tcPr>
            <w:tcW w:type="dxa" w:w="4680"/>
            <w:vAlign w:val="center"/>
            <w:tcMar>
              <w:top w:w="120" w:type="dxa"/>
              <w:bottom w:w="120" w:type="dxa"/>
              <w:left w:w="160" w:type="dxa"/>
              <w:right w:w="160" w:type="dxa"/>
            </w:tcMar>
            <w:shd w:fill="F8F9FA"/>
          </w:tcPr>
          <w:p>
            <w:pPr>
              <w:spacing w:before="40" w:after="40" w:line="276" w:lineRule="auto"/>
            </w:pPr>
            <w:r>
              <w:rPr>
                <w:b/>
              </w:rPr>
              <w:t>Given</w:t>
            </w:r>
            <w:r>
              <w:t xml:space="preserve"> cookie preferensi filter telah ada di browser, </w:t>
            </w:r>
            <w:r>
              <w:rPr>
                <w:b/>
              </w:rPr>
              <w:t>when</w:t>
            </w:r>
            <w:r>
              <w:t xml:space="preserve"> pengguna membuka kembali halaman transaksi pada kunjungan berikutnya, </w:t>
            </w:r>
            <w:r>
              <w:rPr>
                <w:b/>
              </w:rPr>
              <w:t>then</w:t>
            </w:r>
            <w:r>
              <w:t xml:space="preserve"> sistem otomatis menerapkan filter berdasarkan nilai cookie yang tersimpan.</w:t>
            </w:r>
          </w:p>
        </w:tc>
      </w:tr>
      <w:tr>
        <w:trPr>
          <w:cantSplit/>
        </w:trPr>
        <w:tc>
          <w:tcPr>
            <w:tcW w:type="dxa" w:w="4680"/>
            <w:vAlign w:val="center"/>
            <w:tcMar>
              <w:top w:w="120" w:type="dxa"/>
              <w:bottom w:w="120" w:type="dxa"/>
              <w:left w:w="160" w:type="dxa"/>
              <w:right w:w="160" w:type="dxa"/>
            </w:tcMar>
            <w:shd w:fill="FFFFFF"/>
          </w:tcPr>
          <w:p>
            <w:pPr>
              <w:spacing w:before="40" w:after="40" w:line="276" w:lineRule="auto"/>
            </w:pPr>
            <w:r>
              <w:rPr>
                <w:b/>
              </w:rPr>
              <w:t>AC-10</w:t>
            </w:r>
          </w:p>
        </w:tc>
        <w:tc>
          <w:tcPr>
            <w:tcW w:type="dxa" w:w="4680"/>
            <w:vAlign w:val="center"/>
            <w:tcMar>
              <w:top w:w="120" w:type="dxa"/>
              <w:bottom w:w="120" w:type="dxa"/>
              <w:left w:w="160" w:type="dxa"/>
              <w:right w:w="160" w:type="dxa"/>
            </w:tcMar>
            <w:shd w:fill="FFFFFF"/>
          </w:tcPr>
          <w:p>
            <w:pPr>
              <w:spacing w:before="40" w:after="40" w:line="276" w:lineRule="auto"/>
            </w:pPr>
            <w:r>
              <w:rPr>
                <w:b/>
              </w:rPr>
              <w:t>Given</w:t>
            </w:r>
            <w:r>
              <w:t xml:space="preserve"> pengguna dalam sesi aktif, </w:t>
            </w:r>
            <w:r>
              <w:rPr>
                <w:b/>
              </w:rPr>
              <w:t>when</w:t>
            </w:r>
            <w:r>
              <w:t xml:space="preserve"> menekan tombol Logout, </w:t>
            </w:r>
            <w:r>
              <w:rPr>
                <w:b/>
              </w:rPr>
              <w:t>then</w:t>
            </w:r>
            <w:r>
              <w:t xml:space="preserve"> data sesi di server dihapus, cookie sesi di browser dibersihkan, dan pengguna dialihkan ke halaman login.</w:t>
            </w:r>
          </w:p>
        </w:tc>
      </w:tr>
      <w:tr>
        <w:trPr>
          <w:cantSplit/>
        </w:trPr>
        <w:tc>
          <w:tcPr>
            <w:tcW w:type="dxa" w:w="4680"/>
            <w:vAlign w:val="center"/>
            <w:tcMar>
              <w:top w:w="120" w:type="dxa"/>
              <w:bottom w:w="120" w:type="dxa"/>
              <w:left w:w="160" w:type="dxa"/>
              <w:right w:w="160" w:type="dxa"/>
            </w:tcMar>
            <w:shd w:fill="F8F9FA"/>
          </w:tcPr>
          <w:p>
            <w:pPr>
              <w:spacing w:before="40" w:after="40" w:line="276" w:lineRule="auto"/>
            </w:pPr>
            <w:r>
              <w:rPr>
                <w:b/>
              </w:rPr>
              <w:t>AC-11</w:t>
            </w:r>
          </w:p>
        </w:tc>
        <w:tc>
          <w:tcPr>
            <w:tcW w:type="dxa" w:w="4680"/>
            <w:vAlign w:val="center"/>
            <w:tcMar>
              <w:top w:w="120" w:type="dxa"/>
              <w:bottom w:w="120" w:type="dxa"/>
              <w:left w:w="160" w:type="dxa"/>
              <w:right w:w="160" w:type="dxa"/>
            </w:tcMar>
            <w:shd w:fill="F8F9FA"/>
          </w:tcPr>
          <w:p>
            <w:pPr>
              <w:spacing w:before="40" w:after="40" w:line="276" w:lineRule="auto"/>
            </w:pPr>
            <w:r>
              <w:rPr>
                <w:b/>
              </w:rPr>
              <w:t>Given</w:t>
            </w:r>
            <w:r>
              <w:t xml:space="preserve"> guest yang belum login, </w:t>
            </w:r>
            <w:r>
              <w:rPr>
                <w:b/>
              </w:rPr>
              <w:t>when</w:t>
            </w:r>
            <w:r>
              <w:t xml:space="preserve"> mencoba mengakses langsung URL </w:t>
            </w:r>
            <w:r>
              <w:rPr>
                <w:rFonts w:ascii="Consolas" w:hAnsi="Consolas"/>
                <w:sz w:val="19"/>
              </w:rPr>
              <w:t>/dashboard</w:t>
            </w:r>
            <w:r>
              <w:t xml:space="preserve"> atau </w:t>
            </w:r>
            <w:r>
              <w:rPr>
                <w:rFonts w:ascii="Consolas" w:hAnsi="Consolas"/>
                <w:sz w:val="19"/>
              </w:rPr>
              <w:t>/transactions</w:t>
            </w:r>
            <w:r>
              <w:t xml:space="preserve">, </w:t>
            </w:r>
            <w:r>
              <w:rPr>
                <w:b/>
              </w:rPr>
              <w:t>then</w:t>
            </w:r>
            <w:r>
              <w:t xml:space="preserve"> sistem mencegat request dan mengarahkan guest ke halaman login.</w:t>
            </w:r>
          </w:p>
        </w:tc>
      </w:tr>
    </w:tbl>
    <w:p>
      <w:pPr>
        <w:spacing w:before="0" w:after="120"/>
      </w:pPr>
    </w:p>
    <w:p>
      <w:pPr>
        <w:spacing w:before="120" w:after="120"/>
        <w:pBdr>
          <w:bottom w:val="single" w:sz="6" w:space="1" w:color="CCCCCC"/>
        </w:pBdr>
      </w:pPr>
    </w:p>
    <w:p>
      <w:pPr>
        <w:keepNext/>
        <w:spacing w:before="280" w:after="80"/>
      </w:pPr>
      <w:r>
        <w:rPr>
          <w:rFonts w:ascii="Calibri" w:hAnsi="Calibri"/>
          <w:b/>
          <w:color w:val="2B6CB0"/>
          <w:sz w:val="28"/>
        </w:rPr>
        <w:t>9. Use Case Utama</w:t>
      </w:r>
    </w:p>
    <w:p>
      <w:pPr>
        <w:keepNext/>
        <w:spacing w:before="200" w:after="40"/>
      </w:pPr>
      <w:r>
        <w:rPr>
          <w:rFonts w:ascii="Calibri" w:hAnsi="Calibri"/>
          <w:b/>
          <w:color w:val="2D3748"/>
          <w:sz w:val="24"/>
        </w:rPr>
        <w:t>UC-01 Registrasi dan Autentikasi Sesi</w:t>
      </w:r>
    </w:p>
    <w:p>
      <w:pPr>
        <w:spacing w:before="60" w:after="60" w:line="276" w:lineRule="auto"/>
      </w:pPr>
      <w:r>
        <w:t>Guest membuka halaman registrasi, mengisi data formulir pendaftaran. Sistem memvalidasi kelayakan data (format email, keunikan, panjang password, konfirmasi password). Jika valid, sistem membuat akun dengan password terenkripsi. Pengguna kemudian login menggunakan email dan password; sistem memvalidasi hash password, membuat sesi server baru, menulis identifier sesi ke cookie peramban, dan membuka halaman Dashboard.</w:t>
      </w:r>
    </w:p>
    <w:p>
      <w:pPr>
        <w:keepNext/>
        <w:spacing w:before="200" w:after="40"/>
      </w:pPr>
      <w:r>
        <w:rPr>
          <w:rFonts w:ascii="Calibri" w:hAnsi="Calibri"/>
          <w:b/>
          <w:color w:val="2D3748"/>
          <w:sz w:val="24"/>
        </w:rPr>
        <w:t>UC-02 Memantau Dashboard Keuangan</w:t>
      </w:r>
    </w:p>
    <w:p>
      <w:pPr>
        <w:spacing w:before="60" w:after="60" w:line="276" w:lineRule="auto"/>
      </w:pPr>
      <w:r>
        <w:t>Pengguna terautentikasi membuka halaman Dashboard. Sistem mengambil ID pengguna dari sesi aktif, lalu mengeksekusi kalkulasi agregasi:</w:t>
      </w:r>
    </w:p>
    <w:p>
      <w:pPr>
        <w:pStyle w:val="ListNumber"/>
        <w:spacing w:before="20" w:after="40"/>
      </w:pPr>
      <w:r>
        <w:t xml:space="preserve">Menghitung </w:t>
      </w:r>
      <w:r>
        <w:rPr>
          <w:rFonts w:ascii="Consolas" w:hAnsi="Consolas"/>
          <w:sz w:val="20"/>
        </w:rPr>
        <w:t>SUM(amount)</w:t>
      </w:r>
      <w:r>
        <w:t xml:space="preserve"> untuk transaksi bertipe </w:t>
      </w:r>
      <w:r>
        <w:rPr>
          <w:rFonts w:ascii="Consolas" w:hAnsi="Consolas"/>
          <w:sz w:val="20"/>
        </w:rPr>
        <w:t>income</w:t>
      </w:r>
      <w:r>
        <w:t>.</w:t>
      </w:r>
    </w:p>
    <w:p>
      <w:pPr>
        <w:pStyle w:val="ListNumber"/>
        <w:spacing w:before="20" w:after="40"/>
      </w:pPr>
      <w:r>
        <w:t xml:space="preserve">Menghitung </w:t>
      </w:r>
      <w:r>
        <w:rPr>
          <w:rFonts w:ascii="Consolas" w:hAnsi="Consolas"/>
          <w:sz w:val="20"/>
        </w:rPr>
        <w:t>SUM(amount)</w:t>
      </w:r>
      <w:r>
        <w:t xml:space="preserve"> untuk transaksi bertipe </w:t>
      </w:r>
      <w:r>
        <w:rPr>
          <w:rFonts w:ascii="Consolas" w:hAnsi="Consolas"/>
          <w:sz w:val="20"/>
        </w:rPr>
        <w:t>expense</w:t>
      </w:r>
      <w:r>
        <w:t>.</w:t>
      </w:r>
    </w:p>
    <w:p>
      <w:pPr>
        <w:pStyle w:val="ListNumber"/>
        <w:spacing w:before="20" w:after="40"/>
      </w:pPr>
      <w:r>
        <w:t xml:space="preserve">Menghitung Saldo Saat Ini: </w:t>
      </w:r>
      <w:r>
        <w:rPr>
          <w:rFonts w:ascii="Consolas" w:hAnsi="Consolas"/>
          <w:sz w:val="20"/>
        </w:rPr>
        <w:t>Total Pemasukan - Total Pengeluaran</w:t>
      </w:r>
      <w:r>
        <w:t>.</w:t>
      </w:r>
    </w:p>
    <w:p>
      <w:pPr>
        <w:pStyle w:val="ListNumber"/>
        <w:spacing w:before="20" w:after="40"/>
      </w:pPr>
      <w:r>
        <w:t>Mengambil daftar transaksi paling mutakhir milik pengguna.</w:t>
      </w:r>
    </w:p>
    <w:p>
      <w:pPr>
        <w:spacing w:before="60" w:after="60" w:line="276" w:lineRule="auto"/>
      </w:pPr>
      <w:r>
        <w:t>Pengguna dapat langsung mengevaluasi kondisi likuiditas keuangannya secara seketika (</w:t>
      </w:r>
      <w:r>
        <w:rPr>
          <w:i/>
        </w:rPr>
        <w:t>real-time</w:t>
      </w:r>
      <w:r>
        <w:t>).</w:t>
      </w:r>
    </w:p>
    <w:p>
      <w:pPr>
        <w:keepNext/>
        <w:spacing w:before="200" w:after="40"/>
      </w:pPr>
      <w:r>
        <w:rPr>
          <w:rFonts w:ascii="Calibri" w:hAnsi="Calibri"/>
          <w:b/>
          <w:color w:val="2D3748"/>
          <w:sz w:val="24"/>
        </w:rPr>
        <w:t>UC-03 Pengelolaan Transaksi Personal (CRUD)</w:t>
      </w:r>
    </w:p>
    <w:p>
      <w:pPr>
        <w:spacing w:before="60" w:after="60" w:line="276" w:lineRule="auto"/>
      </w:pPr>
      <w:r>
        <w:t>Pengguna membuka menu transaksi untuk mencatat transaksi baru. Sistem menampilkan formulir yang divalidasi ketat di sisi server (nominal harus &gt; 0, tipe valid). Pengguna juga dapat memilih transaksi miliknya untuk diperbarui rinciannya atau dihapus. Pada setiap operasi mutasi, sistem selalu memastikan bahwa transaksi yang dimanipulasi adalah milik pengguna yang sedang login.</w:t>
      </w:r>
    </w:p>
    <w:p>
      <w:pPr>
        <w:keepNext/>
        <w:spacing w:before="200" w:after="40"/>
      </w:pPr>
      <w:r>
        <w:rPr>
          <w:rFonts w:ascii="Calibri" w:hAnsi="Calibri"/>
          <w:b/>
          <w:color w:val="2D3748"/>
          <w:sz w:val="24"/>
        </w:rPr>
        <w:t>UC-04 Penerapan Filter dan Persistensi Preferensi via Cookies</w:t>
      </w:r>
    </w:p>
    <w:p>
      <w:pPr>
        <w:spacing w:before="60" w:after="60" w:line="276" w:lineRule="auto"/>
      </w:pPr>
      <w:r>
        <w:t xml:space="preserve">Pada halaman daftar transaksi, pengguna memilih opsi filter "Pengeluaran". Sistem memperbarui daftar yang tampil dan mengirimkan response cookie (misal: </w:t>
      </w:r>
      <w:r>
        <w:rPr>
          <w:rFonts w:ascii="Consolas" w:hAnsi="Consolas"/>
          <w:sz w:val="20"/>
        </w:rPr>
        <w:t>pref_filter=expense; max-age=2592000; path=/; SameSite=Lax</w:t>
      </w:r>
      <w:r>
        <w:t>). Ketika pengguna menutup browser dan kembali membuka halaman tersebut, sistem membaca cookie request dan langsung menyajikan daftar transaksi sesuai preferensi filter terakhir tanpa perlu dipilih ulang.</w:t>
      </w:r>
    </w:p>
    <w:p>
      <w:pPr>
        <w:keepNext/>
        <w:spacing w:before="200" w:after="40"/>
      </w:pPr>
      <w:r>
        <w:rPr>
          <w:rFonts w:ascii="Calibri" w:hAnsi="Calibri"/>
          <w:b/>
          <w:color w:val="2D3748"/>
          <w:sz w:val="24"/>
        </w:rPr>
        <w:t>UC-05 Pengakhiran Sesi (Logout)</w:t>
      </w:r>
    </w:p>
    <w:p>
      <w:pPr>
        <w:spacing w:before="60" w:after="60" w:line="276" w:lineRule="auto"/>
      </w:pPr>
      <w:r>
        <w:t>Pengguna menekan tombol "Logout". Sistem mengirimkan request POST (dengan token CSRF) ke endpoint logout. Server menghapus sesi dari penyimpanan sesi, menginvalidasi cookie sesi di peramban pengguna, dan mengarahkan pengguna kembali ke halaman login.</w:t>
      </w:r>
    </w:p>
    <w:p>
      <w:pPr>
        <w:spacing w:before="120" w:after="120"/>
        <w:pBdr>
          <w:bottom w:val="single" w:sz="6" w:space="1" w:color="CCCCCC"/>
        </w:pBdr>
      </w:pPr>
    </w:p>
    <w:p>
      <w:pPr>
        <w:keepNext/>
        <w:spacing w:before="280" w:after="80"/>
      </w:pPr>
      <w:r>
        <w:rPr>
          <w:rFonts w:ascii="Calibri" w:hAnsi="Calibri"/>
          <w:b/>
          <w:color w:val="2B6CB0"/>
          <w:sz w:val="28"/>
        </w:rPr>
        <w:t>10. Perilaku Error dan Penanganan Anomali</w:t>
      </w:r>
    </w:p>
    <w:p>
      <w:pPr>
        <w:pStyle w:val="ListBullet"/>
        <w:spacing w:before="20" w:after="40"/>
      </w:pPr>
      <w:r>
        <w:rPr>
          <w:b/>
        </w:rPr>
        <w:t>Validasi Form Gagal</w:t>
      </w:r>
      <w:r>
        <w:t>: Jika input form tidak memenuhi aturan (email duplikat, nominal &lt;= 0, tipe tidak valid), sistem mengembalikan HTTP 422 dengan pesan error per field dan mempertahankan isian formulir sebelumnya (</w:t>
      </w:r>
      <w:r>
        <w:rPr>
          <w:i/>
        </w:rPr>
        <w:t>old input</w:t>
      </w:r>
      <w:r>
        <w:t>) kecuali password.</w:t>
      </w:r>
    </w:p>
    <w:p>
      <w:pPr>
        <w:pStyle w:val="ListBullet"/>
        <w:spacing w:before="20" w:after="40"/>
      </w:pPr>
      <w:r>
        <w:rPr>
          <w:b/>
        </w:rPr>
        <w:t>Akses Tanpa Sesi (Unauthenticated)</w:t>
      </w:r>
      <w:r>
        <w:t>: Akses langsung ke rute terproteksi akan dialihkan ke halaman login.</w:t>
      </w:r>
    </w:p>
    <w:p>
      <w:pPr>
        <w:pStyle w:val="ListBullet"/>
        <w:spacing w:before="20" w:after="40"/>
      </w:pPr>
      <w:r>
        <w:rPr>
          <w:b/>
        </w:rPr>
        <w:t>Akses Tanpa Otorisasi (Forbidden)</w:t>
      </w:r>
      <w:r>
        <w:t xml:space="preserve">: Akses atau manipulasi terhadap ID transaksi milik orang lain akan ditolak dengan respon </w:t>
      </w:r>
      <w:r>
        <w:rPr>
          <w:b/>
        </w:rPr>
        <w:t>HTTP 403 Forbidden</w:t>
      </w:r>
      <w:r>
        <w:t>.</w:t>
      </w:r>
    </w:p>
    <w:p>
      <w:pPr>
        <w:pStyle w:val="ListBullet"/>
        <w:spacing w:before="20" w:after="40"/>
      </w:pPr>
      <w:r>
        <w:rPr>
          <w:b/>
        </w:rPr>
        <w:t>Resource Tidak Ditemukan</w:t>
      </w:r>
      <w:r>
        <w:t xml:space="preserve">: Request terhadap ID transaksi yang tidak ada mengembalikan respon </w:t>
      </w:r>
      <w:r>
        <w:rPr>
          <w:b/>
        </w:rPr>
        <w:t>HTTP 404 Not Found</w:t>
      </w:r>
      <w:r>
        <w:t>.</w:t>
      </w:r>
    </w:p>
    <w:p>
      <w:pPr>
        <w:pStyle w:val="ListBullet"/>
        <w:spacing w:before="20" w:after="40"/>
      </w:pPr>
      <w:r>
        <w:rPr>
          <w:b/>
        </w:rPr>
        <w:t>Manipulasi / Kerusakan Nilai Cookie</w:t>
      </w:r>
      <w:r>
        <w:t xml:space="preserve">: Jika nilai cookie preferensi diubah secara manual di klien menjadi nilai yang tidak valid (misal </w:t>
      </w:r>
      <w:r>
        <w:rPr>
          <w:rFonts w:ascii="Consolas" w:hAnsi="Consolas"/>
          <w:sz w:val="20"/>
        </w:rPr>
        <w:t>pref_filter=xyz</w:t>
      </w:r>
      <w:r>
        <w:t>), sistem otomatis beralih ke pengaturan default tanpa memunculkan error aplikasi (</w:t>
      </w:r>
      <w:r>
        <w:rPr>
          <w:i/>
        </w:rPr>
        <w:t>graceful fallback</w:t>
      </w:r>
      <w:r>
        <w:t>).</w:t>
      </w:r>
    </w:p>
    <w:p>
      <w:pPr>
        <w:pStyle w:val="ListBullet"/>
        <w:spacing w:before="20" w:after="40"/>
      </w:pPr>
      <w:r>
        <w:rPr>
          <w:b/>
        </w:rPr>
        <w:t>Kegagalan Database</w:t>
      </w:r>
      <w:r>
        <w:t>: Terjadi rollback transaksi secara otomatis, menampilkan pesan error umum yang aman bagi pengguna, dan detail teknis dicatat ke dalam log server.</w:t>
      </w:r>
    </w:p>
    <w:p>
      <w:pPr>
        <w:spacing w:before="120" w:after="120"/>
        <w:pBdr>
          <w:bottom w:val="single" w:sz="6" w:space="1" w:color="CCCCCC"/>
        </w:pBdr>
      </w:pPr>
    </w:p>
    <w:p>
      <w:pPr>
        <w:keepNext/>
        <w:spacing w:before="280" w:after="80"/>
      </w:pPr>
      <w:r>
        <w:rPr>
          <w:rFonts w:ascii="Calibri" w:hAnsi="Calibri"/>
          <w:b/>
          <w:color w:val="2B6CB0"/>
          <w:sz w:val="28"/>
        </w:rPr>
        <w:t>11. Kebutuhan Nonfungsional dan Keamanan</w:t>
      </w:r>
    </w:p>
    <w:p>
      <w:pPr>
        <w:pStyle w:val="ListBullet"/>
        <w:spacing w:before="20" w:after="40"/>
      </w:pPr>
      <w:r>
        <w:rPr>
          <w:b/>
        </w:rPr>
        <w:t>Arsitektur</w:t>
      </w:r>
      <w:r>
        <w:t>: Aplikasi dibangun dengan pola arsitektur MVC (</w:t>
      </w:r>
      <w:r>
        <w:rPr>
          <w:i/>
        </w:rPr>
        <w:t>Model-View-Controller</w:t>
      </w:r>
      <w:r>
        <w:t>) yang memisahkan logika data, tampilan antarmuka, dan kontrol alur bisnis.</w:t>
      </w:r>
    </w:p>
    <w:p>
      <w:pPr>
        <w:pStyle w:val="ListBullet"/>
        <w:spacing w:before="20" w:after="40"/>
      </w:pPr>
      <w:r>
        <w:rPr>
          <w:b/>
        </w:rPr>
        <w:t>Keamanan Sesi &amp; Password</w:t>
      </w:r>
      <w:r>
        <w:t>:</w:t>
      </w:r>
    </w:p>
    <w:p>
      <w:pPr>
        <w:pStyle w:val="ListBullet"/>
        <w:spacing w:before="20" w:after="40"/>
      </w:pPr>
      <w:r>
        <w:t>Password disimpan menggunakan algoritma hashing satu arah yang kuat (bcrypt/Argon2).</w:t>
      </w:r>
    </w:p>
    <w:p>
      <w:pPr>
        <w:pStyle w:val="ListBullet"/>
        <w:spacing w:before="20" w:after="40"/>
      </w:pPr>
      <w:r>
        <w:t xml:space="preserve">Session ID diacak dengan entropi tinggi dan diregenerasi saat login untuk mencegah </w:t>
      </w:r>
      <w:r>
        <w:rPr>
          <w:i/>
        </w:rPr>
        <w:t>session fixation</w:t>
      </w:r>
      <w:r>
        <w:t>.</w:t>
      </w:r>
    </w:p>
    <w:p>
      <w:pPr>
        <w:pStyle w:val="ListBullet"/>
        <w:spacing w:before="20" w:after="40"/>
      </w:pPr>
      <w:r>
        <w:t xml:space="preserve">Cookie sesi wajib dilengkapi atribut </w:t>
      </w:r>
      <w:r>
        <w:rPr>
          <w:rFonts w:ascii="Consolas" w:hAnsi="Consolas"/>
          <w:sz w:val="20"/>
        </w:rPr>
        <w:t>HttpOnly</w:t>
      </w:r>
      <w:r>
        <w:t xml:space="preserve"> untuk mencegah serangan XSS, serta </w:t>
      </w:r>
      <w:r>
        <w:rPr>
          <w:rFonts w:ascii="Consolas" w:hAnsi="Consolas"/>
          <w:sz w:val="20"/>
        </w:rPr>
        <w:t>SameSite</w:t>
      </w:r>
      <w:r>
        <w:t xml:space="preserve"> untuk mitigasi CSRF.</w:t>
      </w:r>
    </w:p>
    <w:p>
      <w:pPr>
        <w:pStyle w:val="ListBullet"/>
        <w:spacing w:before="20" w:after="40"/>
      </w:pPr>
      <w:r>
        <w:rPr>
          <w:b/>
        </w:rPr>
        <w:t>Proteksi Mutasi</w:t>
      </w:r>
      <w:r>
        <w:t xml:space="preserve">: Seluruh request mutasi data (POST/PUT/PATCH/DELETE) diwajibkan melewati proteksi CSRF token. Operasi GET bersifat </w:t>
      </w:r>
      <w:r>
        <w:rPr>
          <w:i/>
        </w:rPr>
        <w:t>read-only</w:t>
      </w:r>
      <w:r>
        <w:t>.</w:t>
      </w:r>
    </w:p>
    <w:p>
      <w:pPr>
        <w:pStyle w:val="ListBullet"/>
        <w:spacing w:before="20" w:after="40"/>
      </w:pPr>
      <w:r>
        <w:rPr>
          <w:b/>
        </w:rPr>
        <w:t>Keamanan Basis Data</w:t>
      </w:r>
      <w:r>
        <w:t>: Menggunakan query berparameter / ORM untuk mencegah serangan SQL Injection.</w:t>
      </w:r>
    </w:p>
    <w:p>
      <w:pPr>
        <w:pStyle w:val="ListBullet"/>
        <w:spacing w:before="20" w:after="40"/>
      </w:pPr>
      <w:r>
        <w:rPr>
          <w:b/>
        </w:rPr>
        <w:t>Performa</w:t>
      </w:r>
      <w:r>
        <w:t xml:space="preserve">: Agregasi saldo dan filtering data transaksi dioptimalkan menggunakan indeks gabungan </w:t>
      </w:r>
      <w:r>
        <w:rPr>
          <w:rFonts w:ascii="Consolas" w:hAnsi="Consolas"/>
          <w:sz w:val="20"/>
        </w:rPr>
        <w:t>(user_id, transaction_date)</w:t>
      </w:r>
      <w:r>
        <w:t>.</w:t>
      </w:r>
    </w:p>
    <w:p>
      <w:pPr>
        <w:spacing w:before="120" w:after="120"/>
        <w:pBdr>
          <w:bottom w:val="single" w:sz="6" w:space="1" w:color="CCCCCC"/>
        </w:pBdr>
      </w:pPr>
    </w:p>
    <w:p>
      <w:pPr>
        <w:keepNext/>
        <w:spacing w:before="280" w:after="80"/>
      </w:pPr>
      <w:r>
        <w:rPr>
          <w:rFonts w:ascii="Calibri" w:hAnsi="Calibri"/>
          <w:b/>
          <w:color w:val="2B6CB0"/>
          <w:sz w:val="28"/>
        </w:rPr>
        <w:t>12. Asumsi yang Dikunci</w:t>
      </w:r>
    </w:p>
    <w:p>
      <w:pPr>
        <w:pStyle w:val="ListNumber"/>
        <w:spacing w:before="20" w:after="40"/>
      </w:pPr>
      <w:r>
        <w:rPr>
          <w:b/>
        </w:rPr>
        <w:t>Mata Uang Tunggal</w:t>
      </w:r>
      <w:r>
        <w:t>: Seluruh nominal transaksi menggunakan satu mata uang (IDR / Rupiah).</w:t>
      </w:r>
    </w:p>
    <w:p>
      <w:pPr>
        <w:pStyle w:val="ListNumber"/>
        <w:spacing w:before="20" w:after="40"/>
      </w:pPr>
      <w:r>
        <w:rPr>
          <w:b/>
        </w:rPr>
        <w:t>Kondisi Saldo Defisit</w:t>
      </w:r>
      <w:r>
        <w:t>: Sistem mengizinkan saldo bernilai negatif jika pengeluaran melebihi pemasukan, disertai indikator visual untuk menyadarkan pengguna akan kondisi keuangannya yang sedang defisit.</w:t>
      </w:r>
    </w:p>
    <w:p>
      <w:pPr>
        <w:pStyle w:val="ListNumber"/>
        <w:spacing w:before="20" w:after="40"/>
      </w:pPr>
      <w:r>
        <w:rPr>
          <w:b/>
        </w:rPr>
        <w:t>Penyimpanan Preferensi</w:t>
      </w:r>
      <w:r>
        <w:t>: Cookie preferensi pengguna digunakan murni untuk kenyamanan antarmuka (seperti filter riwayat terakhir atau tema tampilan) dan tidak menyimpan data sensitif seperti nominal uang, password, atau ID pengguna.</w:t>
      </w:r>
    </w:p>
    <w:p>
      <w:pPr>
        <w:pStyle w:val="ListNumber"/>
        <w:spacing w:before="20" w:after="40"/>
      </w:pPr>
      <w:r>
        <w:rPr>
          <w:b/>
        </w:rPr>
        <w:t>Presisi Nominal</w:t>
      </w:r>
      <w:r>
        <w:t>: Nominal transaksi menggunakan tipe data moneter desimal (</w:t>
      </w:r>
      <w:r>
        <w:rPr>
          <w:rFonts w:ascii="Consolas" w:hAnsi="Consolas"/>
          <w:sz w:val="20"/>
        </w:rPr>
        <w:t>DECIMAL(15, 2)</w:t>
      </w:r>
      <w:r>
        <w:t xml:space="preserve">) untuk menjamin akurasi perhitungan keuangan tanpa galat </w:t>
      </w:r>
      <w:r>
        <w:rPr>
          <w:i/>
        </w:rPr>
        <w:t>floating point</w:t>
      </w:r>
      <w: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