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793F" w14:textId="411FBC4C" w:rsidR="00AF3422" w:rsidRPr="00046BA6" w:rsidRDefault="00046BA6" w:rsidP="00046BA6">
      <w:pPr>
        <w:jc w:val="both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046BA6">
        <w:rPr>
          <w:rFonts w:asciiTheme="majorBidi" w:hAnsiTheme="majorBidi" w:cstheme="majorBidi"/>
          <w:i/>
          <w:iCs/>
          <w:sz w:val="24"/>
          <w:szCs w:val="24"/>
          <w:u w:val="single"/>
        </w:rPr>
        <w:t>DRAFT TO DONORS /SPONSERS</w:t>
      </w:r>
    </w:p>
    <w:p w14:paraId="5D3B4EC5" w14:textId="77777777" w:rsidR="00046BA6" w:rsidRDefault="00046BA6" w:rsidP="00046BA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4B8064F" w14:textId="77777777" w:rsidR="00046BA6" w:rsidRDefault="00046BA6" w:rsidP="00046BA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6283C6C" w14:textId="4749C930" w:rsidR="00AF3422" w:rsidRPr="00046BA6" w:rsidRDefault="00AF3422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THE OPERATIONS MANAGER</w:t>
      </w:r>
    </w:p>
    <w:p w14:paraId="2D452BCA" w14:textId="6AB75441" w:rsidR="0040573F" w:rsidRPr="00046BA6" w:rsidRDefault="003E4976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THE HEAD OFFICE</w:t>
      </w:r>
    </w:p>
    <w:p w14:paraId="7A0FADCF" w14:textId="77777777" w:rsidR="0040573F" w:rsidRPr="00046BA6" w:rsidRDefault="0040573F" w:rsidP="00046BA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EFF85D0" w14:textId="311B46BF" w:rsidR="0040573F" w:rsidRPr="00046BA6" w:rsidRDefault="0040573F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Dear Sir,</w:t>
      </w:r>
    </w:p>
    <w:p w14:paraId="08C1F573" w14:textId="2FED7338" w:rsidR="0040573F" w:rsidRPr="00046BA6" w:rsidRDefault="0040573F" w:rsidP="00046BA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46BA6">
        <w:rPr>
          <w:rFonts w:asciiTheme="majorBidi" w:hAnsiTheme="majorBidi" w:cstheme="majorBidi"/>
          <w:b/>
          <w:bCs/>
          <w:sz w:val="24"/>
          <w:szCs w:val="24"/>
        </w:rPr>
        <w:t>REQUEST FOR EDUCATION SPONSORSHIP FOR NEEDY BUT BRILLIANT STUDENTS</w:t>
      </w:r>
    </w:p>
    <w:p w14:paraId="76365D71" w14:textId="4F2C2EFC" w:rsidR="0040573F" w:rsidRPr="00046BA6" w:rsidRDefault="0040573F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Akuapem Education Trust is a registered non-profit organisation dedicated to supporting underprivileged students.</w:t>
      </w:r>
      <w:r w:rsidR="00B35CAD" w:rsidRPr="00046BA6">
        <w:rPr>
          <w:rFonts w:asciiTheme="majorBidi" w:hAnsiTheme="majorBidi" w:cstheme="majorBidi"/>
          <w:sz w:val="24"/>
          <w:szCs w:val="24"/>
        </w:rPr>
        <w:t xml:space="preserve"> </w:t>
      </w:r>
      <w:r w:rsidRPr="00046BA6">
        <w:rPr>
          <w:rFonts w:asciiTheme="majorBidi" w:hAnsiTheme="majorBidi" w:cstheme="majorBidi"/>
          <w:sz w:val="24"/>
          <w:szCs w:val="24"/>
        </w:rPr>
        <w:t xml:space="preserve">We aim at bridging the gap and empowering young minds </w:t>
      </w:r>
      <w:r w:rsidR="00BA17E0" w:rsidRPr="00046BA6">
        <w:rPr>
          <w:rFonts w:asciiTheme="majorBidi" w:hAnsiTheme="majorBidi" w:cstheme="majorBidi"/>
          <w:sz w:val="24"/>
          <w:szCs w:val="24"/>
        </w:rPr>
        <w:t>fro</w:t>
      </w:r>
      <w:r w:rsidR="00AD72BC" w:rsidRPr="00046BA6">
        <w:rPr>
          <w:rFonts w:asciiTheme="majorBidi" w:hAnsiTheme="majorBidi" w:cstheme="majorBidi"/>
          <w:sz w:val="24"/>
          <w:szCs w:val="24"/>
        </w:rPr>
        <w:t>m t</w:t>
      </w:r>
      <w:r w:rsidR="00BA17E0" w:rsidRPr="00046BA6">
        <w:rPr>
          <w:rFonts w:asciiTheme="majorBidi" w:hAnsiTheme="majorBidi" w:cstheme="majorBidi"/>
          <w:sz w:val="24"/>
          <w:szCs w:val="24"/>
        </w:rPr>
        <w:t xml:space="preserve">he senior high to further studies in </w:t>
      </w:r>
      <w:r w:rsidRPr="00046BA6">
        <w:rPr>
          <w:rFonts w:asciiTheme="majorBidi" w:hAnsiTheme="majorBidi" w:cstheme="majorBidi"/>
          <w:sz w:val="24"/>
          <w:szCs w:val="24"/>
        </w:rPr>
        <w:t xml:space="preserve">the tertiary </w:t>
      </w:r>
      <w:r w:rsidR="00B35CAD" w:rsidRPr="00046BA6">
        <w:rPr>
          <w:rFonts w:asciiTheme="majorBidi" w:hAnsiTheme="majorBidi" w:cstheme="majorBidi"/>
          <w:sz w:val="24"/>
          <w:szCs w:val="24"/>
        </w:rPr>
        <w:t>institutions</w:t>
      </w:r>
      <w:r w:rsidRPr="00046BA6">
        <w:rPr>
          <w:rFonts w:asciiTheme="majorBidi" w:hAnsiTheme="majorBidi" w:cstheme="majorBidi"/>
          <w:sz w:val="24"/>
          <w:szCs w:val="24"/>
        </w:rPr>
        <w:t xml:space="preserve"> in Ghana.</w:t>
      </w:r>
    </w:p>
    <w:p w14:paraId="18C096A8" w14:textId="6F21F7F5" w:rsidR="00AD72BC" w:rsidRPr="00046BA6" w:rsidRDefault="0040573F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 xml:space="preserve">We kindly request </w:t>
      </w:r>
      <w:r w:rsidR="00BA17E0" w:rsidRPr="00046BA6">
        <w:rPr>
          <w:rFonts w:asciiTheme="majorBidi" w:hAnsiTheme="majorBidi" w:cstheme="majorBidi"/>
          <w:sz w:val="24"/>
          <w:szCs w:val="24"/>
        </w:rPr>
        <w:t xml:space="preserve">that some percentage of your corporate social responsibility is channelled to our education fund to support our scholarship </w:t>
      </w:r>
      <w:r w:rsidR="008A180F" w:rsidRPr="00046BA6">
        <w:rPr>
          <w:rFonts w:asciiTheme="majorBidi" w:hAnsiTheme="majorBidi" w:cstheme="majorBidi"/>
          <w:sz w:val="24"/>
          <w:szCs w:val="24"/>
        </w:rPr>
        <w:t>foundation</w:t>
      </w:r>
      <w:r w:rsidR="00AD72BC" w:rsidRPr="00046BA6">
        <w:rPr>
          <w:rFonts w:asciiTheme="majorBidi" w:hAnsiTheme="majorBidi" w:cstheme="majorBidi"/>
          <w:sz w:val="24"/>
          <w:szCs w:val="24"/>
        </w:rPr>
        <w:t>.</w:t>
      </w:r>
    </w:p>
    <w:p w14:paraId="2D465021" w14:textId="77777777" w:rsidR="00B35CAD" w:rsidRPr="00046BA6" w:rsidRDefault="00B35CAD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 xml:space="preserve">Your sponsorship will </w:t>
      </w:r>
    </w:p>
    <w:p w14:paraId="5E98DEA0" w14:textId="24FCB265" w:rsidR="00B35CAD" w:rsidRPr="00046BA6" w:rsidRDefault="00B35CAD" w:rsidP="00046BA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Improve educational opportunities for disadvantaged children across the regions and beyond.</w:t>
      </w:r>
    </w:p>
    <w:p w14:paraId="1CBA04CB" w14:textId="0D549F91" w:rsidR="00B35CAD" w:rsidRPr="00046BA6" w:rsidRDefault="00B35CAD" w:rsidP="00046BA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Ensure brighter future for the next generation.</w:t>
      </w:r>
    </w:p>
    <w:p w14:paraId="72E935CD" w14:textId="14D656D3" w:rsidR="00B35CAD" w:rsidRPr="00046BA6" w:rsidRDefault="00B35CAD" w:rsidP="00046BA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 xml:space="preserve">Champion higher education for scholars  </w:t>
      </w:r>
    </w:p>
    <w:p w14:paraId="2481F385" w14:textId="22248012" w:rsidR="00B35CAD" w:rsidRPr="00046BA6" w:rsidRDefault="00B35CAD" w:rsidP="00046BA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Aid Delivery</w:t>
      </w:r>
      <w:r w:rsidR="003E4976" w:rsidRPr="00046BA6">
        <w:rPr>
          <w:rFonts w:asciiTheme="majorBidi" w:hAnsiTheme="majorBidi" w:cstheme="majorBidi"/>
          <w:sz w:val="24"/>
          <w:szCs w:val="24"/>
        </w:rPr>
        <w:t xml:space="preserve"> of</w:t>
      </w:r>
      <w:r w:rsidRPr="00046BA6">
        <w:rPr>
          <w:rFonts w:asciiTheme="majorBidi" w:hAnsiTheme="majorBidi" w:cstheme="majorBidi"/>
          <w:sz w:val="24"/>
          <w:szCs w:val="24"/>
        </w:rPr>
        <w:t xml:space="preserve"> mentorship programmes that benefit young people as well as capacity building and leadership summits for scholars.</w:t>
      </w:r>
    </w:p>
    <w:p w14:paraId="0D6FC546" w14:textId="3A0060C0" w:rsidR="00B35CAD" w:rsidRPr="00046BA6" w:rsidRDefault="00B35CAD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 xml:space="preserve">We believe partnering with </w:t>
      </w:r>
      <w:r w:rsidR="00046BA6">
        <w:rPr>
          <w:rFonts w:asciiTheme="majorBidi" w:hAnsiTheme="majorBidi" w:cstheme="majorBidi"/>
          <w:sz w:val="24"/>
          <w:szCs w:val="24"/>
        </w:rPr>
        <w:t>your organisation</w:t>
      </w:r>
      <w:r w:rsidRPr="00046BA6">
        <w:rPr>
          <w:rFonts w:asciiTheme="majorBidi" w:hAnsiTheme="majorBidi" w:cstheme="majorBidi"/>
          <w:sz w:val="24"/>
          <w:szCs w:val="24"/>
        </w:rPr>
        <w:t xml:space="preserve"> will significantly impact the lives of these scholars. Your support will be acknowledged through our website and social media,</w:t>
      </w:r>
      <w:r w:rsidR="00BA17E0" w:rsidRPr="00046BA6">
        <w:rPr>
          <w:rFonts w:asciiTheme="majorBidi" w:hAnsiTheme="majorBidi" w:cstheme="majorBidi"/>
          <w:sz w:val="24"/>
          <w:szCs w:val="24"/>
        </w:rPr>
        <w:t xml:space="preserve"> </w:t>
      </w:r>
      <w:r w:rsidRPr="00046BA6">
        <w:rPr>
          <w:rFonts w:asciiTheme="majorBidi" w:hAnsiTheme="majorBidi" w:cstheme="majorBidi"/>
          <w:sz w:val="24"/>
          <w:szCs w:val="24"/>
        </w:rPr>
        <w:t xml:space="preserve">sponsorship reports and updates as well as invitations to </w:t>
      </w:r>
      <w:r w:rsidR="00BA17E0" w:rsidRPr="00046BA6">
        <w:rPr>
          <w:rFonts w:asciiTheme="majorBidi" w:hAnsiTheme="majorBidi" w:cstheme="majorBidi"/>
          <w:sz w:val="24"/>
          <w:szCs w:val="24"/>
        </w:rPr>
        <w:t xml:space="preserve">our </w:t>
      </w:r>
      <w:r w:rsidRPr="00046BA6">
        <w:rPr>
          <w:rFonts w:asciiTheme="majorBidi" w:hAnsiTheme="majorBidi" w:cstheme="majorBidi"/>
          <w:sz w:val="24"/>
          <w:szCs w:val="24"/>
        </w:rPr>
        <w:t>program events.</w:t>
      </w:r>
    </w:p>
    <w:p w14:paraId="6FCF8470" w14:textId="6D8B4729" w:rsidR="008A180F" w:rsidRPr="00046BA6" w:rsidRDefault="008A180F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 xml:space="preserve">Attached is our program proposal and </w:t>
      </w:r>
      <w:r w:rsidR="00D66D98" w:rsidRPr="00046BA6">
        <w:rPr>
          <w:rFonts w:asciiTheme="majorBidi" w:hAnsiTheme="majorBidi" w:cstheme="majorBidi"/>
          <w:sz w:val="24"/>
          <w:szCs w:val="24"/>
        </w:rPr>
        <w:t>budget. Visit</w:t>
      </w:r>
      <w:r w:rsidRPr="00046BA6">
        <w:rPr>
          <w:rFonts w:asciiTheme="majorBidi" w:hAnsiTheme="majorBidi" w:cstheme="majorBidi"/>
          <w:sz w:val="24"/>
          <w:szCs w:val="24"/>
        </w:rPr>
        <w:t xml:space="preserve"> our website on </w:t>
      </w:r>
      <w:hyperlink r:id="rId5" w:history="1">
        <w:r w:rsidRPr="00046BA6">
          <w:rPr>
            <w:rStyle w:val="Hyperlink"/>
            <w:rFonts w:asciiTheme="majorBidi" w:hAnsiTheme="majorBidi" w:cstheme="majorBidi"/>
            <w:sz w:val="24"/>
            <w:szCs w:val="24"/>
          </w:rPr>
          <w:t>www.akuapemeducationtrust.org</w:t>
        </w:r>
      </w:hyperlink>
      <w:r w:rsidRPr="00046BA6">
        <w:rPr>
          <w:rFonts w:asciiTheme="majorBidi" w:hAnsiTheme="majorBidi" w:cstheme="majorBidi"/>
          <w:sz w:val="24"/>
          <w:szCs w:val="24"/>
        </w:rPr>
        <w:t xml:space="preserve"> </w:t>
      </w:r>
      <w:r w:rsidR="005061F2" w:rsidRPr="00046BA6">
        <w:rPr>
          <w:rFonts w:asciiTheme="majorBidi" w:hAnsiTheme="majorBidi" w:cstheme="majorBidi"/>
          <w:sz w:val="24"/>
          <w:szCs w:val="24"/>
        </w:rPr>
        <w:t>For more information</w:t>
      </w:r>
      <w:r w:rsidR="003E4976" w:rsidRPr="00046BA6">
        <w:rPr>
          <w:rFonts w:asciiTheme="majorBidi" w:hAnsiTheme="majorBidi" w:cstheme="majorBidi"/>
          <w:sz w:val="24"/>
          <w:szCs w:val="24"/>
        </w:rPr>
        <w:t xml:space="preserve"> call programmes manager on 0244849995/0261530730</w:t>
      </w:r>
    </w:p>
    <w:p w14:paraId="673062B5" w14:textId="55B63194" w:rsidR="00BA17E0" w:rsidRPr="00046BA6" w:rsidRDefault="00BA17E0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Thank you for taking our request into maximum consideration.</w:t>
      </w:r>
    </w:p>
    <w:p w14:paraId="0B73BE32" w14:textId="23BC8253" w:rsidR="00BA17E0" w:rsidRPr="00046BA6" w:rsidRDefault="00BA17E0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Yours Faithfully,</w:t>
      </w:r>
    </w:p>
    <w:p w14:paraId="6A0A7419" w14:textId="77777777" w:rsidR="00BA17E0" w:rsidRPr="00046BA6" w:rsidRDefault="00BA17E0" w:rsidP="00046BA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9FB7E0F" w14:textId="50AA049A" w:rsidR="00BA17E0" w:rsidRPr="00046BA6" w:rsidRDefault="003E4976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 xml:space="preserve">Michael Asare Bediako                                </w:t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="00BA17E0" w:rsidRPr="00046BA6">
        <w:rPr>
          <w:rFonts w:asciiTheme="majorBidi" w:hAnsiTheme="majorBidi" w:cstheme="majorBidi"/>
          <w:sz w:val="24"/>
          <w:szCs w:val="24"/>
        </w:rPr>
        <w:t>Rachel Annoh</w:t>
      </w:r>
    </w:p>
    <w:p w14:paraId="0CBEB577" w14:textId="5533CA50" w:rsidR="00BA17E0" w:rsidRPr="00046BA6" w:rsidRDefault="003E4976" w:rsidP="00046BA6">
      <w:pPr>
        <w:jc w:val="both"/>
        <w:rPr>
          <w:rFonts w:asciiTheme="majorBidi" w:hAnsiTheme="majorBidi" w:cstheme="majorBidi"/>
          <w:sz w:val="24"/>
          <w:szCs w:val="24"/>
        </w:rPr>
      </w:pPr>
      <w:r w:rsidRPr="00046BA6">
        <w:rPr>
          <w:rFonts w:asciiTheme="majorBidi" w:hAnsiTheme="majorBidi" w:cstheme="majorBidi"/>
          <w:sz w:val="24"/>
          <w:szCs w:val="24"/>
        </w:rPr>
        <w:t>(</w:t>
      </w:r>
      <w:r w:rsidR="00C47416" w:rsidRPr="00046BA6">
        <w:rPr>
          <w:rFonts w:asciiTheme="majorBidi" w:hAnsiTheme="majorBidi" w:cstheme="majorBidi"/>
          <w:sz w:val="24"/>
          <w:szCs w:val="24"/>
        </w:rPr>
        <w:t>Executive</w:t>
      </w:r>
      <w:r w:rsidRPr="00046BA6">
        <w:rPr>
          <w:rFonts w:asciiTheme="majorBidi" w:hAnsiTheme="majorBidi" w:cstheme="majorBidi"/>
          <w:sz w:val="24"/>
          <w:szCs w:val="24"/>
        </w:rPr>
        <w:t xml:space="preserve"> </w:t>
      </w:r>
      <w:r w:rsidR="00C47416" w:rsidRPr="00046BA6">
        <w:rPr>
          <w:rFonts w:asciiTheme="majorBidi" w:hAnsiTheme="majorBidi" w:cstheme="majorBidi"/>
          <w:sz w:val="24"/>
          <w:szCs w:val="24"/>
        </w:rPr>
        <w:t xml:space="preserve">Director) </w:t>
      </w:r>
      <w:r w:rsidR="00C47416" w:rsidRPr="00046BA6">
        <w:rPr>
          <w:rFonts w:asciiTheme="majorBidi" w:hAnsiTheme="majorBidi" w:cstheme="majorBidi"/>
          <w:sz w:val="24"/>
          <w:szCs w:val="24"/>
        </w:rPr>
        <w:tab/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Pr="00046BA6">
        <w:rPr>
          <w:rFonts w:asciiTheme="majorBidi" w:hAnsiTheme="majorBidi" w:cstheme="majorBidi"/>
          <w:sz w:val="24"/>
          <w:szCs w:val="24"/>
        </w:rPr>
        <w:tab/>
      </w:r>
      <w:r w:rsidR="00BA17E0" w:rsidRPr="00046BA6">
        <w:rPr>
          <w:rFonts w:asciiTheme="majorBidi" w:hAnsiTheme="majorBidi" w:cstheme="majorBidi"/>
          <w:sz w:val="24"/>
          <w:szCs w:val="24"/>
        </w:rPr>
        <w:t>(AET Programmes Manager</w:t>
      </w:r>
    </w:p>
    <w:sectPr w:rsidR="00BA17E0" w:rsidRPr="0004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42D23"/>
    <w:multiLevelType w:val="hybridMultilevel"/>
    <w:tmpl w:val="A874114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3F"/>
    <w:rsid w:val="00035456"/>
    <w:rsid w:val="00046BA6"/>
    <w:rsid w:val="0014698F"/>
    <w:rsid w:val="00266ED4"/>
    <w:rsid w:val="003839E6"/>
    <w:rsid w:val="003E4976"/>
    <w:rsid w:val="0040573F"/>
    <w:rsid w:val="00457315"/>
    <w:rsid w:val="005061F2"/>
    <w:rsid w:val="00587225"/>
    <w:rsid w:val="008A180F"/>
    <w:rsid w:val="008B2E15"/>
    <w:rsid w:val="009979AC"/>
    <w:rsid w:val="00A73A98"/>
    <w:rsid w:val="00AD72BC"/>
    <w:rsid w:val="00AF3422"/>
    <w:rsid w:val="00B35CAD"/>
    <w:rsid w:val="00BA17E0"/>
    <w:rsid w:val="00BE515D"/>
    <w:rsid w:val="00C47416"/>
    <w:rsid w:val="00CB12D0"/>
    <w:rsid w:val="00D66D98"/>
    <w:rsid w:val="00F25202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5369"/>
  <w15:chartTrackingRefBased/>
  <w15:docId w15:val="{E340A43E-D430-4163-B694-123528D9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kuapemeducationtrus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2024-11-15T19:04:00Z</dcterms:created>
  <dcterms:modified xsi:type="dcterms:W3CDTF">2024-11-15T19:04:00Z</dcterms:modified>
</cp:coreProperties>
</file>