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76A2" w:rsidRDefault="003C6512">
      <w:r>
        <w:t>GSA 18F Continuous Monitoring (Security) Evidence</w:t>
      </w:r>
    </w:p>
    <w:p w:rsidR="003C6512" w:rsidRDefault="003C6512"/>
    <w:p w:rsidR="003C6512" w:rsidRDefault="003C6512">
      <w:proofErr w:type="spellStart"/>
      <w:r>
        <w:t>Ventera</w:t>
      </w:r>
      <w:proofErr w:type="spellEnd"/>
      <w:r>
        <w:t xml:space="preserve"> is using </w:t>
      </w:r>
      <w:proofErr w:type="spellStart"/>
      <w:r>
        <w:t>CloudAware</w:t>
      </w:r>
      <w:proofErr w:type="spellEnd"/>
      <w:r>
        <w:t xml:space="preserve"> for continuous monitoring </w:t>
      </w:r>
      <w:r w:rsidR="00152356">
        <w:t xml:space="preserve">of our application </w:t>
      </w:r>
      <w:r>
        <w:t>to ensure that the confidentiality, integrity, and availability of the application is maintained as needed to meet its system categorization (</w:t>
      </w:r>
      <w:bookmarkStart w:id="0" w:name="_GoBack"/>
      <w:bookmarkEnd w:id="0"/>
      <w:r>
        <w:t xml:space="preserve">FISMA Low).  Because the application is hosted on the AWS Cloud, </w:t>
      </w:r>
      <w:r w:rsidR="00152356">
        <w:t xml:space="preserve">we would use </w:t>
      </w:r>
      <w:r>
        <w:t xml:space="preserve">the </w:t>
      </w:r>
      <w:proofErr w:type="spellStart"/>
      <w:r>
        <w:t>CloudAware</w:t>
      </w:r>
      <w:proofErr w:type="spellEnd"/>
      <w:r>
        <w:t xml:space="preserve"> </w:t>
      </w:r>
      <w:proofErr w:type="spellStart"/>
      <w:r>
        <w:t>FedRAMP</w:t>
      </w:r>
      <w:proofErr w:type="spellEnd"/>
      <w:r>
        <w:t xml:space="preserve"> </w:t>
      </w:r>
      <w:proofErr w:type="spellStart"/>
      <w:r>
        <w:t>Continous</w:t>
      </w:r>
      <w:proofErr w:type="spellEnd"/>
      <w:r>
        <w:t xml:space="preserve"> Monitoring module after a provisional </w:t>
      </w:r>
      <w:proofErr w:type="spellStart"/>
      <w:r>
        <w:t>FedRAMP</w:t>
      </w:r>
      <w:proofErr w:type="spellEnd"/>
      <w:r>
        <w:t xml:space="preserve"> authorization is </w:t>
      </w:r>
      <w:r w:rsidR="00152356">
        <w:t>received</w:t>
      </w:r>
      <w:r>
        <w:t xml:space="preserve"> to ensure that the security posture</w:t>
      </w:r>
      <w:r w:rsidR="00152356">
        <w:t xml:space="preserve"> and situational awareness</w:t>
      </w:r>
      <w:r>
        <w:t xml:space="preserve"> of the application is </w:t>
      </w:r>
      <w:r w:rsidR="00152356">
        <w:t>maintained and</w:t>
      </w:r>
      <w:r>
        <w:t xml:space="preserve"> risk is </w:t>
      </w:r>
      <w:r w:rsidR="00152356">
        <w:t xml:space="preserve">managed and </w:t>
      </w:r>
      <w:r>
        <w:t xml:space="preserve">reduced to acceptable levels.  </w:t>
      </w:r>
      <w:r w:rsidR="007915E5">
        <w:t xml:space="preserve">The </w:t>
      </w:r>
      <w:proofErr w:type="spellStart"/>
      <w:r w:rsidR="007915E5">
        <w:t>CloudAware</w:t>
      </w:r>
      <w:proofErr w:type="spellEnd"/>
      <w:r w:rsidR="007915E5">
        <w:t xml:space="preserve"> service is also fully supported in the AWS </w:t>
      </w:r>
      <w:proofErr w:type="spellStart"/>
      <w:r w:rsidR="007915E5">
        <w:t>GovCloud</w:t>
      </w:r>
      <w:proofErr w:type="spellEnd"/>
      <w:r w:rsidR="007915E5">
        <w:t xml:space="preserve"> region.  </w:t>
      </w:r>
      <w:r w:rsidR="0072019A">
        <w:t>As part of a typical deployment, i</w:t>
      </w:r>
      <w:r w:rsidR="00152356">
        <w:t xml:space="preserve">nformation from other security tools and systems such as vulnerability management, patch management, event management, </w:t>
      </w:r>
      <w:r w:rsidR="0072019A">
        <w:t xml:space="preserve">incident management, </w:t>
      </w:r>
      <w:r w:rsidR="00152356">
        <w:t xml:space="preserve">malware detection, asset management, configuration management, </w:t>
      </w:r>
      <w:r w:rsidR="0072019A">
        <w:t>software assurance, etc. would also feed into the continuous monitoring system</w:t>
      </w:r>
      <w:r w:rsidR="007915E5">
        <w:t xml:space="preserve"> so that risk to the application and the overall organization can be managed effectively</w:t>
      </w:r>
      <w:r w:rsidR="0072019A">
        <w:t xml:space="preserve">.  </w:t>
      </w:r>
      <w:r>
        <w:t xml:space="preserve">Below is a screenshot which shows </w:t>
      </w:r>
      <w:proofErr w:type="spellStart"/>
      <w:r>
        <w:t>Cloudaware</w:t>
      </w:r>
      <w:proofErr w:type="spellEnd"/>
      <w:r>
        <w:t xml:space="preserve"> configured for </w:t>
      </w:r>
      <w:r w:rsidR="00152356">
        <w:t xml:space="preserve">our </w:t>
      </w:r>
      <w:proofErr w:type="gramStart"/>
      <w:r w:rsidR="00152356">
        <w:t>application:</w:t>
      </w:r>
      <w:proofErr w:type="gramEnd"/>
    </w:p>
    <w:p w:rsidR="007915E5" w:rsidRDefault="007915E5"/>
    <w:p w:rsidR="00152356" w:rsidRDefault="00152356">
      <w:r>
        <w:rPr>
          <w:noProof/>
        </w:rPr>
        <w:drawing>
          <wp:inline distT="0" distB="0" distL="0" distR="0" wp14:anchorId="595E40BB" wp14:editId="3BC6DF5B">
            <wp:extent cx="5943600" cy="3646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2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512"/>
    <w:rsid w:val="00036EC5"/>
    <w:rsid w:val="000521A8"/>
    <w:rsid w:val="00107133"/>
    <w:rsid w:val="001172C2"/>
    <w:rsid w:val="00122FF8"/>
    <w:rsid w:val="001239C8"/>
    <w:rsid w:val="00136936"/>
    <w:rsid w:val="00143BC5"/>
    <w:rsid w:val="00152356"/>
    <w:rsid w:val="00162DFD"/>
    <w:rsid w:val="0018461F"/>
    <w:rsid w:val="001B6C1B"/>
    <w:rsid w:val="001C6E70"/>
    <w:rsid w:val="001D241F"/>
    <w:rsid w:val="001F038B"/>
    <w:rsid w:val="001F4143"/>
    <w:rsid w:val="002171E2"/>
    <w:rsid w:val="00230FCB"/>
    <w:rsid w:val="0023258B"/>
    <w:rsid w:val="002367B7"/>
    <w:rsid w:val="00240BD5"/>
    <w:rsid w:val="00243213"/>
    <w:rsid w:val="00250D60"/>
    <w:rsid w:val="002549B0"/>
    <w:rsid w:val="00255D80"/>
    <w:rsid w:val="002A4C14"/>
    <w:rsid w:val="002C5300"/>
    <w:rsid w:val="002C6A5B"/>
    <w:rsid w:val="003002F1"/>
    <w:rsid w:val="003165F7"/>
    <w:rsid w:val="003377E5"/>
    <w:rsid w:val="003452A5"/>
    <w:rsid w:val="00354782"/>
    <w:rsid w:val="003626C7"/>
    <w:rsid w:val="003659D7"/>
    <w:rsid w:val="0037290B"/>
    <w:rsid w:val="0038579B"/>
    <w:rsid w:val="003A4B27"/>
    <w:rsid w:val="003C591F"/>
    <w:rsid w:val="003C6512"/>
    <w:rsid w:val="003D0B89"/>
    <w:rsid w:val="003D2544"/>
    <w:rsid w:val="003F1B71"/>
    <w:rsid w:val="00444CBD"/>
    <w:rsid w:val="00472AD6"/>
    <w:rsid w:val="004A185E"/>
    <w:rsid w:val="004B360B"/>
    <w:rsid w:val="004C5752"/>
    <w:rsid w:val="004D173F"/>
    <w:rsid w:val="004E0056"/>
    <w:rsid w:val="004E7DAA"/>
    <w:rsid w:val="004F4738"/>
    <w:rsid w:val="005076A2"/>
    <w:rsid w:val="0052481C"/>
    <w:rsid w:val="00536AB6"/>
    <w:rsid w:val="005471F6"/>
    <w:rsid w:val="0056544D"/>
    <w:rsid w:val="00572FAB"/>
    <w:rsid w:val="00591418"/>
    <w:rsid w:val="0059389E"/>
    <w:rsid w:val="005B0B84"/>
    <w:rsid w:val="0062724C"/>
    <w:rsid w:val="006479EE"/>
    <w:rsid w:val="00667C39"/>
    <w:rsid w:val="006A3AB9"/>
    <w:rsid w:val="006C7906"/>
    <w:rsid w:val="006E356E"/>
    <w:rsid w:val="006F78A4"/>
    <w:rsid w:val="00701065"/>
    <w:rsid w:val="0072019A"/>
    <w:rsid w:val="00745EB1"/>
    <w:rsid w:val="00760410"/>
    <w:rsid w:val="007738A3"/>
    <w:rsid w:val="007915E5"/>
    <w:rsid w:val="007D605D"/>
    <w:rsid w:val="007E5818"/>
    <w:rsid w:val="007F0DA1"/>
    <w:rsid w:val="007F68F6"/>
    <w:rsid w:val="008024E6"/>
    <w:rsid w:val="00884C19"/>
    <w:rsid w:val="008972F9"/>
    <w:rsid w:val="008E67E8"/>
    <w:rsid w:val="009340DC"/>
    <w:rsid w:val="00974E78"/>
    <w:rsid w:val="009A7AC9"/>
    <w:rsid w:val="009E5534"/>
    <w:rsid w:val="00A07460"/>
    <w:rsid w:val="00A07F19"/>
    <w:rsid w:val="00A32D32"/>
    <w:rsid w:val="00A571D7"/>
    <w:rsid w:val="00A6515C"/>
    <w:rsid w:val="00A76ABB"/>
    <w:rsid w:val="00A8088A"/>
    <w:rsid w:val="00A8230A"/>
    <w:rsid w:val="00A9021E"/>
    <w:rsid w:val="00AA1D83"/>
    <w:rsid w:val="00AA6135"/>
    <w:rsid w:val="00AB7A65"/>
    <w:rsid w:val="00AE1911"/>
    <w:rsid w:val="00B37689"/>
    <w:rsid w:val="00B522A4"/>
    <w:rsid w:val="00B533AA"/>
    <w:rsid w:val="00B66134"/>
    <w:rsid w:val="00B81A01"/>
    <w:rsid w:val="00BB058F"/>
    <w:rsid w:val="00BD7C34"/>
    <w:rsid w:val="00BE032A"/>
    <w:rsid w:val="00BF51E5"/>
    <w:rsid w:val="00C56004"/>
    <w:rsid w:val="00C87989"/>
    <w:rsid w:val="00C95278"/>
    <w:rsid w:val="00CC0552"/>
    <w:rsid w:val="00CF4276"/>
    <w:rsid w:val="00D00761"/>
    <w:rsid w:val="00D068FD"/>
    <w:rsid w:val="00D22E0B"/>
    <w:rsid w:val="00D34750"/>
    <w:rsid w:val="00D36676"/>
    <w:rsid w:val="00DD532A"/>
    <w:rsid w:val="00DF3F96"/>
    <w:rsid w:val="00E05CEA"/>
    <w:rsid w:val="00E25D2F"/>
    <w:rsid w:val="00E73B3D"/>
    <w:rsid w:val="00E82336"/>
    <w:rsid w:val="00E83003"/>
    <w:rsid w:val="00E85B7F"/>
    <w:rsid w:val="00EB052E"/>
    <w:rsid w:val="00ED5A46"/>
    <w:rsid w:val="00EE5A63"/>
    <w:rsid w:val="00EE6DD7"/>
    <w:rsid w:val="00EF6223"/>
    <w:rsid w:val="00F141B4"/>
    <w:rsid w:val="00F250C2"/>
    <w:rsid w:val="00F35F81"/>
    <w:rsid w:val="00F43950"/>
    <w:rsid w:val="00F65C8A"/>
    <w:rsid w:val="00F8557B"/>
    <w:rsid w:val="00F96BA4"/>
    <w:rsid w:val="00FA0EE1"/>
    <w:rsid w:val="00FA7F2C"/>
    <w:rsid w:val="00FC5F2E"/>
    <w:rsid w:val="00FC78DF"/>
    <w:rsid w:val="00FD6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0A9CA7-17DD-4DFF-B28A-0358A1291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Fitch</dc:creator>
  <cp:keywords/>
  <dc:description/>
  <cp:lastModifiedBy>David Fitch</cp:lastModifiedBy>
  <cp:revision>2</cp:revision>
  <dcterms:created xsi:type="dcterms:W3CDTF">2015-07-01T02:43:00Z</dcterms:created>
  <dcterms:modified xsi:type="dcterms:W3CDTF">2015-07-01T03:36:00Z</dcterms:modified>
</cp:coreProperties>
</file>