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4EA94680" w:rsidR="008B24A4" w:rsidRDefault="003B13E7" w:rsidP="00E12CAD">
      <w:pPr>
        <w:pStyle w:val="NoSpacing"/>
        <w:rPr>
          <w:noProof/>
        </w:rPr>
      </w:pPr>
      <w:r>
        <w:rPr>
          <w:b/>
          <w:sz w:val="32"/>
          <w:u w:val="single"/>
        </w:rPr>
        <w:t>Buyer Company</w:t>
      </w:r>
      <w:r w:rsidR="000E4B31">
        <w:rPr>
          <w:b/>
          <w:sz w:val="32"/>
          <w:u w:val="single"/>
        </w:rPr>
        <w:t>-</w:t>
      </w:r>
      <w:r w:rsidR="008B35E0">
        <w:rPr>
          <w:b/>
          <w:sz w:val="32"/>
          <w:u w:val="single"/>
        </w:rPr>
        <w:t>Hottman Construction</w:t>
      </w:r>
    </w:p>
    <w:p w14:paraId="0D4FFF07" w14:textId="77777777" w:rsidR="008B24A4" w:rsidRDefault="008B24A4" w:rsidP="00E12CAD">
      <w:pPr>
        <w:pStyle w:val="NoSpacing"/>
        <w:rPr>
          <w:noProof/>
        </w:rPr>
      </w:pPr>
    </w:p>
    <w:p w14:paraId="50F7633E" w14:textId="373B4191" w:rsidR="00E12CAD" w:rsidRPr="00F8202D" w:rsidRDefault="008B35E0" w:rsidP="00E12CAD">
      <w:pPr>
        <w:pStyle w:val="NoSpacing"/>
        <w:rPr>
          <w:b/>
          <w:sz w:val="32"/>
          <w:u w:val="single"/>
        </w:rPr>
      </w:pPr>
      <w:r>
        <w:rPr>
          <w:noProof/>
        </w:rPr>
        <w:drawing>
          <wp:inline distT="0" distB="0" distL="0" distR="0" wp14:anchorId="774F22AD" wp14:editId="6AF72D9F">
            <wp:extent cx="1994309" cy="51162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33191" cy="521604"/>
                    </a:xfrm>
                    <a:prstGeom prst="rect">
                      <a:avLst/>
                    </a:prstGeom>
                  </pic:spPr>
                </pic:pic>
              </a:graphicData>
            </a:graphic>
          </wp:inline>
        </w:drawing>
      </w:r>
    </w:p>
    <w:p w14:paraId="3DA7281A" w14:textId="77777777" w:rsidR="00E12CAD" w:rsidRDefault="00E12CAD" w:rsidP="00E12CAD">
      <w:pPr>
        <w:pStyle w:val="NoSpacing"/>
      </w:pPr>
    </w:p>
    <w:p w14:paraId="50BA3A79" w14:textId="0584C92A" w:rsidR="003B13E7" w:rsidRDefault="003B13E7" w:rsidP="000A1E3E">
      <w:pPr>
        <w:pStyle w:val="NoSpacing"/>
        <w:tabs>
          <w:tab w:val="left" w:pos="903"/>
        </w:tabs>
        <w:rPr>
          <w:b/>
        </w:rPr>
      </w:pPr>
      <w:r>
        <w:rPr>
          <w:b/>
        </w:rPr>
        <w:t>URL</w:t>
      </w:r>
      <w:r w:rsidR="00252302">
        <w:rPr>
          <w:b/>
        </w:rPr>
        <w:t xml:space="preserve">: </w:t>
      </w:r>
      <w:r w:rsidR="008B35E0">
        <w:t>hottmanconstruction</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591F6676" w:rsidR="00E12CAD" w:rsidRPr="00252302" w:rsidRDefault="00E12CAD" w:rsidP="00E12CAD">
      <w:pPr>
        <w:pStyle w:val="NoSpacing"/>
      </w:pPr>
      <w:r w:rsidRPr="00F8202D">
        <w:rPr>
          <w:b/>
        </w:rPr>
        <w:t>PMS or Hex color scheme</w:t>
      </w:r>
      <w:r w:rsidR="00252302">
        <w:rPr>
          <w:b/>
        </w:rPr>
        <w:t xml:space="preserve">:  </w:t>
      </w:r>
      <w:r w:rsidR="008B35E0">
        <w:t>gold and black</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77777777" w:rsidR="00535AC7" w:rsidRDefault="00535AC7" w:rsidP="00252302">
      <w:pPr>
        <w:pStyle w:val="NoSpacing"/>
      </w:pPr>
      <w:bookmarkStart w:id="0" w:name="_GoBack"/>
      <w:bookmarkEnd w:id="0"/>
      <w:r>
        <w:t>Items will be delivered to the home office and distributed at the same time.</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lastRenderedPageBreak/>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2018-10-22T17:16:00Z</dcterms:created>
  <dcterms:modified xsi:type="dcterms:W3CDTF">2018-10-22T17:16:00Z</dcterms:modified>
</cp:coreProperties>
</file>