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2627C1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6B98501D" w:rsidR="0048555E" w:rsidRDefault="00CF0056" w:rsidP="0048555E">
      <w:pPr>
        <w:pStyle w:val="Times142"/>
        <w:keepNext/>
        <w:ind w:firstLine="0"/>
        <w:jc w:val="center"/>
      </w:pPr>
      <w:r w:rsidRPr="00CF0056">
        <w:drawing>
          <wp:inline distT="0" distB="0" distL="0" distR="0" wp14:anchorId="4D465781" wp14:editId="47DEAD55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24B56FD2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276A27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0218F2EF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EC6EC4">
          <w:rPr>
            <w:noProof/>
          </w:rPr>
          <w:t>1</w:t>
        </w:r>
      </w:fldSimple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488BD025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0CF79BDA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ADA29B6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126110E7" w14:textId="6B388DCD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EC1492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02A3C2F7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4BA32007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747C91D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116EABCC" w14:textId="72F6D11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4DAB053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65BC2190" w14:textId="72DA161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0F831DCE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110D258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64DCD7D7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86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33B9DA1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CD8BDFF" w14:textId="4595DD9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549CDEE4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5630FBC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BA7C08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84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1B96BC5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2B78551E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61E81CB3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007EBAFB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26E30BF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FD38FF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584654C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4DDFE67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263A9F2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7A35971E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380ADB3A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08352553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0B3B6DC6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458ED88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1314DAA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3BD66C5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45A695DF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59497D49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93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19698597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B21D77E" w14:textId="4AD086CB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C54E766" w14:textId="10C6614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33F7EF2E" w:rsidR="00BF00ED" w:rsidRPr="00BF00ED" w:rsidRDefault="00BF00ED" w:rsidP="00BF00ED">
      <w:pPr>
        <w:pStyle w:val="a9"/>
        <w:keepNext/>
      </w:pPr>
      <w:r>
        <w:t xml:space="preserve">Таблица </w:t>
      </w:r>
      <w:r w:rsidR="002627C1">
        <w:fldChar w:fldCharType="begin"/>
      </w:r>
      <w:r w:rsidR="002627C1">
        <w:instrText xml:space="preserve"> SEQ Таблица \* ARABIC </w:instrText>
      </w:r>
      <w:r w:rsidR="002627C1">
        <w:fldChar w:fldCharType="separate"/>
      </w:r>
      <w:r w:rsidR="00EC6EC4">
        <w:rPr>
          <w:noProof/>
        </w:rPr>
        <w:t>2</w:t>
      </w:r>
      <w:r w:rsidR="002627C1">
        <w:rPr>
          <w:noProof/>
        </w:rPr>
        <w:fldChar w:fldCharType="end"/>
      </w:r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491A43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3BF9AFD5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1F7ABB0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6BE18AC4" w14:textId="365EA25F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46FF016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</w:t>
            </w:r>
            <w:r w:rsidR="00E73DF3">
              <w:rPr>
                <w:lang w:val="en-US"/>
              </w:rPr>
              <w:t>.91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654A7C4C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9433196" w14:textId="168E409B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69785484" w:rsidR="00BF00ED" w:rsidRDefault="00E73DF3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21D3B29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3DF3">
              <w:rPr>
                <w:lang w:val="en-US"/>
              </w:rPr>
              <w:t>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514EE83A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1E731FC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2B63004B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86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2CD045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B7EE008" w14:textId="2F3BEA5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C0DF60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6615F1BE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44D18F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7E2CC680" w14:textId="73CF984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41A09FA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3A1735A0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3AF2AACF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7746">
              <w:rPr>
                <w:lang w:val="en-US"/>
              </w:rPr>
              <w:t>.88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5F35F58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37DC5DC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45BEDE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0E1A274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074111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267CB8B9" w14:textId="2E62735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4CA507D5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5EFD875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223696DA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88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697999F3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6057AF19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5C5F258A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037AFD7B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F2500">
              <w:rPr>
                <w:lang w:val="en-US"/>
              </w:rPr>
              <w:t>91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98D4D23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7FB83D7" w14:textId="50AE77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66FDAE56" w14:textId="686984EC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 xml:space="preserve"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</w:t>
      </w:r>
      <w:r>
        <w:lastRenderedPageBreak/>
        <w:t>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51906A84" w:rsidR="000E527A" w:rsidRDefault="00DB3110" w:rsidP="00DB3110">
      <w:pPr>
        <w:pStyle w:val="a9"/>
      </w:pPr>
      <w:r>
        <w:t xml:space="preserve">Рисунок </w:t>
      </w:r>
      <w:fldSimple w:instr=" SEQ Рисунок \* ARABIC ">
        <w:r w:rsidR="00276A27">
          <w:rPr>
            <w:noProof/>
          </w:rPr>
          <w:t>2</w:t>
        </w:r>
      </w:fldSimple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особо опасный класс нарушений ритма сердца – фибрилляция желудочков (ФЖ). Элементы этого класса легко линейно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0724C378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EC6EC4">
          <w:rPr>
            <w:noProof/>
          </w:rPr>
          <w:t>3</w:t>
        </w:r>
      </w:fldSimple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3A8002FE" w:rsidR="00137CFF" w:rsidRDefault="00137CFF" w:rsidP="006C63F2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7DCCB4AB" w14:textId="08FA1C03" w:rsidR="00137CFF" w:rsidRDefault="00137CFF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13BEE85" w14:textId="211D0DA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>
              <w:rPr>
                <w:lang w:val="en-US"/>
              </w:rPr>
              <w:t>8</w:t>
            </w:r>
          </w:p>
        </w:tc>
        <w:tc>
          <w:tcPr>
            <w:tcW w:w="1216" w:type="pct"/>
            <w:vAlign w:val="center"/>
          </w:tcPr>
          <w:p w14:paraId="633A3B75" w14:textId="78E8165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0.16</w:t>
            </w:r>
            <w:r>
              <w:rPr>
                <w:lang w:val="en-US"/>
              </w:rPr>
              <w:t>9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3FA012F1" w:rsidR="00137CFF" w:rsidRDefault="00137CFF" w:rsidP="006C63F2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3559CB79" w14:textId="6803C6C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-1.058</w:t>
            </w:r>
          </w:p>
        </w:tc>
        <w:tc>
          <w:tcPr>
            <w:tcW w:w="1216" w:type="pct"/>
            <w:vAlign w:val="center"/>
          </w:tcPr>
          <w:p w14:paraId="50DFB8B3" w14:textId="5C34595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0.278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50A5349E" w:rsidR="00137CFF" w:rsidRDefault="00137CFF" w:rsidP="006C63F2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6B1C6B14" w14:textId="1C503EB0" w:rsidR="00137CFF" w:rsidRDefault="00137CFF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C44DC12" w14:textId="27291F0C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0.39</w:t>
            </w:r>
            <w:r>
              <w:rPr>
                <w:lang w:val="en-US"/>
              </w:rPr>
              <w:t>6</w:t>
            </w:r>
          </w:p>
        </w:tc>
        <w:tc>
          <w:tcPr>
            <w:tcW w:w="1216" w:type="pct"/>
            <w:vAlign w:val="center"/>
          </w:tcPr>
          <w:p w14:paraId="38BB777B" w14:textId="6A6DAAC1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0.11</w:t>
            </w:r>
            <w:r>
              <w:rPr>
                <w:lang w:val="en-US"/>
              </w:rPr>
              <w:t>8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22099642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0B1E3C63" w14:textId="51C7856D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-0.294</w:t>
            </w:r>
          </w:p>
        </w:tc>
        <w:tc>
          <w:tcPr>
            <w:tcW w:w="1216" w:type="pct"/>
            <w:vAlign w:val="center"/>
          </w:tcPr>
          <w:p w14:paraId="21FF4CFA" w14:textId="0F797735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0.24</w:t>
            </w:r>
            <w:r>
              <w:rPr>
                <w:lang w:val="en-US"/>
              </w:rPr>
              <w:t>9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2627C1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2627C1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94ED116" w:rsidR="00AC6A5D" w:rsidRDefault="00220965" w:rsidP="00AC6A5D">
      <w:pPr>
        <w:pStyle w:val="Times142"/>
        <w:keepNext/>
        <w:ind w:firstLine="0"/>
        <w:jc w:val="center"/>
      </w:pPr>
      <w:r w:rsidRPr="00220965">
        <w:rPr>
          <w:noProof/>
        </w:rPr>
        <w:drawing>
          <wp:inline distT="0" distB="0" distL="0" distR="0" wp14:anchorId="6FB818F9" wp14:editId="41D45E00">
            <wp:extent cx="5940425" cy="2703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BA34BEB" w:rsidR="00104A07" w:rsidRDefault="00AC6A5D" w:rsidP="00AC6A5D">
      <w:pPr>
        <w:pStyle w:val="a9"/>
      </w:pPr>
      <w:r>
        <w:t xml:space="preserve">Рисунок </w:t>
      </w:r>
      <w:fldSimple w:instr=" SEQ Рисунок \* ARABIC ">
        <w:r w:rsidR="00276A27">
          <w:rPr>
            <w:noProof/>
          </w:rPr>
          <w:t>3</w:t>
        </w:r>
      </w:fldSimple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1FA98FDB" w:rsidR="005D0D5F" w:rsidRDefault="00220965" w:rsidP="002664E8">
      <w:pPr>
        <w:pStyle w:val="Times142"/>
      </w:pPr>
      <w:r>
        <w:lastRenderedPageBreak/>
        <w:t>Проведенные расчеты позволяют получить порог</w:t>
      </w:r>
      <w:r w:rsidR="006243A7">
        <w:t>, равный, для первого этапа (ФЖ и НР+ЖТ)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a=-0.47</m:t>
        </m:r>
      </m:oMath>
      <w:r w:rsidR="006243A7" w:rsidRPr="006243A7">
        <w:t xml:space="preserve">, </w:t>
      </w:r>
      <w:r w:rsidR="006243A7">
        <w:t xml:space="preserve"> а для второго этапа (НР и ЖТ) </w:t>
      </w:r>
      <m:oMath>
        <m:r>
          <w:rPr>
            <w:rFonts w:ascii="Cambria Math" w:hAnsi="Cambria Math"/>
          </w:rPr>
          <m:t>a=0.14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7277F29B" w:rsidR="00402460" w:rsidRDefault="00402460" w:rsidP="002664E8">
      <w:pPr>
        <w:pStyle w:val="Times142"/>
      </w:pPr>
      <w:r>
        <w:t>Этап 1</w:t>
      </w:r>
      <w:r w:rsidR="00EA545D">
        <w:t xml:space="preserve"> (ФЖ и НР+ЖТ)</w:t>
      </w:r>
      <w:r>
        <w:t>:</w:t>
      </w:r>
    </w:p>
    <w:p w14:paraId="2A6E4DA9" w14:textId="12F04BCD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=-0.287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+0.47=0</m:t>
        </m:r>
      </m:oMath>
      <w:r w:rsidRPr="00402460">
        <w:t xml:space="preserve"> </w:t>
      </w:r>
    </w:p>
    <w:p w14:paraId="2798C4F3" w14:textId="711D4994" w:rsidR="004D5016" w:rsidRDefault="004D5016" w:rsidP="00402460">
      <w:pPr>
        <w:pStyle w:val="Times142"/>
      </w:pPr>
      <w:r>
        <w:t>Этап 2</w:t>
      </w:r>
      <w:r w:rsidR="00EA545D">
        <w:t xml:space="preserve"> (НР и ЖТ)</w:t>
      </w:r>
      <w:r>
        <w:t>:</w:t>
      </w:r>
    </w:p>
    <w:p w14:paraId="28620313" w14:textId="3D8AD809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-0.14=0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77777777" w:rsidR="005D210E" w:rsidRDefault="005D210E" w:rsidP="005D210E">
      <w:pPr>
        <w:pStyle w:val="Times142"/>
      </w:pPr>
      <w:r>
        <w:t>Этап 1 (ФЖ и НР+ЖТ):</w:t>
      </w:r>
    </w:p>
    <w:p w14:paraId="6DEFEC08" w14:textId="01729004" w:rsidR="005D210E" w:rsidRDefault="005D210E" w:rsidP="001C1819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&lt;-0.47, то класс </m:t>
        </m:r>
        <m:r>
          <m:rPr>
            <m:sty m:val="p"/>
          </m:rPr>
          <w:rPr>
            <w:rFonts w:ascii="Cambria Math" w:hAnsi="Cambria Math"/>
          </w:rPr>
          <m:t>НР+ЖТ</m:t>
        </m:r>
      </m:oMath>
      <w:r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4AF00797" w:rsidR="005D210E" w:rsidRPr="00EC6EC4" w:rsidRDefault="001C1819" w:rsidP="00C3316D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&gt;-0.47, то класс ФЖ</m:t>
        </m:r>
      </m:oMath>
      <w:r w:rsidRPr="00EC6EC4">
        <w:t xml:space="preserve"> </w:t>
      </w:r>
    </w:p>
    <w:p w14:paraId="75601713" w14:textId="74447C73" w:rsidR="00EB7521" w:rsidRDefault="00EB7521" w:rsidP="00EB7521">
      <w:pPr>
        <w:pStyle w:val="Times142"/>
      </w:pPr>
      <w:r>
        <w:t>Этап 2 (НР и ЖТ):</w:t>
      </w:r>
    </w:p>
    <w:p w14:paraId="02674031" w14:textId="24BBA960" w:rsid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&gt;0.14, то НР</m:t>
        </m:r>
      </m:oMath>
      <w:r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4FD42749" w:rsidR="00EB7521" w:rsidRP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&lt;0.14, то ЖТ</m:t>
        </m:r>
      </m:oMath>
      <w:r>
        <w:rPr>
          <w:i/>
        </w:rPr>
        <w:t xml:space="preserve"> </w:t>
      </w:r>
    </w:p>
    <w:p w14:paraId="2CB63A66" w14:textId="07EAE17D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&gt;-0.47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&lt;0.14</m:t>
        </m:r>
      </m:oMath>
      <w:r w:rsidRPr="00930008">
        <w:t>, то данный объект принадлежит классу ЖТ, иначе НР.</w:t>
      </w:r>
    </w:p>
    <w:p w14:paraId="58D93A32" w14:textId="77777777" w:rsidR="006E3567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2627C1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2627C1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2627C1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2627C1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2627C1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000A10BC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r w:rsidR="002627C1">
        <w:fldChar w:fldCharType="begin"/>
      </w:r>
      <w:r w:rsidR="002627C1">
        <w:instrText xml:space="preserve"> SEQ Таблица \* ARABIC </w:instrText>
      </w:r>
      <w:r w:rsidR="002627C1">
        <w:fldChar w:fldCharType="separate"/>
      </w:r>
      <w:r>
        <w:rPr>
          <w:noProof/>
        </w:rPr>
        <w:t>4</w:t>
      </w:r>
      <w:r w:rsidR="002627C1">
        <w:rPr>
          <w:noProof/>
        </w:rPr>
        <w:fldChar w:fldCharType="end"/>
      </w:r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EC6EC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5E6065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31F517A" w14:textId="457E4F23" w:rsidR="00EC6EC4" w:rsidRPr="006C63F2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9B2647">
              <w:t>0.043</w:t>
            </w:r>
          </w:p>
        </w:tc>
        <w:tc>
          <w:tcPr>
            <w:tcW w:w="1216" w:type="pct"/>
            <w:vAlign w:val="center"/>
          </w:tcPr>
          <w:p w14:paraId="5385711D" w14:textId="56543DAB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</w:t>
            </w:r>
            <w:r w:rsidR="009B2647">
              <w:rPr>
                <w:lang w:val="en-US"/>
              </w:rPr>
              <w:t>01</w:t>
            </w:r>
          </w:p>
        </w:tc>
      </w:tr>
      <w:tr w:rsidR="00EC6EC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7CA65333" w14:textId="31F6749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 w:rsidR="009B2647">
              <w:rPr>
                <w:lang w:val="en-US"/>
              </w:rPr>
              <w:t>0</w:t>
            </w:r>
            <w:r w:rsidRPr="006C63F2">
              <w:t>.</w:t>
            </w:r>
            <w:r w:rsidR="009B2647">
              <w:rPr>
                <w:lang w:val="en-US"/>
              </w:rPr>
              <w:t>609</w:t>
            </w:r>
          </w:p>
        </w:tc>
        <w:tc>
          <w:tcPr>
            <w:tcW w:w="1216" w:type="pct"/>
            <w:vAlign w:val="center"/>
          </w:tcPr>
          <w:p w14:paraId="13D2CC7B" w14:textId="00FE7F8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9B2647">
              <w:rPr>
                <w:lang w:val="en-US"/>
              </w:rPr>
              <w:t>141</w:t>
            </w:r>
          </w:p>
        </w:tc>
      </w:tr>
      <w:tr w:rsidR="00EC6EC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26D7DA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41D99955" w14:textId="21B51E47" w:rsidR="00EC6EC4" w:rsidRPr="00E669D8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-0.032</w:t>
            </w:r>
          </w:p>
        </w:tc>
        <w:tc>
          <w:tcPr>
            <w:tcW w:w="1216" w:type="pct"/>
            <w:vAlign w:val="center"/>
          </w:tcPr>
          <w:p w14:paraId="53DC396E" w14:textId="63909632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093</w:t>
            </w:r>
          </w:p>
        </w:tc>
      </w:tr>
      <w:tr w:rsidR="00EC6EC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7CA4FC70" w14:textId="52DFD02E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B2647">
              <w:rPr>
                <w:lang w:val="en-US"/>
              </w:rPr>
              <w:t>535</w:t>
            </w:r>
          </w:p>
        </w:tc>
        <w:tc>
          <w:tcPr>
            <w:tcW w:w="1216" w:type="pct"/>
            <w:vAlign w:val="center"/>
          </w:tcPr>
          <w:p w14:paraId="60756260" w14:textId="1538EAD6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132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4C73FEA9" w:rsidR="003B0B4F" w:rsidRDefault="0022531E" w:rsidP="003B0B4F">
      <w:pPr>
        <w:pStyle w:val="Times142"/>
        <w:keepNext/>
        <w:ind w:firstLine="0"/>
        <w:jc w:val="center"/>
      </w:pPr>
      <w:r w:rsidRPr="0022531E">
        <w:rPr>
          <w:noProof/>
        </w:rPr>
        <w:drawing>
          <wp:inline distT="0" distB="0" distL="0" distR="0" wp14:anchorId="18FD8A04" wp14:editId="47E331BF">
            <wp:extent cx="5862605" cy="2700997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349" cy="2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6A6EBDDF" w:rsidR="003B0B4F" w:rsidRPr="00450010" w:rsidRDefault="003B0B4F" w:rsidP="00450010">
      <w:pPr>
        <w:pStyle w:val="a9"/>
      </w:pPr>
      <w:r>
        <w:t xml:space="preserve">Рисунок </w:t>
      </w:r>
      <w:r w:rsidR="002627C1">
        <w:fldChar w:fldCharType="begin"/>
      </w:r>
      <w:r w:rsidR="002627C1">
        <w:instrText xml:space="preserve"> SEQ Рисунок \* ARABIC </w:instrText>
      </w:r>
      <w:r w:rsidR="002627C1">
        <w:fldChar w:fldCharType="separate"/>
      </w:r>
      <w:r w:rsidR="00276A27">
        <w:rPr>
          <w:noProof/>
        </w:rPr>
        <w:t>4</w:t>
      </w:r>
      <w:r w:rsidR="002627C1">
        <w:rPr>
          <w:noProof/>
        </w:rPr>
        <w:fldChar w:fldCharType="end"/>
      </w:r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41B6BE1A" w:rsidR="002A6584" w:rsidRDefault="002A6584" w:rsidP="002A6584">
      <w:pPr>
        <w:pStyle w:val="Times142"/>
      </w:pPr>
      <w:r>
        <w:lastRenderedPageBreak/>
        <w:t>Проведенные расчеты позволяют получить порог, равный, для первого этапа (ФЖ и НР+ЖТ)</w:t>
      </w:r>
      <w:r w:rsidRPr="006243A7">
        <w:t xml:space="preserve"> </w:t>
      </w:r>
      <m:oMath>
        <m:r>
          <w:rPr>
            <w:rFonts w:ascii="Cambria Math" w:hAnsi="Cambria Math"/>
          </w:rPr>
          <m:t>a=-0.24</m:t>
        </m:r>
      </m:oMath>
      <w:r w:rsidRPr="006243A7">
        <w:t xml:space="preserve">, </w:t>
      </w:r>
      <w:r>
        <w:t xml:space="preserve"> а для второго этапа (НР и ЖТ) </w:t>
      </w:r>
      <m:oMath>
        <m:r>
          <w:rPr>
            <w:rFonts w:ascii="Cambria Math" w:hAnsi="Cambria Math"/>
          </w:rPr>
          <m:t>a=-0.25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77777777" w:rsidR="003C3630" w:rsidRDefault="003C3630" w:rsidP="003C3630">
      <w:pPr>
        <w:pStyle w:val="Times142"/>
      </w:pPr>
      <w:r>
        <w:t>Этап 1 (ФЖ и НР+ЖТ):</w:t>
      </w:r>
    </w:p>
    <w:p w14:paraId="42016FF9" w14:textId="5A1491C8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+0.24=0 </m:t>
        </m:r>
      </m:oMath>
      <w:r>
        <w:t xml:space="preserve"> </w:t>
      </w:r>
    </w:p>
    <w:p w14:paraId="72BA9414" w14:textId="77777777" w:rsidR="00374D12" w:rsidRDefault="00374D12" w:rsidP="00374D12">
      <w:pPr>
        <w:pStyle w:val="Times142"/>
      </w:pPr>
      <w:r>
        <w:t>Этап 2 (НР и ЖТ):</w:t>
      </w:r>
    </w:p>
    <w:p w14:paraId="740B5B4D" w14:textId="1B130A3E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77777777" w:rsidR="002A3B0D" w:rsidRDefault="002A3B0D" w:rsidP="002A3B0D">
      <w:pPr>
        <w:pStyle w:val="Times142"/>
      </w:pPr>
      <w:r>
        <w:t>Этап 1 (ФЖ и НР+ЖТ):</w:t>
      </w:r>
    </w:p>
    <w:p w14:paraId="2F5A713D" w14:textId="0EB76EB8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&gt;-0.24, то ФЖ </m:t>
        </m:r>
      </m:oMath>
      <w:r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6F25627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&lt;-0.24, то НР+ЖТ </m:t>
        </m:r>
      </m:oMath>
      <w:r>
        <w:t xml:space="preserve"> </w:t>
      </w:r>
    </w:p>
    <w:p w14:paraId="447CA339" w14:textId="3FC63BF7" w:rsidR="002A3B0D" w:rsidRDefault="00AB5648" w:rsidP="00E218EB">
      <w:pPr>
        <w:pStyle w:val="Times142"/>
      </w:pPr>
      <w:r>
        <w:t>Этап 2 (НР и ЖТ):</w:t>
      </w:r>
    </w:p>
    <w:p w14:paraId="566935E1" w14:textId="055DF68D" w:rsidR="00E218EB" w:rsidRDefault="00E218EB" w:rsidP="00E218EB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&gt;-0.25, то НР</m:t>
        </m:r>
      </m:oMath>
      <w:r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0727D054" w:rsidR="00E218EB" w:rsidRDefault="00E218EB" w:rsidP="00BB4C54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&lt;-0.25, то ЖТ</m:t>
        </m:r>
      </m:oMath>
      <w:r>
        <w:t xml:space="preserve"> </w:t>
      </w:r>
    </w:p>
    <w:p w14:paraId="01E2279A" w14:textId="578060E0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&gt;-0.24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- 0.25</m:t>
        </m:r>
      </m:oMath>
      <w:r w:rsidRPr="00930008">
        <w:t>, то данный объект принадлежит классу ЖТ, иначе НР.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r>
        <w:lastRenderedPageBreak/>
        <w:t>Метод классификации по дискриминантному анализу с использованием критерия Фишера</w:t>
      </w:r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2627C1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2627C1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 xml:space="preserve">Также, собственные вектора необходимо </w:t>
      </w:r>
      <w:proofErr w:type="spellStart"/>
      <w:r>
        <w:t>пронормировать</w:t>
      </w:r>
      <w:proofErr w:type="spellEnd"/>
      <w:r>
        <w:t>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1671039A" w:rsidR="008D2BAE" w:rsidRDefault="008E711A" w:rsidP="008E711A">
      <w:pPr>
        <w:pStyle w:val="Times142"/>
        <w:keepNext/>
        <w:ind w:firstLine="0"/>
        <w:jc w:val="center"/>
      </w:pPr>
      <w:r w:rsidRPr="008E711A">
        <w:rPr>
          <w:noProof/>
        </w:rPr>
        <w:drawing>
          <wp:inline distT="0" distB="0" distL="0" distR="0" wp14:anchorId="08A3F774" wp14:editId="5A77845D">
            <wp:extent cx="5940425" cy="464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14E297D9" w:rsidR="0097508C" w:rsidRDefault="008D2BAE" w:rsidP="008E684E">
      <w:pPr>
        <w:pStyle w:val="a9"/>
        <w:rPr>
          <w:iCs w:val="0"/>
        </w:rPr>
      </w:pPr>
      <w:r>
        <w:t xml:space="preserve">Рисунок </w:t>
      </w:r>
      <w:r w:rsidR="002627C1">
        <w:fldChar w:fldCharType="begin"/>
      </w:r>
      <w:r w:rsidR="002627C1">
        <w:instrText xml:space="preserve"> SEQ Рисунок \* ARABIC </w:instrText>
      </w:r>
      <w:r w:rsidR="002627C1">
        <w:fldChar w:fldCharType="separate"/>
      </w:r>
      <w:r w:rsidR="00276A27">
        <w:rPr>
          <w:noProof/>
        </w:rPr>
        <w:t>5</w:t>
      </w:r>
      <w:r w:rsidR="002627C1">
        <w:rPr>
          <w:noProof/>
        </w:rPr>
        <w:fldChar w:fldCharType="end"/>
      </w:r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 с дополнительным построением прямых, разделяющих классы.</w:t>
      </w:r>
    </w:p>
    <w:p w14:paraId="12BE89D4" w14:textId="77777777" w:rsidR="00276A27" w:rsidRDefault="00276A27" w:rsidP="00276A27">
      <w:pPr>
        <w:pStyle w:val="Times142"/>
        <w:keepNext/>
        <w:ind w:firstLine="0"/>
        <w:jc w:val="center"/>
      </w:pPr>
      <w:r w:rsidRPr="00276A27">
        <w:rPr>
          <w:noProof/>
          <w:lang w:val="en-US"/>
        </w:rPr>
        <w:drawing>
          <wp:inline distT="0" distB="0" distL="0" distR="0" wp14:anchorId="14E0893F" wp14:editId="51175AA5">
            <wp:extent cx="5580860" cy="449153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082" cy="45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A88DAF5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7F889111" w14:textId="75A4076F" w:rsidR="00316D15" w:rsidRDefault="00922298" w:rsidP="00922298">
      <w:pPr>
        <w:pStyle w:val="Times142"/>
        <w:ind w:firstLine="0"/>
      </w:pPr>
      <w:r>
        <w:tab/>
        <w:t>Из рисунка 6 видно, что для классификации были построены следующие прямые:</w:t>
      </w:r>
    </w:p>
    <w:p w14:paraId="30BE1B9F" w14:textId="71B1EA95" w:rsidR="00922298" w:rsidRPr="00922298" w:rsidRDefault="00922298" w:rsidP="00922298">
      <w:pPr>
        <w:pStyle w:val="Times142"/>
        <w:ind w:firstLine="0"/>
      </w:pPr>
      <m:oMathPara>
        <m:oMath>
          <m:r>
            <w:rPr>
              <w:rFonts w:ascii="Cambria Math" w:hAnsi="Cambria Math"/>
            </w:rPr>
            <m:t>y=x-0.43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прямая, отделяющая ФЖ от НР+ЖТ</m:t>
          </m:r>
        </m:oMath>
      </m:oMathPara>
    </w:p>
    <w:p w14:paraId="51814A58" w14:textId="4A25ADEC" w:rsidR="00922298" w:rsidRPr="00EE3ACB" w:rsidRDefault="00922298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y=-x-0.55-прямая, отделяющая НР от ЖТ</m:t>
          </m:r>
        </m:oMath>
      </m:oMathPara>
    </w:p>
    <w:p w14:paraId="228E1752" w14:textId="40215D6F" w:rsidR="00EE3ACB" w:rsidRDefault="00EE3ACB" w:rsidP="00922298">
      <w:pPr>
        <w:pStyle w:val="Times142"/>
        <w:ind w:firstLine="0"/>
        <w:rPr>
          <w:i/>
        </w:rPr>
      </w:pPr>
    </w:p>
    <w:p w14:paraId="5B0A5173" w14:textId="77777777" w:rsidR="00EE3ACB" w:rsidRPr="005D2B66" w:rsidRDefault="00EE3ACB" w:rsidP="00922298">
      <w:pPr>
        <w:pStyle w:val="Times142"/>
        <w:ind w:firstLine="0"/>
        <w:rPr>
          <w:i/>
        </w:rPr>
      </w:pPr>
    </w:p>
    <w:p w14:paraId="402A42C8" w14:textId="77777777" w:rsidR="00EE3ACB" w:rsidRDefault="00EE3ACB" w:rsidP="00EE3ACB">
      <w:pPr>
        <w:pStyle w:val="Times142"/>
      </w:pPr>
      <w:r>
        <w:lastRenderedPageBreak/>
        <w:t>Решающее правило для каждого из этапов будет иметь следующий вид:</w:t>
      </w:r>
    </w:p>
    <w:p w14:paraId="7766B2EB" w14:textId="77777777" w:rsidR="00EE3ACB" w:rsidRDefault="00EE3ACB" w:rsidP="00EE3ACB">
      <w:pPr>
        <w:pStyle w:val="Times142"/>
      </w:pPr>
      <w:r>
        <w:t>Этап 1 (ФЖ и НР+ЖТ):</w:t>
      </w:r>
    </w:p>
    <w:p w14:paraId="636E231C" w14:textId="22679802" w:rsidR="005D2B66" w:rsidRPr="00D579B0" w:rsidRDefault="00D579B0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y-x+0.43&gt;0, то ФЖ</m:t>
          </m:r>
        </m:oMath>
      </m:oMathPara>
    </w:p>
    <w:p w14:paraId="5F6F3CB5" w14:textId="39C10BC4" w:rsidR="00D579B0" w:rsidRPr="009353F9" w:rsidRDefault="00D579B0" w:rsidP="00D579B0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y-x+0.43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0, то НР+ЖТ</m:t>
          </m:r>
        </m:oMath>
      </m:oMathPara>
    </w:p>
    <w:p w14:paraId="3DED356C" w14:textId="77777777" w:rsidR="009353F9" w:rsidRPr="00D579B0" w:rsidRDefault="009353F9" w:rsidP="00D579B0">
      <w:pPr>
        <w:pStyle w:val="Times142"/>
        <w:ind w:firstLine="0"/>
        <w:rPr>
          <w:i/>
          <w:iCs/>
          <w:lang w:val="en-US"/>
        </w:rPr>
      </w:pPr>
    </w:p>
    <w:p w14:paraId="0B0A3257" w14:textId="77777777" w:rsidR="009353F9" w:rsidRDefault="009353F9" w:rsidP="009353F9">
      <w:pPr>
        <w:pStyle w:val="Times142"/>
      </w:pPr>
      <w:r>
        <w:t>Этап 2 (НР и ЖТ):</w:t>
      </w:r>
    </w:p>
    <w:p w14:paraId="7B3F4503" w14:textId="0FF04F1A" w:rsidR="00D579B0" w:rsidRPr="002F0C12" w:rsidRDefault="009353F9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y+x+0.55</m:t>
          </m:r>
          <m:r>
            <w:rPr>
              <w:rFonts w:ascii="Cambria Math" w:hAnsi="Cambria Math"/>
              <w:lang w:val="en-US"/>
            </w:rPr>
            <m:t>&gt;0</m:t>
          </m:r>
          <m:r>
            <w:rPr>
              <w:rFonts w:ascii="Cambria Math" w:hAnsi="Cambria Math"/>
            </w:rPr>
            <m:t>, то НР</m:t>
          </m:r>
        </m:oMath>
      </m:oMathPara>
    </w:p>
    <w:p w14:paraId="00C71859" w14:textId="2EAB7C12" w:rsidR="002F0C12" w:rsidRPr="001F066A" w:rsidRDefault="002F0C12" w:rsidP="002F0C12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y+x+0.55</m:t>
          </m:r>
          <m:r>
            <w:rPr>
              <w:rFonts w:ascii="Cambria Math" w:hAnsi="Cambria Math"/>
              <w:lang w:val="en-US"/>
            </w:rPr>
            <m:t>&lt;0</m:t>
          </m:r>
          <m:r>
            <w:rPr>
              <w:rFonts w:ascii="Cambria Math" w:hAnsi="Cambria Math"/>
            </w:rPr>
            <m:t>, то ЖТ</m:t>
          </m:r>
        </m:oMath>
      </m:oMathPara>
    </w:p>
    <w:p w14:paraId="03C3825A" w14:textId="77777777" w:rsidR="001F066A" w:rsidRPr="009353F9" w:rsidRDefault="001F066A" w:rsidP="002F0C12">
      <w:pPr>
        <w:pStyle w:val="Times142"/>
        <w:ind w:firstLine="0"/>
        <w:rPr>
          <w:i/>
        </w:rPr>
      </w:pPr>
    </w:p>
    <w:p w14:paraId="0602C69B" w14:textId="5F8FC004" w:rsidR="007949DA" w:rsidRDefault="001F066A" w:rsidP="007949DA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</w:rPr>
          <m:t>func&gt;0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w:r w:rsidR="005629C8" w:rsidRPr="005629C8">
        <w:t xml:space="preserve"> </w:t>
      </w:r>
      <m:oMath>
        <m:r>
          <w:rPr>
            <w:rFonts w:ascii="Cambria Math" w:hAnsi="Cambria Math"/>
          </w:rPr>
          <m:t>func&lt;0</m:t>
        </m:r>
      </m:oMath>
      <w:r w:rsidRPr="00930008">
        <w:t>, то данный объект принадлежит классу ЖТ, иначе НР.</w:t>
      </w:r>
    </w:p>
    <w:p w14:paraId="28C63877" w14:textId="2881720F" w:rsidR="006369B0" w:rsidRDefault="006369B0" w:rsidP="007949DA">
      <w:pPr>
        <w:pStyle w:val="Times142"/>
      </w:pPr>
    </w:p>
    <w:p w14:paraId="09016865" w14:textId="77777777" w:rsidR="006369B0" w:rsidRDefault="006369B0">
      <w:pPr>
        <w:spacing w:after="160" w:line="259" w:lineRule="auto"/>
        <w:rPr>
          <w:sz w:val="28"/>
        </w:rPr>
      </w:pPr>
      <w:r>
        <w:br w:type="page"/>
      </w:r>
    </w:p>
    <w:p w14:paraId="2240BC38" w14:textId="29340585" w:rsidR="006369B0" w:rsidRDefault="006369B0" w:rsidP="006369B0">
      <w:pPr>
        <w:pStyle w:val="1"/>
      </w:pPr>
      <w:r>
        <w:lastRenderedPageBreak/>
        <w:t>Сравнение методов</w:t>
      </w:r>
    </w:p>
    <w:p w14:paraId="4BC49317" w14:textId="77777777" w:rsidR="00E002B6" w:rsidRPr="00E002B6" w:rsidRDefault="00E002B6" w:rsidP="004F085D">
      <w:pPr>
        <w:pStyle w:val="Times142"/>
      </w:pPr>
    </w:p>
    <w:sectPr w:rsidR="00E002B6" w:rsidRPr="00E002B6" w:rsidSect="00B149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415F" w14:textId="77777777" w:rsidR="002627C1" w:rsidRDefault="002627C1" w:rsidP="00B1494D">
      <w:r>
        <w:separator/>
      </w:r>
    </w:p>
  </w:endnote>
  <w:endnote w:type="continuationSeparator" w:id="0">
    <w:p w14:paraId="4141E89F" w14:textId="77777777" w:rsidR="002627C1" w:rsidRDefault="002627C1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CFA0" w14:textId="77777777" w:rsidR="002627C1" w:rsidRDefault="002627C1" w:rsidP="00B1494D">
      <w:r>
        <w:separator/>
      </w:r>
    </w:p>
  </w:footnote>
  <w:footnote w:type="continuationSeparator" w:id="0">
    <w:p w14:paraId="1FA13C6C" w14:textId="77777777" w:rsidR="002627C1" w:rsidRDefault="002627C1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333F5"/>
    <w:rsid w:val="0004145C"/>
    <w:rsid w:val="000460CE"/>
    <w:rsid w:val="0008404B"/>
    <w:rsid w:val="0008749A"/>
    <w:rsid w:val="000B15BD"/>
    <w:rsid w:val="000C7296"/>
    <w:rsid w:val="000D6BC0"/>
    <w:rsid w:val="000E527A"/>
    <w:rsid w:val="000F3DED"/>
    <w:rsid w:val="000F71D8"/>
    <w:rsid w:val="00104A07"/>
    <w:rsid w:val="00106624"/>
    <w:rsid w:val="00114815"/>
    <w:rsid w:val="00137CFF"/>
    <w:rsid w:val="00166494"/>
    <w:rsid w:val="00166659"/>
    <w:rsid w:val="00175883"/>
    <w:rsid w:val="00176FBC"/>
    <w:rsid w:val="00186D3A"/>
    <w:rsid w:val="00190393"/>
    <w:rsid w:val="001A0DD4"/>
    <w:rsid w:val="001B4838"/>
    <w:rsid w:val="001C0309"/>
    <w:rsid w:val="001C1819"/>
    <w:rsid w:val="001C218E"/>
    <w:rsid w:val="001C313F"/>
    <w:rsid w:val="001F066A"/>
    <w:rsid w:val="001F754D"/>
    <w:rsid w:val="00202542"/>
    <w:rsid w:val="0020488B"/>
    <w:rsid w:val="00220965"/>
    <w:rsid w:val="0022531E"/>
    <w:rsid w:val="0023170B"/>
    <w:rsid w:val="002627C1"/>
    <w:rsid w:val="002664E8"/>
    <w:rsid w:val="00276A27"/>
    <w:rsid w:val="00292344"/>
    <w:rsid w:val="00294B66"/>
    <w:rsid w:val="002A3B0D"/>
    <w:rsid w:val="002A6584"/>
    <w:rsid w:val="002B0511"/>
    <w:rsid w:val="002B1926"/>
    <w:rsid w:val="002B722E"/>
    <w:rsid w:val="002C0831"/>
    <w:rsid w:val="002E3D9D"/>
    <w:rsid w:val="002F0C12"/>
    <w:rsid w:val="002F2500"/>
    <w:rsid w:val="003047C5"/>
    <w:rsid w:val="00316D15"/>
    <w:rsid w:val="00337993"/>
    <w:rsid w:val="00374D12"/>
    <w:rsid w:val="00386B61"/>
    <w:rsid w:val="003941C4"/>
    <w:rsid w:val="003A5775"/>
    <w:rsid w:val="003B0B4F"/>
    <w:rsid w:val="003B5277"/>
    <w:rsid w:val="003C3630"/>
    <w:rsid w:val="003D350A"/>
    <w:rsid w:val="003F6642"/>
    <w:rsid w:val="003F6C2B"/>
    <w:rsid w:val="00402460"/>
    <w:rsid w:val="00447BA4"/>
    <w:rsid w:val="00450010"/>
    <w:rsid w:val="00450061"/>
    <w:rsid w:val="00454760"/>
    <w:rsid w:val="004676C5"/>
    <w:rsid w:val="0048555E"/>
    <w:rsid w:val="004921DF"/>
    <w:rsid w:val="004A74EA"/>
    <w:rsid w:val="004B30E4"/>
    <w:rsid w:val="004D027B"/>
    <w:rsid w:val="004D2022"/>
    <w:rsid w:val="004D5016"/>
    <w:rsid w:val="004E1826"/>
    <w:rsid w:val="004F085D"/>
    <w:rsid w:val="004F7096"/>
    <w:rsid w:val="0050253C"/>
    <w:rsid w:val="0051100D"/>
    <w:rsid w:val="005179C6"/>
    <w:rsid w:val="00522EEE"/>
    <w:rsid w:val="00524B9B"/>
    <w:rsid w:val="005261D7"/>
    <w:rsid w:val="005629C8"/>
    <w:rsid w:val="00565031"/>
    <w:rsid w:val="00571096"/>
    <w:rsid w:val="005A37CF"/>
    <w:rsid w:val="005B0C79"/>
    <w:rsid w:val="005B2D74"/>
    <w:rsid w:val="005D0D5F"/>
    <w:rsid w:val="005D210E"/>
    <w:rsid w:val="005D2B66"/>
    <w:rsid w:val="005E0FEF"/>
    <w:rsid w:val="005E1BA4"/>
    <w:rsid w:val="005F52BE"/>
    <w:rsid w:val="005F7FC4"/>
    <w:rsid w:val="006011FA"/>
    <w:rsid w:val="006030C3"/>
    <w:rsid w:val="0060412E"/>
    <w:rsid w:val="00605263"/>
    <w:rsid w:val="00605E09"/>
    <w:rsid w:val="006243A7"/>
    <w:rsid w:val="00627DB7"/>
    <w:rsid w:val="006369B0"/>
    <w:rsid w:val="0065789D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F0BD4"/>
    <w:rsid w:val="007019CC"/>
    <w:rsid w:val="00714EB9"/>
    <w:rsid w:val="00721B2A"/>
    <w:rsid w:val="0074249F"/>
    <w:rsid w:val="00743937"/>
    <w:rsid w:val="00753E41"/>
    <w:rsid w:val="00762BE0"/>
    <w:rsid w:val="0077227B"/>
    <w:rsid w:val="007744B8"/>
    <w:rsid w:val="007761B5"/>
    <w:rsid w:val="0077708D"/>
    <w:rsid w:val="00777BE3"/>
    <w:rsid w:val="007949DA"/>
    <w:rsid w:val="007A6763"/>
    <w:rsid w:val="007B382A"/>
    <w:rsid w:val="007B4DA9"/>
    <w:rsid w:val="007B7D54"/>
    <w:rsid w:val="007D172F"/>
    <w:rsid w:val="007E3B8C"/>
    <w:rsid w:val="007E49FF"/>
    <w:rsid w:val="007F36E7"/>
    <w:rsid w:val="00801521"/>
    <w:rsid w:val="008230A9"/>
    <w:rsid w:val="008428B2"/>
    <w:rsid w:val="00847E08"/>
    <w:rsid w:val="00854E90"/>
    <w:rsid w:val="00864D3D"/>
    <w:rsid w:val="00874E9E"/>
    <w:rsid w:val="00883AE8"/>
    <w:rsid w:val="00897E49"/>
    <w:rsid w:val="008C0F82"/>
    <w:rsid w:val="008C6B33"/>
    <w:rsid w:val="008D2BAE"/>
    <w:rsid w:val="008D4A13"/>
    <w:rsid w:val="008E5053"/>
    <w:rsid w:val="008E684E"/>
    <w:rsid w:val="008E6D34"/>
    <w:rsid w:val="008E711A"/>
    <w:rsid w:val="008F1C26"/>
    <w:rsid w:val="008F6529"/>
    <w:rsid w:val="008F7E50"/>
    <w:rsid w:val="00906D95"/>
    <w:rsid w:val="0091402F"/>
    <w:rsid w:val="00922298"/>
    <w:rsid w:val="0092634F"/>
    <w:rsid w:val="00930008"/>
    <w:rsid w:val="009353F9"/>
    <w:rsid w:val="00942317"/>
    <w:rsid w:val="00946FEF"/>
    <w:rsid w:val="009530E4"/>
    <w:rsid w:val="009565EF"/>
    <w:rsid w:val="009701CC"/>
    <w:rsid w:val="00971BE0"/>
    <w:rsid w:val="0097508C"/>
    <w:rsid w:val="009A1253"/>
    <w:rsid w:val="009B2647"/>
    <w:rsid w:val="009E43E7"/>
    <w:rsid w:val="009F1CEB"/>
    <w:rsid w:val="00A24FE6"/>
    <w:rsid w:val="00A36D36"/>
    <w:rsid w:val="00A41CE3"/>
    <w:rsid w:val="00A47A7B"/>
    <w:rsid w:val="00A50510"/>
    <w:rsid w:val="00A604FC"/>
    <w:rsid w:val="00A66738"/>
    <w:rsid w:val="00A83AF9"/>
    <w:rsid w:val="00A855AE"/>
    <w:rsid w:val="00AB5648"/>
    <w:rsid w:val="00AB777F"/>
    <w:rsid w:val="00AC69A9"/>
    <w:rsid w:val="00AC6A5D"/>
    <w:rsid w:val="00AD3207"/>
    <w:rsid w:val="00AD6532"/>
    <w:rsid w:val="00AF4EF3"/>
    <w:rsid w:val="00B1494D"/>
    <w:rsid w:val="00B27746"/>
    <w:rsid w:val="00B30336"/>
    <w:rsid w:val="00B32A9E"/>
    <w:rsid w:val="00B362A8"/>
    <w:rsid w:val="00B53824"/>
    <w:rsid w:val="00B64BA1"/>
    <w:rsid w:val="00B84466"/>
    <w:rsid w:val="00BA051C"/>
    <w:rsid w:val="00BB4C54"/>
    <w:rsid w:val="00BD1891"/>
    <w:rsid w:val="00BD4B78"/>
    <w:rsid w:val="00BE0CD2"/>
    <w:rsid w:val="00BE7EC0"/>
    <w:rsid w:val="00BF00ED"/>
    <w:rsid w:val="00BF3BB5"/>
    <w:rsid w:val="00BF540C"/>
    <w:rsid w:val="00C15BBC"/>
    <w:rsid w:val="00C3316D"/>
    <w:rsid w:val="00C41253"/>
    <w:rsid w:val="00C4536B"/>
    <w:rsid w:val="00C5416F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FF2"/>
    <w:rsid w:val="00CD6837"/>
    <w:rsid w:val="00CE7F9F"/>
    <w:rsid w:val="00CF0056"/>
    <w:rsid w:val="00CF249E"/>
    <w:rsid w:val="00D03221"/>
    <w:rsid w:val="00D10843"/>
    <w:rsid w:val="00D1754C"/>
    <w:rsid w:val="00D327BB"/>
    <w:rsid w:val="00D33907"/>
    <w:rsid w:val="00D35FB6"/>
    <w:rsid w:val="00D374B2"/>
    <w:rsid w:val="00D54F00"/>
    <w:rsid w:val="00D579B0"/>
    <w:rsid w:val="00D85E90"/>
    <w:rsid w:val="00D9011F"/>
    <w:rsid w:val="00D93C3F"/>
    <w:rsid w:val="00DA1DAF"/>
    <w:rsid w:val="00DB3110"/>
    <w:rsid w:val="00DB3A8E"/>
    <w:rsid w:val="00DE6944"/>
    <w:rsid w:val="00DE7F46"/>
    <w:rsid w:val="00E002B6"/>
    <w:rsid w:val="00E066F3"/>
    <w:rsid w:val="00E16EE1"/>
    <w:rsid w:val="00E218EB"/>
    <w:rsid w:val="00E420E8"/>
    <w:rsid w:val="00E473A7"/>
    <w:rsid w:val="00E50BED"/>
    <w:rsid w:val="00E61E92"/>
    <w:rsid w:val="00E669D8"/>
    <w:rsid w:val="00E73DF3"/>
    <w:rsid w:val="00E7597B"/>
    <w:rsid w:val="00E76F1E"/>
    <w:rsid w:val="00E836DE"/>
    <w:rsid w:val="00EA53E5"/>
    <w:rsid w:val="00EA545D"/>
    <w:rsid w:val="00EB2D61"/>
    <w:rsid w:val="00EB7521"/>
    <w:rsid w:val="00EC6EC4"/>
    <w:rsid w:val="00ED2CEF"/>
    <w:rsid w:val="00EE3ACB"/>
    <w:rsid w:val="00EE63DC"/>
    <w:rsid w:val="00EF0A83"/>
    <w:rsid w:val="00F037D2"/>
    <w:rsid w:val="00F100D8"/>
    <w:rsid w:val="00F1339B"/>
    <w:rsid w:val="00F245A2"/>
    <w:rsid w:val="00F33FCF"/>
    <w:rsid w:val="00F66777"/>
    <w:rsid w:val="00F67A90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18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268</cp:revision>
  <dcterms:created xsi:type="dcterms:W3CDTF">2024-11-03T21:16:00Z</dcterms:created>
  <dcterms:modified xsi:type="dcterms:W3CDTF">2024-11-14T13:01:00Z</dcterms:modified>
</cp:coreProperties>
</file>