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059D7CC5" w:rsidR="00C344B9" w:rsidRDefault="00C90121" w:rsidP="00C90121">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w:t>
      </w:r>
      <w:r w:rsidR="00E21D88">
        <w:rPr>
          <w:noProof/>
        </w:rPr>
        <w:fldChar w:fldCharType="end"/>
      </w:r>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2D5931CB" w:rsidR="00550F87" w:rsidRDefault="00550F87" w:rsidP="00550F87">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2</w:t>
      </w:r>
      <w:r w:rsidR="00E21D88">
        <w:rPr>
          <w:noProof/>
        </w:rPr>
        <w:fldChar w:fldCharType="end"/>
      </w:r>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4CF203AE" w:rsidR="00062BEE" w:rsidRDefault="00FC22E0" w:rsidP="00FC22E0">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3</w:t>
      </w:r>
      <w:r w:rsidR="00E21D88">
        <w:rPr>
          <w:noProof/>
        </w:rPr>
        <w:fldChar w:fldCharType="end"/>
      </w:r>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2FC7045A" w:rsidR="007778DE" w:rsidRDefault="008D0364" w:rsidP="008D0364">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4</w:t>
      </w:r>
      <w:r w:rsidR="00E21D88">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4839CBDA" w:rsidR="003949A2" w:rsidRDefault="003949A2" w:rsidP="003949A2">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5</w:t>
      </w:r>
      <w:r w:rsidR="00E21D88">
        <w:rPr>
          <w:noProof/>
        </w:rPr>
        <w:fldChar w:fldCharType="end"/>
      </w:r>
      <w:r>
        <w:t xml:space="preserve"> – Цветное ОКТ-изображение</w:t>
      </w:r>
    </w:p>
    <w:p w14:paraId="2B081B29" w14:textId="77777777" w:rsidR="00E548F2" w:rsidRDefault="00BC00F4" w:rsidP="007239CD">
      <w:pPr>
        <w:pStyle w:val="3"/>
      </w:pPr>
      <w:r>
        <w:t>Размытие изображения</w:t>
      </w:r>
    </w:p>
    <w:p w14:paraId="0E835C5C" w14:textId="45307CE2" w:rsidR="00A35CB6" w:rsidRDefault="00A35CB6" w:rsidP="00A35CB6">
      <w:pPr>
        <w:pStyle w:val="a3"/>
      </w:pPr>
      <w:r>
        <w:t>На рисунке 4 можно заметить шум типа «</w:t>
      </w:r>
      <w:proofErr w:type="spellStart"/>
      <w:r>
        <w:t>salt</w:t>
      </w:r>
      <w:proofErr w:type="spellEnd"/>
      <w:r>
        <w:t xml:space="preserve"> </w:t>
      </w:r>
      <w:proofErr w:type="spellStart"/>
      <w:r>
        <w:t>and</w:t>
      </w:r>
      <w:proofErr w:type="spellEnd"/>
      <w:r>
        <w:t xml:space="preserve"> </w:t>
      </w:r>
      <w:proofErr w:type="spellStart"/>
      <w:r>
        <w:t>pepper</w:t>
      </w:r>
      <w:proofErr w:type="spellEnd"/>
      <w:r>
        <w:t>»</w:t>
      </w:r>
      <w:r w:rsidR="00B86329">
        <w:t xml:space="preserve"> – </w:t>
      </w:r>
      <w:r>
        <w:t>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p>
    <w:p w14:paraId="693F4EF4" w14:textId="4A35C006" w:rsidR="00A35CB6" w:rsidRDefault="00A35CB6" w:rsidP="00A35CB6">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6187DD3" w14:textId="475346F7" w:rsidR="00A35CB6" w:rsidRDefault="00A35CB6" w:rsidP="00A35CB6">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6F096CD1" w14:textId="56FEB702" w:rsidR="00705B26" w:rsidRDefault="00A35CB6" w:rsidP="00A35CB6">
      <w:pPr>
        <w:pStyle w:val="a3"/>
      </w:pPr>
      <w:r>
        <w:t xml:space="preserve">Билатеральный фильтр </w:t>
      </w:r>
      <w:r w:rsidR="00527BE9">
        <w:t>–</w:t>
      </w:r>
      <w:r>
        <w:t xml:space="preserve">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w:t>
      </w:r>
      <w:r>
        <w:lastRenderedPageBreak/>
        <w:t>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756DADE4" w:rsidR="002528FA" w:rsidRDefault="00424E71" w:rsidP="00424E71">
      <w:pPr>
        <w:pStyle w:val="a5"/>
        <w:jc w:val="center"/>
      </w:pPr>
      <w:r>
        <w:t xml:space="preserve">Рисунок </w:t>
      </w:r>
      <w:r w:rsidR="00E21D88">
        <w:fldChar w:fldCharType="begin"/>
      </w:r>
      <w:r w:rsidR="00E21D88">
        <w:instrText xml:space="preserve"> SEQ Рисунок \* A</w:instrText>
      </w:r>
      <w:r w:rsidR="00E21D88">
        <w:instrText xml:space="preserve">RABIC </w:instrText>
      </w:r>
      <w:r w:rsidR="00E21D88">
        <w:fldChar w:fldCharType="separate"/>
      </w:r>
      <w:r w:rsidR="00F37F82">
        <w:rPr>
          <w:noProof/>
        </w:rPr>
        <w:t>6</w:t>
      </w:r>
      <w:r w:rsidR="00E21D88">
        <w:rPr>
          <w:noProof/>
        </w:rPr>
        <w:fldChar w:fldCharType="end"/>
      </w:r>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085B38BD" w14:textId="426EDB07" w:rsidR="008B7911" w:rsidRDefault="008B7911" w:rsidP="008B7911">
      <w:pPr>
        <w:pStyle w:val="a3"/>
      </w:pPr>
      <w:r>
        <w:t xml:space="preserve">Анализируя рисунок 6,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w:t>
      </w:r>
      <w:r>
        <w:lastRenderedPageBreak/>
        <w:t xml:space="preserve">предобработки применялся оператор </w:t>
      </w:r>
      <w:proofErr w:type="spellStart"/>
      <w:r>
        <w:t>Собеля</w:t>
      </w:r>
      <w:proofErr w:type="spellEnd"/>
      <w:r>
        <w:t xml:space="preserve"> </w:t>
      </w:r>
      <w:r w:rsidR="006A35CF">
        <w:t>–</w:t>
      </w:r>
      <w:r>
        <w:t xml:space="preserve"> классический метод выделения границ на изображениях.</w:t>
      </w:r>
    </w:p>
    <w:p w14:paraId="59CAE46E" w14:textId="3720A2FD" w:rsidR="008B7911" w:rsidRDefault="008B7911" w:rsidP="008B7911">
      <w:pPr>
        <w:pStyle w:val="a3"/>
      </w:pPr>
      <w:r>
        <w:t xml:space="preserve">Оператор </w:t>
      </w:r>
      <w:proofErr w:type="spellStart"/>
      <w:r>
        <w:t>Собеля</w:t>
      </w:r>
      <w:proofErr w:type="spellEnd"/>
      <w:r>
        <w:t xml:space="preserve">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p>
    <w:p w14:paraId="1F6B2FA4" w14:textId="77777777" w:rsidR="00D5767C" w:rsidRDefault="008B7911" w:rsidP="008B7911">
      <w:pPr>
        <w:pStyle w:val="a3"/>
      </w:pPr>
      <w:r>
        <w:t xml:space="preserve">В рамках данной задачи оператор </w:t>
      </w:r>
      <w:proofErr w:type="spellStart"/>
      <w:r>
        <w:t>Собеля</w:t>
      </w:r>
      <w:proofErr w:type="spellEnd"/>
      <w:r>
        <w:t xml:space="preserve">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43D6D254" w14:textId="467C08D2" w:rsidR="009942C0" w:rsidRDefault="009942C0" w:rsidP="008B7911">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proofErr w:type="gramStart"/>
      <w:r>
        <w:t>.</w:t>
      </w:r>
      <w:proofErr w:type="gramEnd"/>
      <w:r w:rsidR="00996C41">
        <w:t xml:space="preserve"> на котором видно, как оператор </w:t>
      </w:r>
      <w:proofErr w:type="spellStart"/>
      <w:r w:rsidR="00996C41">
        <w:t>Собеля</w:t>
      </w:r>
      <w:proofErr w:type="spellEnd"/>
      <w:r w:rsidR="00996C41">
        <w:t xml:space="preserve">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drawing>
          <wp:inline distT="0" distB="0" distL="0" distR="0" wp14:anchorId="2B2B277F" wp14:editId="62DD6C33">
            <wp:extent cx="3503706" cy="3403600"/>
            <wp:effectExtent l="0" t="0" r="190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4D732132" w14:textId="52C06CB5" w:rsidR="00F1161F" w:rsidRDefault="00F1161F" w:rsidP="00F1161F">
      <w:pPr>
        <w:pStyle w:val="a5"/>
        <w:jc w:val="center"/>
      </w:pPr>
      <w:r>
        <w:t xml:space="preserve">Рисунок </w:t>
      </w:r>
      <w:r w:rsidR="00E21D88">
        <w:fldChar w:fldCharType="begin"/>
      </w:r>
      <w:r w:rsidR="00E21D88">
        <w:instrText xml:space="preserve"> SEQ Рисун</w:instrText>
      </w:r>
      <w:r w:rsidR="00E21D88">
        <w:instrText xml:space="preserve">ок \* ARABIC </w:instrText>
      </w:r>
      <w:r w:rsidR="00E21D88">
        <w:fldChar w:fldCharType="separate"/>
      </w:r>
      <w:r w:rsidR="00F37F82">
        <w:rPr>
          <w:noProof/>
        </w:rPr>
        <w:t>7</w:t>
      </w:r>
      <w:r w:rsidR="00E21D88">
        <w:rPr>
          <w:noProof/>
        </w:rPr>
        <w:fldChar w:fldCharType="end"/>
      </w:r>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lastRenderedPageBreak/>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Pr="00B05293" w:rsidRDefault="0029660A" w:rsidP="00495B36">
      <w:pPr>
        <w:pStyle w:val="a3"/>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02DE38FE" w:rsidR="00254541" w:rsidRDefault="00254541" w:rsidP="00254541">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8</w:t>
      </w:r>
      <w:r w:rsidR="00E21D88">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lastRenderedPageBreak/>
        <w:t>Морфологические преобразования</w:t>
      </w:r>
    </w:p>
    <w:p w14:paraId="54C48D37" w14:textId="71AB8B7F" w:rsidR="00FA29E0" w:rsidRDefault="00FA29E0" w:rsidP="00FA29E0">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6F8BE6E4" w14:textId="397A1797" w:rsidR="00FA29E0" w:rsidRDefault="00FA29E0" w:rsidP="00FA29E0">
      <w:pPr>
        <w:pStyle w:val="a3"/>
        <w:ind w:firstLine="708"/>
      </w:pPr>
      <w:r>
        <w:t xml:space="preserve">Морфологические преобразования выполняются с использованием специального структурного элемента (обычно небольшая матрица </w:t>
      </w:r>
      <w:r w:rsidR="00257136">
        <w:t xml:space="preserve">– </w:t>
      </w:r>
      <w:r>
        <w:t>например, 3×3), который последовательно перемещается по изображению и применяет логические правила к окрестности каждого пикселя.</w:t>
      </w:r>
    </w:p>
    <w:p w14:paraId="372ACD83" w14:textId="77777777" w:rsidR="00FA29E0" w:rsidRDefault="00FA29E0" w:rsidP="00FA29E0">
      <w:pPr>
        <w:pStyle w:val="a3"/>
        <w:ind w:firstLine="708"/>
      </w:pPr>
      <w:r>
        <w:t>В рамках данной работы используются две базовые операции: открытие и закрытие, применяемые последовательно.</w:t>
      </w:r>
    </w:p>
    <w:p w14:paraId="01F4B13F" w14:textId="513346AA" w:rsidR="00AB0368" w:rsidRDefault="00AB0368" w:rsidP="00FA29E0">
      <w:pPr>
        <w:pStyle w:val="a3"/>
        <w:numPr>
          <w:ilvl w:val="0"/>
          <w:numId w:val="6"/>
        </w:numPr>
      </w:pPr>
      <w:r>
        <w:t xml:space="preserve">Открытие – </w:t>
      </w:r>
      <w:r w:rsidRPr="00AB0368">
        <w:t xml:space="preserve">операция, состоящая из эрозии с последующим </w:t>
      </w:r>
      <w:proofErr w:type="spellStart"/>
      <w:r w:rsidRPr="00AB0368">
        <w:t>дилатированием</w:t>
      </w:r>
      <w:proofErr w:type="spellEnd"/>
      <w:r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 xml:space="preserve">операция, включающая дилатацию, за которой следует эрозия. Применяется для заполнения небольших разрывов и </w:t>
      </w:r>
      <w:proofErr w:type="spellStart"/>
      <w:r w:rsidR="004E70DF" w:rsidRPr="004E70DF">
        <w:t>размыканий</w:t>
      </w:r>
      <w:proofErr w:type="spellEnd"/>
      <w:r w:rsidR="004E70DF" w:rsidRPr="004E70DF">
        <w:t xml:space="preserve">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lastRenderedPageBreak/>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1141ADA3" w:rsidR="00AB0368" w:rsidRDefault="00694110" w:rsidP="00694110">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9</w:t>
      </w:r>
      <w:r w:rsidR="00E21D88">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 xml:space="preserve">Площадь – если площадь контура менее определенной константы, контур помечается как </w:t>
      </w:r>
      <w:proofErr w:type="spellStart"/>
      <w:r>
        <w:t>артефактный</w:t>
      </w:r>
      <w:proofErr w:type="spellEnd"/>
      <w:r>
        <w:t xml:space="preserve"> и не учувствует в дальнейшей обработке.</w:t>
      </w:r>
    </w:p>
    <w:p w14:paraId="08A8D3D6" w14:textId="79265455" w:rsidR="006B6783" w:rsidRDefault="006630DF" w:rsidP="00225819">
      <w:pPr>
        <w:pStyle w:val="a3"/>
        <w:numPr>
          <w:ilvl w:val="0"/>
          <w:numId w:val="7"/>
        </w:numPr>
      </w:pPr>
      <w:r>
        <w:t xml:space="preserve">Ширина – если ширина контура менее 1/4 от ширины всего изображения, контур помечается как </w:t>
      </w:r>
      <w:proofErr w:type="spellStart"/>
      <w:r>
        <w:t>артефактный</w:t>
      </w:r>
      <w:proofErr w:type="spellEnd"/>
      <w:r>
        <w:t xml:space="preserve">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w:t>
      </w:r>
      <w:r>
        <w:lastRenderedPageBreak/>
        <w:t xml:space="preserve">контура, то такой помечается как </w:t>
      </w:r>
      <w:proofErr w:type="spellStart"/>
      <w:r>
        <w:t>артефактный</w:t>
      </w:r>
      <w:proofErr w:type="spellEnd"/>
      <w:r>
        <w:t xml:space="preserve">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7FD78FD0" w:rsidR="002F3688" w:rsidRDefault="00E37C7F" w:rsidP="00E37C7F">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10</w:t>
      </w:r>
      <w:r w:rsidR="00E21D88">
        <w:rPr>
          <w:noProof/>
        </w:rPr>
        <w:fldChar w:fldCharType="end"/>
      </w:r>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w:t>
      </w:r>
      <w:proofErr w:type="spellStart"/>
      <w:r w:rsidR="005C5068">
        <w:t>нейросетевых</w:t>
      </w:r>
      <w:proofErr w:type="spellEnd"/>
      <w:r w:rsidR="005C5068">
        <w:t xml:space="preserve">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7BF6F2F5" w:rsidR="00C23963" w:rsidRDefault="00C23963" w:rsidP="00C23963">
      <w:pPr>
        <w:pStyle w:val="a5"/>
        <w:keepNext/>
      </w:pPr>
      <w:r>
        <w:lastRenderedPageBreak/>
        <w:t xml:space="preserve">Таблица </w:t>
      </w:r>
      <w:r w:rsidR="00E21D88">
        <w:fldChar w:fldCharType="begin"/>
      </w:r>
      <w:r w:rsidR="00E21D88">
        <w:instrText xml:space="preserve"> SEQ Таблица \* ARABIC </w:instrText>
      </w:r>
      <w:r w:rsidR="00E21D88">
        <w:fldChar w:fldCharType="separate"/>
      </w:r>
      <w:r w:rsidR="00044EBB">
        <w:rPr>
          <w:noProof/>
        </w:rPr>
        <w:t>1</w:t>
      </w:r>
      <w:r w:rsidR="00E21D88">
        <w:rPr>
          <w:noProof/>
        </w:rPr>
        <w:fldChar w:fldCharType="end"/>
      </w:r>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 xml:space="preserve">Название </w:t>
            </w:r>
            <w:proofErr w:type="spellStart"/>
            <w:r>
              <w:t>датасета</w:t>
            </w:r>
            <w:proofErr w:type="spellEnd"/>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proofErr w:type="gramStart"/>
            <w:r>
              <w:rPr>
                <w:lang w:val="en-US"/>
              </w:rPr>
              <w:t>OPTIMA[</w:t>
            </w:r>
            <w:proofErr w:type="gramEnd"/>
            <w:r>
              <w:rPr>
                <w:lang w:val="en-US"/>
              </w:rPr>
              <w:t>]</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proofErr w:type="gramStart"/>
            <w:r>
              <w:rPr>
                <w:lang w:val="en-US"/>
              </w:rPr>
              <w:t>UMN[</w:t>
            </w:r>
            <w:proofErr w:type="gramEnd"/>
            <w:r>
              <w:rPr>
                <w:lang w:val="en-US"/>
              </w:rPr>
              <w:t>]</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proofErr w:type="gramStart"/>
            <w:r>
              <w:rPr>
                <w:lang w:val="en-US"/>
              </w:rPr>
              <w:t>RETOUCH[</w:t>
            </w:r>
            <w:proofErr w:type="gramEnd"/>
            <w:r>
              <w:rPr>
                <w:lang w:val="en-US"/>
              </w:rPr>
              <w:t>]</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proofErr w:type="gramStart"/>
            <w:r>
              <w:rPr>
                <w:lang w:val="en-US"/>
              </w:rPr>
              <w:t>KERMANY[</w:t>
            </w:r>
            <w:proofErr w:type="gramEnd"/>
            <w:r>
              <w:rPr>
                <w:lang w:val="en-US"/>
              </w:rPr>
              <w:t>]</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69A4936A"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Данный набор данных включает широкий спектр ОКТ-изображений сетчатки, преимущественно</w:t>
      </w:r>
      <w:r w:rsidR="00101FF3">
        <w:rPr>
          <w:lang w:eastAsia="ru-RU"/>
        </w:rPr>
        <w:t xml:space="preserve"> отражающих морфологические изменения</w:t>
      </w:r>
      <w:r w:rsidR="005567F3">
        <w:rPr>
          <w:lang w:eastAsia="ru-RU"/>
        </w:rPr>
        <w:t xml:space="preserve"> сетчатки</w:t>
      </w:r>
      <w:r w:rsidR="00101FF3">
        <w:rPr>
          <w:lang w:eastAsia="ru-RU"/>
        </w:rPr>
        <w:t>,</w:t>
      </w:r>
      <w:r w:rsidRPr="00BA214E">
        <w:rPr>
          <w:lang w:eastAsia="ru-RU"/>
        </w:rPr>
        <w:t xml:space="preserve"> связанн</w:t>
      </w:r>
      <w:r w:rsidR="00101FF3">
        <w:rPr>
          <w:lang w:eastAsia="ru-RU"/>
        </w:rPr>
        <w:t>ые</w:t>
      </w:r>
      <w:r w:rsidRPr="00BA214E">
        <w:rPr>
          <w:lang w:eastAsia="ru-RU"/>
        </w:rPr>
        <w:t xml:space="preserve"> с диабетическим </w:t>
      </w:r>
      <w:proofErr w:type="spellStart"/>
      <w:r w:rsidRPr="00BA214E">
        <w:rPr>
          <w:lang w:eastAsia="ru-RU"/>
        </w:rPr>
        <w:t>макулярным</w:t>
      </w:r>
      <w:proofErr w:type="spellEnd"/>
      <w:r w:rsidRPr="00BA214E">
        <w:rPr>
          <w:lang w:eastAsia="ru-RU"/>
        </w:rPr>
        <w:t xml:space="preserve"> отёком (ДМО), влажной формой возрастной </w:t>
      </w:r>
      <w:proofErr w:type="spellStart"/>
      <w:r w:rsidRPr="00BA214E">
        <w:rPr>
          <w:lang w:eastAsia="ru-RU"/>
        </w:rPr>
        <w:t>макулярной</w:t>
      </w:r>
      <w:proofErr w:type="spellEnd"/>
      <w:r w:rsidRPr="00BA214E">
        <w:rPr>
          <w:lang w:eastAsia="ru-RU"/>
        </w:rPr>
        <w:t xml:space="preserve">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17A3D761"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38A5E29" w14:textId="414EB2BB" w:rsidR="00FC7B90" w:rsidRDefault="005D5D20" w:rsidP="00FC7B90">
      <w:pPr>
        <w:pStyle w:val="3"/>
        <w:rPr>
          <w:lang w:eastAsia="ru-RU"/>
        </w:rPr>
      </w:pPr>
      <w:r>
        <w:rPr>
          <w:lang w:eastAsia="ru-RU"/>
        </w:rPr>
        <w:t>Выбор сегментируемых патологий ОКТ-изображения сетчатки</w:t>
      </w:r>
    </w:p>
    <w:p w14:paraId="72412A13" w14:textId="3970AE59" w:rsidR="008466D1" w:rsidRDefault="008466D1" w:rsidP="008466D1">
      <w:pPr>
        <w:pStyle w:val="a3"/>
        <w:rPr>
          <w:lang w:eastAsia="ru-RU"/>
        </w:rPr>
      </w:pPr>
      <w:r>
        <w:rPr>
          <w:lang w:eastAsia="ru-RU"/>
        </w:rPr>
        <w:t xml:space="preserve">В качестве исходных данных использовалась база ОКТ-изображений сетчатки </w:t>
      </w:r>
      <w:proofErr w:type="spellStart"/>
      <w:r>
        <w:rPr>
          <w:lang w:eastAsia="ru-RU"/>
        </w:rPr>
        <w:t>Kermany</w:t>
      </w:r>
      <w:proofErr w:type="spellEnd"/>
      <w:r>
        <w:rPr>
          <w:lang w:eastAsia="ru-RU"/>
        </w:rPr>
        <w:t xml:space="preserve"> [], включающая три основных диагностических категории: диабетический </w:t>
      </w:r>
      <w:proofErr w:type="spellStart"/>
      <w:r>
        <w:rPr>
          <w:lang w:eastAsia="ru-RU"/>
        </w:rPr>
        <w:t>макулярный</w:t>
      </w:r>
      <w:proofErr w:type="spellEnd"/>
      <w:r>
        <w:rPr>
          <w:lang w:eastAsia="ru-RU"/>
        </w:rPr>
        <w:t xml:space="preserve"> отёк (DME), возрастная </w:t>
      </w:r>
      <w:proofErr w:type="spellStart"/>
      <w:r>
        <w:rPr>
          <w:lang w:eastAsia="ru-RU"/>
        </w:rPr>
        <w:t>макулярная</w:t>
      </w:r>
      <w:proofErr w:type="spellEnd"/>
      <w:r>
        <w:rPr>
          <w:lang w:eastAsia="ru-RU"/>
        </w:rPr>
        <w:t xml:space="preserve"> дегенерация (AMD) и друзы.</w:t>
      </w:r>
    </w:p>
    <w:p w14:paraId="71B8E69B" w14:textId="32DD4FEB" w:rsidR="008466D1" w:rsidRDefault="008466D1" w:rsidP="008466D1">
      <w:pPr>
        <w:pStyle w:val="a3"/>
        <w:rPr>
          <w:lang w:eastAsia="ru-RU"/>
        </w:rPr>
      </w:pPr>
      <w:r>
        <w:rPr>
          <w:lang w:eastAsia="ru-RU"/>
        </w:rPr>
        <w:t xml:space="preserve">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w:t>
      </w:r>
      <w:proofErr w:type="spellStart"/>
      <w:r>
        <w:rPr>
          <w:lang w:eastAsia="ru-RU"/>
        </w:rPr>
        <w:t>субретинального</w:t>
      </w:r>
      <w:proofErr w:type="spellEnd"/>
      <w:r>
        <w:rPr>
          <w:lang w:eastAsia="ru-RU"/>
        </w:rPr>
        <w:t xml:space="preserve"> </w:t>
      </w:r>
      <w:proofErr w:type="spellStart"/>
      <w:r>
        <w:rPr>
          <w:lang w:eastAsia="ru-RU"/>
        </w:rPr>
        <w:t>гиперрефлективного</w:t>
      </w:r>
      <w:proofErr w:type="spellEnd"/>
      <w:r>
        <w:rPr>
          <w:lang w:eastAsia="ru-RU"/>
        </w:rPr>
        <w:t xml:space="preserve"> материала и друз является характерным проявлением возрастной </w:t>
      </w:r>
      <w:proofErr w:type="spellStart"/>
      <w:r>
        <w:rPr>
          <w:lang w:eastAsia="ru-RU"/>
        </w:rPr>
        <w:t>макулярной</w:t>
      </w:r>
      <w:proofErr w:type="spellEnd"/>
      <w:r>
        <w:rPr>
          <w:lang w:eastAsia="ru-RU"/>
        </w:rPr>
        <w:t xml:space="preserve"> дегенерации, тогда как </w:t>
      </w:r>
      <w:proofErr w:type="spellStart"/>
      <w:r>
        <w:rPr>
          <w:lang w:eastAsia="ru-RU"/>
        </w:rPr>
        <w:t>интраретинальные</w:t>
      </w:r>
      <w:proofErr w:type="spellEnd"/>
      <w:r>
        <w:rPr>
          <w:lang w:eastAsia="ru-RU"/>
        </w:rPr>
        <w:t xml:space="preserve"> кисты являются типичным признаком диабетического </w:t>
      </w:r>
      <w:proofErr w:type="spellStart"/>
      <w:r>
        <w:rPr>
          <w:lang w:eastAsia="ru-RU"/>
        </w:rPr>
        <w:t>макулярного</w:t>
      </w:r>
      <w:proofErr w:type="spellEnd"/>
      <w:r>
        <w:rPr>
          <w:lang w:eastAsia="ru-RU"/>
        </w:rPr>
        <w:t xml:space="preserve"> отёка.</w:t>
      </w:r>
    </w:p>
    <w:p w14:paraId="5D73AAEA" w14:textId="77777777" w:rsidR="008466D1" w:rsidRDefault="008466D1" w:rsidP="008466D1">
      <w:pPr>
        <w:pStyle w:val="a3"/>
        <w:rPr>
          <w:lang w:eastAsia="ru-RU"/>
        </w:rPr>
      </w:pPr>
      <w:r>
        <w:rPr>
          <w:lang w:eastAsia="ru-RU"/>
        </w:rPr>
        <w:t xml:space="preserve">Кроме того, изображения из разных диагностических классов могут содержать и другие патологические признаки, такие как </w:t>
      </w:r>
      <w:proofErr w:type="spellStart"/>
      <w:r>
        <w:rPr>
          <w:lang w:eastAsia="ru-RU"/>
        </w:rPr>
        <w:t>субретинальная</w:t>
      </w:r>
      <w:proofErr w:type="spellEnd"/>
      <w:r>
        <w:rPr>
          <w:lang w:eastAsia="ru-RU"/>
        </w:rPr>
        <w:t xml:space="preserve"> жидкость, отслойка </w:t>
      </w:r>
      <w:proofErr w:type="spellStart"/>
      <w:r>
        <w:rPr>
          <w:lang w:eastAsia="ru-RU"/>
        </w:rPr>
        <w:t>нейроэпителия</w:t>
      </w:r>
      <w:proofErr w:type="spellEnd"/>
      <w:r>
        <w:rPr>
          <w:lang w:eastAsia="ru-RU"/>
        </w:rPr>
        <w:t xml:space="preserve">, отслойка стекловидного тела, ламеллярный </w:t>
      </w:r>
      <w:proofErr w:type="spellStart"/>
      <w:r>
        <w:rPr>
          <w:lang w:eastAsia="ru-RU"/>
        </w:rPr>
        <w:t>макулярный</w:t>
      </w:r>
      <w:proofErr w:type="spellEnd"/>
      <w:r>
        <w:rPr>
          <w:lang w:eastAsia="ru-RU"/>
        </w:rPr>
        <w:t xml:space="preserve"> разрыв, </w:t>
      </w:r>
      <w:proofErr w:type="spellStart"/>
      <w:r>
        <w:rPr>
          <w:lang w:eastAsia="ru-RU"/>
        </w:rPr>
        <w:t>витреомакулярная</w:t>
      </w:r>
      <w:proofErr w:type="spellEnd"/>
      <w:r>
        <w:rPr>
          <w:lang w:eastAsia="ru-RU"/>
        </w:rPr>
        <w:t xml:space="preserve"> тракция, а также отслойка пигментного эпителия.</w:t>
      </w:r>
    </w:p>
    <w:p w14:paraId="7820B084" w14:textId="77777777" w:rsidR="00626D43" w:rsidRDefault="00626D43" w:rsidP="005431F6">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sidR="002B636A">
        <w:rPr>
          <w:lang w:eastAsia="ru-RU"/>
        </w:rPr>
        <w:t xml:space="preserve">: </w:t>
      </w:r>
    </w:p>
    <w:p w14:paraId="094E6D95" w14:textId="77777777" w:rsidR="00626D43" w:rsidRDefault="002B636A" w:rsidP="00626D43">
      <w:pPr>
        <w:pStyle w:val="a3"/>
        <w:numPr>
          <w:ilvl w:val="0"/>
          <w:numId w:val="17"/>
        </w:numPr>
        <w:rPr>
          <w:lang w:eastAsia="ru-RU"/>
        </w:rPr>
      </w:pPr>
      <w:r>
        <w:rPr>
          <w:lang w:eastAsia="ru-RU"/>
        </w:rPr>
        <w:t xml:space="preserve">отслойка </w:t>
      </w:r>
      <w:proofErr w:type="spellStart"/>
      <w:r>
        <w:rPr>
          <w:lang w:eastAsia="ru-RU"/>
        </w:rPr>
        <w:t>нейроэпителия</w:t>
      </w:r>
      <w:proofErr w:type="spellEnd"/>
      <w:r>
        <w:rPr>
          <w:lang w:eastAsia="ru-RU"/>
        </w:rPr>
        <w:t xml:space="preserve">, </w:t>
      </w:r>
    </w:p>
    <w:p w14:paraId="33139F0D" w14:textId="77777777" w:rsidR="00626D43" w:rsidRDefault="002B636A" w:rsidP="00626D43">
      <w:pPr>
        <w:pStyle w:val="a3"/>
        <w:numPr>
          <w:ilvl w:val="0"/>
          <w:numId w:val="17"/>
        </w:numPr>
        <w:rPr>
          <w:lang w:eastAsia="ru-RU"/>
        </w:rPr>
      </w:pPr>
      <w:r>
        <w:t xml:space="preserve">отслойка стекловидного тела, </w:t>
      </w:r>
    </w:p>
    <w:p w14:paraId="553FCAE7" w14:textId="77777777" w:rsidR="00626D43" w:rsidRDefault="002B636A" w:rsidP="00626D43">
      <w:pPr>
        <w:pStyle w:val="a3"/>
        <w:numPr>
          <w:ilvl w:val="0"/>
          <w:numId w:val="17"/>
        </w:numPr>
        <w:rPr>
          <w:lang w:eastAsia="ru-RU"/>
        </w:rPr>
      </w:pPr>
      <w:r>
        <w:t xml:space="preserve">ламеллярный </w:t>
      </w:r>
      <w:proofErr w:type="spellStart"/>
      <w:r>
        <w:t>макулярный</w:t>
      </w:r>
      <w:proofErr w:type="spellEnd"/>
      <w:r>
        <w:t xml:space="preserve"> разрыв, </w:t>
      </w:r>
    </w:p>
    <w:p w14:paraId="46E49B25" w14:textId="77777777" w:rsidR="00626D43" w:rsidRDefault="002B636A" w:rsidP="00626D43">
      <w:pPr>
        <w:pStyle w:val="a3"/>
        <w:numPr>
          <w:ilvl w:val="0"/>
          <w:numId w:val="17"/>
        </w:numPr>
        <w:rPr>
          <w:lang w:eastAsia="ru-RU"/>
        </w:rPr>
      </w:pPr>
      <w:proofErr w:type="spellStart"/>
      <w:r>
        <w:t>витреомакулярная</w:t>
      </w:r>
      <w:proofErr w:type="spellEnd"/>
      <w:r>
        <w:t xml:space="preserve"> тракция, </w:t>
      </w:r>
    </w:p>
    <w:p w14:paraId="4112BB6E" w14:textId="77777777" w:rsidR="00626D43" w:rsidRDefault="002B636A" w:rsidP="00626D43">
      <w:pPr>
        <w:pStyle w:val="a3"/>
        <w:numPr>
          <w:ilvl w:val="0"/>
          <w:numId w:val="17"/>
        </w:numPr>
        <w:rPr>
          <w:lang w:eastAsia="ru-RU"/>
        </w:rPr>
      </w:pPr>
      <w:r>
        <w:t>отслойка пигментного эпителия</w:t>
      </w:r>
      <w:r>
        <w:t xml:space="preserve">, </w:t>
      </w:r>
    </w:p>
    <w:p w14:paraId="4223A7E7" w14:textId="77777777" w:rsidR="00626D43" w:rsidRDefault="002B636A" w:rsidP="00626D43">
      <w:pPr>
        <w:pStyle w:val="a3"/>
        <w:numPr>
          <w:ilvl w:val="0"/>
          <w:numId w:val="17"/>
        </w:numPr>
        <w:rPr>
          <w:lang w:eastAsia="ru-RU"/>
        </w:rPr>
      </w:pPr>
      <w:proofErr w:type="spellStart"/>
      <w:r>
        <w:rPr>
          <w:lang w:eastAsia="ru-RU"/>
        </w:rPr>
        <w:t>субретинальный</w:t>
      </w:r>
      <w:proofErr w:type="spellEnd"/>
      <w:r>
        <w:rPr>
          <w:lang w:eastAsia="ru-RU"/>
        </w:rPr>
        <w:t xml:space="preserve"> </w:t>
      </w:r>
      <w:proofErr w:type="spellStart"/>
      <w:r>
        <w:rPr>
          <w:lang w:eastAsia="ru-RU"/>
        </w:rPr>
        <w:t>гиперрефлективный</w:t>
      </w:r>
      <w:proofErr w:type="spellEnd"/>
      <w:r>
        <w:rPr>
          <w:lang w:eastAsia="ru-RU"/>
        </w:rPr>
        <w:t xml:space="preserve"> материал</w:t>
      </w:r>
      <w:r>
        <w:rPr>
          <w:lang w:eastAsia="ru-RU"/>
        </w:rPr>
        <w:t xml:space="preserve">, </w:t>
      </w:r>
    </w:p>
    <w:p w14:paraId="5D8C9E7A" w14:textId="77777777" w:rsidR="00626D43" w:rsidRDefault="002B636A" w:rsidP="00626D43">
      <w:pPr>
        <w:pStyle w:val="a3"/>
        <w:numPr>
          <w:ilvl w:val="0"/>
          <w:numId w:val="17"/>
        </w:numPr>
        <w:rPr>
          <w:lang w:eastAsia="ru-RU"/>
        </w:rPr>
      </w:pPr>
      <w:r>
        <w:rPr>
          <w:lang w:eastAsia="ru-RU"/>
        </w:rPr>
        <w:lastRenderedPageBreak/>
        <w:t xml:space="preserve">друзы, </w:t>
      </w:r>
    </w:p>
    <w:p w14:paraId="7D087E0E" w14:textId="6CED1006" w:rsidR="001C5713" w:rsidRPr="00A84115" w:rsidRDefault="002B636A" w:rsidP="00626D43">
      <w:pPr>
        <w:pStyle w:val="a3"/>
        <w:numPr>
          <w:ilvl w:val="0"/>
          <w:numId w:val="17"/>
        </w:numPr>
        <w:rPr>
          <w:lang w:eastAsia="ru-RU"/>
        </w:rPr>
      </w:pPr>
      <w:proofErr w:type="spellStart"/>
      <w:r>
        <w:t>интраретинальные</w:t>
      </w:r>
      <w:proofErr w:type="spellEnd"/>
      <w:r>
        <w:t> </w:t>
      </w:r>
      <w:r>
        <w:rPr>
          <w:lang w:eastAsia="ru-RU"/>
        </w:rPr>
        <w:t>кисты</w:t>
      </w:r>
      <w:r>
        <w:rPr>
          <w:lang w:eastAsia="ru-RU"/>
        </w:rPr>
        <w:t>.</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13ABDF5C" w:rsidR="00BD443C" w:rsidRPr="00A46D17" w:rsidRDefault="00BD443C" w:rsidP="00BD443C">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11</w:t>
      </w:r>
      <w:r w:rsidR="00E21D88">
        <w:rPr>
          <w:noProof/>
        </w:rPr>
        <w:fldChar w:fldCharType="end"/>
      </w:r>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 xml:space="preserve">На рисунках 12, 13 представлено ОКТ-изображение сетчатки «ДО» </w:t>
      </w:r>
      <w:proofErr w:type="gramStart"/>
      <w:r>
        <w:t>и  «</w:t>
      </w:r>
      <w:proofErr w:type="gramEnd"/>
      <w:r>
        <w:t>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490BA97D" w:rsidR="00BD443C" w:rsidRDefault="00BD443C" w:rsidP="00BD443C">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12</w:t>
      </w:r>
      <w:r w:rsidR="00E21D88">
        <w:rPr>
          <w:noProof/>
        </w:rPr>
        <w:fldChar w:fldCharType="end"/>
      </w:r>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443F9AD0" w:rsidR="00BD443C" w:rsidRDefault="00BD443C" w:rsidP="00BD443C">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13</w:t>
      </w:r>
      <w:r w:rsidR="00E21D88">
        <w:rPr>
          <w:noProof/>
        </w:rPr>
        <w:fldChar w:fldCharType="end"/>
      </w:r>
      <w:r>
        <w:t xml:space="preserve"> – ОКТ-изображение сетчатки «ПОСЛЕ» проведения аннотации</w:t>
      </w:r>
    </w:p>
    <w:p w14:paraId="3AA56D19" w14:textId="77777777" w:rsidR="00BF6C5B" w:rsidRDefault="00BD443C" w:rsidP="00BF6C5B">
      <w:pPr>
        <w:pStyle w:val="a3"/>
        <w:ind w:firstLine="708"/>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p>
    <w:p w14:paraId="7B3A3ED0" w14:textId="4CD8F7C0" w:rsidR="00BD443C" w:rsidRDefault="004F2714" w:rsidP="00BF6C5B">
      <w:pPr>
        <w:pStyle w:val="a3"/>
        <w:ind w:firstLine="708"/>
        <w:rPr>
          <w:lang w:eastAsia="ru-RU"/>
        </w:rPr>
      </w:pPr>
      <w:r>
        <w:rPr>
          <w:lang w:eastAsia="ru-RU"/>
        </w:rPr>
        <w:t>Следует отметить,</w:t>
      </w:r>
      <w:r w:rsidR="00BD443C">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p>
    <w:p w14:paraId="3C0EB320" w14:textId="54934216" w:rsidR="00B95631" w:rsidRDefault="00B95631" w:rsidP="00B95631">
      <w:pPr>
        <w:pStyle w:val="a5"/>
        <w:keepNext/>
      </w:pPr>
      <w:r>
        <w:t xml:space="preserve">Таблица </w:t>
      </w:r>
      <w:r w:rsidR="00E21D88">
        <w:fldChar w:fldCharType="begin"/>
      </w:r>
      <w:r w:rsidR="00E21D88">
        <w:instrText xml:space="preserve"> SEQ Таблица \* ARABIC </w:instrText>
      </w:r>
      <w:r w:rsidR="00E21D88">
        <w:fldChar w:fldCharType="separate"/>
      </w:r>
      <w:r w:rsidR="00044EBB">
        <w:rPr>
          <w:noProof/>
        </w:rPr>
        <w:t>2</w:t>
      </w:r>
      <w:r w:rsidR="00E21D88">
        <w:rPr>
          <w:noProof/>
        </w:rPr>
        <w:fldChar w:fldCharType="end"/>
      </w:r>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proofErr w:type="spellStart"/>
            <w:r>
              <w:rPr>
                <w:lang w:val="en-US" w:eastAsia="ru-RU"/>
              </w:rPr>
              <w:t>retinal_drusen</w:t>
            </w:r>
            <w:proofErr w:type="spellEnd"/>
            <w:r w:rsidR="00BD7BD6">
              <w:rPr>
                <w:lang w:eastAsia="ru-RU"/>
              </w:rPr>
              <w:t xml:space="preserve"> (</w:t>
            </w:r>
            <w:proofErr w:type="spellStart"/>
            <w:r w:rsidR="00D00395">
              <w:t>ретинальные</w:t>
            </w:r>
            <w:proofErr w:type="spellEnd"/>
            <w:r w:rsidR="00D00395">
              <w:t xml:space="preserve">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proofErr w:type="spellStart"/>
            <w:r>
              <w:rPr>
                <w:lang w:val="en-US" w:eastAsia="ru-RU"/>
              </w:rPr>
              <w:t>intraretinal_cyst</w:t>
            </w:r>
            <w:proofErr w:type="spellEnd"/>
            <w:r w:rsidR="00BD7BD6">
              <w:rPr>
                <w:lang w:eastAsia="ru-RU"/>
              </w:rPr>
              <w:t xml:space="preserve"> (</w:t>
            </w:r>
            <w:proofErr w:type="spellStart"/>
            <w:r w:rsidR="00BE6082">
              <w:t>интраретинальные</w:t>
            </w:r>
            <w:proofErr w:type="spellEnd"/>
            <w:r w:rsidR="00BE6082">
              <w:t xml:space="preserve">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proofErr w:type="spellStart"/>
            <w:r w:rsidR="00FB646B">
              <w:t>субретинальный</w:t>
            </w:r>
            <w:proofErr w:type="spellEnd"/>
            <w:r w:rsidR="00FB646B">
              <w:t xml:space="preserve"> </w:t>
            </w:r>
            <w:proofErr w:type="spellStart"/>
            <w:r w:rsidR="00FB646B">
              <w:t>гиперрефлективный</w:t>
            </w:r>
            <w:proofErr w:type="spellEnd"/>
            <w:r w:rsidR="00FB646B">
              <w:t xml:space="preserve">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proofErr w:type="spellStart"/>
            <w:r w:rsidRPr="00DE3FB3">
              <w:rPr>
                <w:lang w:val="en-US" w:eastAsia="ru-RU"/>
              </w:rPr>
              <w:t>neuroepithelium_detachment</w:t>
            </w:r>
            <w:proofErr w:type="spellEnd"/>
            <w:r w:rsidR="00BD7BD6">
              <w:rPr>
                <w:lang w:eastAsia="ru-RU"/>
              </w:rPr>
              <w:t xml:space="preserve"> (</w:t>
            </w:r>
            <w:r w:rsidR="00671777">
              <w:t xml:space="preserve">отслойка </w:t>
            </w:r>
            <w:proofErr w:type="spellStart"/>
            <w:r w:rsidR="00671777">
              <w:t>нейроэпителия</w:t>
            </w:r>
            <w:proofErr w:type="spellEnd"/>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proofErr w:type="spellStart"/>
            <w:r w:rsidRPr="00DE3FB3">
              <w:rPr>
                <w:lang w:val="en-US" w:eastAsia="ru-RU"/>
              </w:rPr>
              <w:t>vitreomacular_traction</w:t>
            </w:r>
            <w:proofErr w:type="spellEnd"/>
            <w:r w:rsidR="00BD7BD6">
              <w:rPr>
                <w:lang w:eastAsia="ru-RU"/>
              </w:rPr>
              <w:t xml:space="preserve"> (</w:t>
            </w:r>
            <w:proofErr w:type="spellStart"/>
            <w:r w:rsidR="00671777">
              <w:t>витреомакулярная</w:t>
            </w:r>
            <w:proofErr w:type="spellEnd"/>
            <w:r w:rsidR="00671777">
              <w:t xml:space="preserve">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 xml:space="preserve">ламеллярный </w:t>
            </w:r>
            <w:proofErr w:type="spellStart"/>
            <w:r w:rsidR="00671777">
              <w:t>макулярный</w:t>
            </w:r>
            <w:proofErr w:type="spellEnd"/>
            <w:r w:rsidR="00671777">
              <w:t xml:space="preserve">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127C0E98" w:rsidR="0095780C" w:rsidRDefault="0095780C" w:rsidP="0095780C">
      <w:pPr>
        <w:pStyle w:val="3"/>
        <w:rPr>
          <w:lang w:val="en-US"/>
        </w:rPr>
      </w:pPr>
      <w:r>
        <w:rPr>
          <w:lang w:val="en-US"/>
        </w:rPr>
        <w:t>YOLO</w:t>
      </w:r>
      <w:r w:rsidR="00A74284">
        <w:rPr>
          <w:lang w:val="en-US"/>
        </w:rPr>
        <w:t xml:space="preserve"> (You Only Look Once)</w:t>
      </w:r>
    </w:p>
    <w:p w14:paraId="08748EDC" w14:textId="38C86CE5" w:rsidR="00B56466" w:rsidRDefault="00685C72" w:rsidP="00A74284">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 xml:space="preserve">Джозефом </w:t>
      </w:r>
      <w:proofErr w:type="spellStart"/>
      <w:r w:rsidRPr="00685C72">
        <w:t>Редмоном</w:t>
      </w:r>
      <w:proofErr w:type="spellEnd"/>
      <w:r w:rsidRPr="00685C72">
        <w:t xml:space="preserve"> и Али </w:t>
      </w:r>
      <w:proofErr w:type="spellStart"/>
      <w:r w:rsidRPr="00685C72">
        <w:t>Фархади</w:t>
      </w:r>
      <w:proofErr w:type="spellEnd"/>
      <w:r w:rsidRPr="00685C72">
        <w:t xml:space="preserve"> в 2016</w:t>
      </w:r>
      <w:r>
        <w:t>.</w:t>
      </w:r>
    </w:p>
    <w:p w14:paraId="7C066FB8" w14:textId="360702FC" w:rsidR="00685C72" w:rsidRDefault="00685C72" w:rsidP="00A74284">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p>
    <w:p w14:paraId="460A41F5" w14:textId="7112A5A1" w:rsidR="00685C72" w:rsidRDefault="00685C72" w:rsidP="00A74284">
      <w:pPr>
        <w:pStyle w:val="a3"/>
      </w:pPr>
      <w:r>
        <w:t xml:space="preserve">Современные версии моделей </w:t>
      </w:r>
      <w:r>
        <w:rPr>
          <w:lang w:val="en-US"/>
        </w:rPr>
        <w:t>YOLO</w:t>
      </w:r>
      <w:r>
        <w:t xml:space="preserve"> состоят из нескольких модулей:</w:t>
      </w:r>
    </w:p>
    <w:p w14:paraId="736910DD" w14:textId="6044FD62" w:rsidR="00685C72" w:rsidRDefault="00685C72" w:rsidP="008C1DBE">
      <w:pPr>
        <w:pStyle w:val="a3"/>
        <w:numPr>
          <w:ilvl w:val="0"/>
          <w:numId w:val="10"/>
        </w:numPr>
      </w:pPr>
      <w:r>
        <w:rPr>
          <w:lang w:val="en-US"/>
        </w:rPr>
        <w:t>Backbone</w:t>
      </w:r>
      <w:r w:rsidRPr="00685C72">
        <w:t xml:space="preserve"> – </w:t>
      </w:r>
      <w:r>
        <w:t>сеть для первичного извлечения признаков.</w:t>
      </w:r>
      <w:r w:rsidR="008C1DBE">
        <w:t xml:space="preserve"> </w:t>
      </w:r>
      <w:r w:rsidR="002C71E9">
        <w:rPr>
          <w:lang w:val="en-US"/>
        </w:rPr>
        <w:t>Backbone</w:t>
      </w:r>
      <w:r w:rsidR="002C71E9" w:rsidRPr="00685C72">
        <w:t xml:space="preserve"> </w:t>
      </w:r>
      <w:r w:rsidR="008C1DBE">
        <w:t xml:space="preserve">принимает на вход исходное изображение и извлекает из него важные признаки. Он состоит из последовательностей </w:t>
      </w:r>
      <w:proofErr w:type="spellStart"/>
      <w:r w:rsidR="008C1DBE">
        <w:t>сверточных</w:t>
      </w:r>
      <w:proofErr w:type="spellEnd"/>
      <w:r w:rsidR="008C1DBE">
        <w:t xml:space="preserve"> слоёв, нормализации и функций активации, предназначенных для выявления текстур, контуров, форм и других низко- и высокоуровневых особенностей</w:t>
      </w:r>
      <w:r w:rsidR="003945C9">
        <w:rPr>
          <w:lang w:val="en-US"/>
        </w:rPr>
        <w:t> </w:t>
      </w:r>
      <w:r w:rsidR="008C1DBE">
        <w:t>изображения.</w:t>
      </w:r>
    </w:p>
    <w:p w14:paraId="77E228EB" w14:textId="77777777" w:rsidR="00585521" w:rsidRDefault="00685C72" w:rsidP="00F31016">
      <w:pPr>
        <w:pStyle w:val="a3"/>
        <w:numPr>
          <w:ilvl w:val="0"/>
          <w:numId w:val="10"/>
        </w:numPr>
      </w:pPr>
      <w:r w:rsidRPr="00754B16">
        <w:rPr>
          <w:lang w:val="en-US"/>
        </w:rPr>
        <w:t>Neck</w:t>
      </w:r>
      <w:r w:rsidRPr="00685C72">
        <w:t xml:space="preserve"> – </w:t>
      </w:r>
      <w:r w:rsidR="00754B16">
        <w:t xml:space="preserve">это промежуточный модуль между </w:t>
      </w:r>
      <w:proofErr w:type="spellStart"/>
      <w:r w:rsidR="00754B16">
        <w:t>backbone</w:t>
      </w:r>
      <w:proofErr w:type="spellEnd"/>
      <w:r w:rsidR="00754B16">
        <w:t xml:space="preserve"> и </w:t>
      </w:r>
      <w:proofErr w:type="spellStart"/>
      <w:r w:rsidR="00754B16">
        <w:t>head</w:t>
      </w:r>
      <w:proofErr w:type="spellEnd"/>
      <w:r w:rsidR="00754B16">
        <w:t>, задача которого – эффективно собрать и объединить признаки разного масштаба.</w:t>
      </w:r>
      <w:r w:rsidR="00754B16">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754B16" w:rsidRPr="00754B16">
        <w:t xml:space="preserve"> </w:t>
      </w:r>
    </w:p>
    <w:p w14:paraId="505796C7" w14:textId="74DA4709" w:rsidR="00585521" w:rsidRDefault="00685C72" w:rsidP="00585521">
      <w:pPr>
        <w:pStyle w:val="a3"/>
        <w:numPr>
          <w:ilvl w:val="0"/>
          <w:numId w:val="10"/>
        </w:numPr>
      </w:pPr>
      <w:r w:rsidRPr="00754B16">
        <w:rPr>
          <w:lang w:val="en-US"/>
        </w:rPr>
        <w:lastRenderedPageBreak/>
        <w:t>Head</w:t>
      </w:r>
      <w:r w:rsidRPr="00685C72">
        <w:t xml:space="preserve"> – </w:t>
      </w:r>
      <w:r>
        <w:t>выходные слои, предсказывающие классы и координаты рамок.</w:t>
      </w:r>
      <w:r w:rsidR="00585521">
        <w:t xml:space="preserve"> Head принимает признаки, подготовленные </w:t>
      </w:r>
      <w:proofErr w:type="spellStart"/>
      <w:r w:rsidR="00585521">
        <w:t>neck</w:t>
      </w:r>
      <w:proofErr w:type="spellEnd"/>
      <w:r w:rsidR="00585521">
        <w:t>, и на их основе делает окончательные предсказания.</w:t>
      </w:r>
    </w:p>
    <w:p w14:paraId="74E408D2" w14:textId="31FC5D1A" w:rsidR="00341518" w:rsidRDefault="00C50C3E" w:rsidP="00341518">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00681FD9" w:rsidRPr="00681FD9">
        <w:t xml:space="preserve"> </w:t>
      </w:r>
      <w:r w:rsidR="00681FD9">
        <w:t>новейших архитектуры</w:t>
      </w:r>
      <w:r>
        <w:t>:</w:t>
      </w:r>
    </w:p>
    <w:p w14:paraId="49D9F872" w14:textId="14310449" w:rsidR="00D71435" w:rsidRDefault="00C50C3E" w:rsidP="00D71435">
      <w:pPr>
        <w:pStyle w:val="a3"/>
        <w:numPr>
          <w:ilvl w:val="0"/>
          <w:numId w:val="11"/>
        </w:numPr>
      </w:pPr>
      <w:proofErr w:type="spellStart"/>
      <w:r>
        <w:rPr>
          <w:lang w:val="en-US"/>
        </w:rPr>
        <w:t>YOLOv</w:t>
      </w:r>
      <w:proofErr w:type="spellEnd"/>
      <w:r w:rsidRPr="00681FD9">
        <w:t>9.</w:t>
      </w:r>
      <w:r w:rsidR="00681FD9">
        <w:t xml:space="preserve"> </w:t>
      </w:r>
      <w:r w:rsidR="00D71435">
        <w:t xml:space="preserve">Данная модель выделяется своим инновационным подходом к решению проблемы потери информации, присущей глубоким нейронным сетям. Благодаря интеграции </w:t>
      </w:r>
      <w:proofErr w:type="spellStart"/>
      <w:r w:rsidR="00D71435">
        <w:t>Programmable</w:t>
      </w:r>
      <w:proofErr w:type="spellEnd"/>
      <w:r w:rsidR="00D71435">
        <w:t xml:space="preserve"> </w:t>
      </w:r>
      <w:proofErr w:type="spellStart"/>
      <w:r w:rsidR="00D71435">
        <w:t>Gradient</w:t>
      </w:r>
      <w:proofErr w:type="spellEnd"/>
      <w:r w:rsidR="00D71435">
        <w:t xml:space="preserve"> Information (PGI), сеть способна эффективно сохранять и передавать градиентную информацию между слоями на различных уровнях обработки.</w:t>
      </w:r>
    </w:p>
    <w:p w14:paraId="45E47DAA" w14:textId="0E828588" w:rsidR="00C50C3E" w:rsidRDefault="00D71435" w:rsidP="00D71435">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p>
    <w:p w14:paraId="40497D2F" w14:textId="418D2B02" w:rsidR="00A13B53" w:rsidRDefault="00A13B53" w:rsidP="00D71435">
      <w:pPr>
        <w:pStyle w:val="a3"/>
        <w:ind w:firstLine="708"/>
      </w:pPr>
      <w:r w:rsidRPr="00A13B53">
        <w:t xml:space="preserve">Дополнительно в архитектуре используется модуль GLEAN (Global Local </w:t>
      </w:r>
      <w:proofErr w:type="spellStart"/>
      <w:r w:rsidRPr="00A13B53">
        <w:t>Enhancement</w:t>
      </w:r>
      <w:proofErr w:type="spellEnd"/>
      <w:r w:rsidRPr="00A13B53">
        <w:t xml:space="preserve"> </w:t>
      </w:r>
      <w:proofErr w:type="spellStart"/>
      <w:r w:rsidRPr="00A13B53">
        <w:t>Attention</w:t>
      </w:r>
      <w:proofErr w:type="spellEnd"/>
      <w:r w:rsidRPr="00A13B53">
        <w:t xml:space="preserve"> Network), который направлен на улучшение качества обработки признаков за счёт совмещения локальной и глобальной информации</w:t>
      </w:r>
      <w:r w:rsidR="005E6636" w:rsidRPr="005E6636">
        <w:t>.</w:t>
      </w:r>
    </w:p>
    <w:p w14:paraId="5FB7D599" w14:textId="2A95AED9" w:rsidR="00FC4495" w:rsidRPr="005E6636" w:rsidRDefault="00FC4495" w:rsidP="00D71435">
      <w:pPr>
        <w:pStyle w:val="a3"/>
        <w:ind w:firstLine="708"/>
      </w:pPr>
      <w:r>
        <w:t>Интеграция GLEAN особенно важна для медицинских изображений, где точность выделения малых патологических областей играет критическую роль.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3B743048" w14:textId="77777777" w:rsidR="00612C64" w:rsidRDefault="00C750E5" w:rsidP="00612C64">
      <w:pPr>
        <w:pStyle w:val="a3"/>
        <w:numPr>
          <w:ilvl w:val="0"/>
          <w:numId w:val="11"/>
        </w:numPr>
      </w:pPr>
      <w:proofErr w:type="spellStart"/>
      <w:r>
        <w:rPr>
          <w:lang w:val="en-US"/>
        </w:rPr>
        <w:t>YOLOv</w:t>
      </w:r>
      <w:proofErr w:type="spellEnd"/>
      <w:r w:rsidRPr="002F53C4">
        <w:t>11</w:t>
      </w:r>
      <w:r w:rsidR="00E901A8" w:rsidRPr="002F53C4">
        <w:t>.</w:t>
      </w:r>
      <w:r w:rsidR="002F53C4" w:rsidRPr="002F53C4">
        <w:t xml:space="preserve"> </w:t>
      </w:r>
      <w:r w:rsidR="00612C64">
        <w:t xml:space="preserve">Данная модель </w:t>
      </w:r>
      <w:proofErr w:type="spellStart"/>
      <w:r w:rsidR="00612C64">
        <w:t>отличаетcя</w:t>
      </w:r>
      <w:proofErr w:type="spellEnd"/>
      <w:r w:rsidR="00612C64">
        <w:t xml:space="preserve">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 В архитектуре YOLOv11 использован улучшенный </w:t>
      </w:r>
      <w:proofErr w:type="spellStart"/>
      <w:r w:rsidR="00612C64">
        <w:t>backbone</w:t>
      </w:r>
      <w:proofErr w:type="spellEnd"/>
      <w:r w:rsidR="00612C64">
        <w:t xml:space="preserv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p>
    <w:p w14:paraId="10292431" w14:textId="6E25CE9C" w:rsidR="00612C64" w:rsidRDefault="00612C64" w:rsidP="00612C64">
      <w:pPr>
        <w:pStyle w:val="a3"/>
        <w:ind w:firstLine="708"/>
      </w:pPr>
      <w:r>
        <w:lastRenderedPageBreak/>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669DCA64" w14:textId="5584083E" w:rsidR="00C750E5" w:rsidRPr="00C750E5" w:rsidRDefault="00612C64" w:rsidP="00612C64">
      <w:pPr>
        <w:pStyle w:val="a3"/>
        <w:ind w:firstLine="708"/>
      </w:pPr>
      <w:r>
        <w:t xml:space="preserve">Завершающим компонентом является улучшенный </w:t>
      </w:r>
      <w:proofErr w:type="spellStart"/>
      <w:r>
        <w:t>head</w:t>
      </w:r>
      <w:proofErr w:type="spellEnd"/>
      <w:r>
        <w:t>,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253AEC72" w14:textId="2AACBA42" w:rsidR="005447BB" w:rsidRDefault="00C750E5" w:rsidP="005447BB">
      <w:pPr>
        <w:pStyle w:val="a3"/>
        <w:numPr>
          <w:ilvl w:val="0"/>
          <w:numId w:val="11"/>
        </w:numPr>
      </w:pPr>
      <w:proofErr w:type="spellStart"/>
      <w:r>
        <w:rPr>
          <w:lang w:val="en-US"/>
        </w:rPr>
        <w:t>YOLOv</w:t>
      </w:r>
      <w:proofErr w:type="spellEnd"/>
      <w:r w:rsidRPr="005447BB">
        <w:t>12</w:t>
      </w:r>
      <w:r w:rsidR="0023419A">
        <w:t>.</w:t>
      </w:r>
      <w:r w:rsidR="005447BB" w:rsidRPr="005447BB">
        <w:t xml:space="preserve"> </w:t>
      </w:r>
      <w:r w:rsidR="005447BB">
        <w:t xml:space="preserve">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 Одним из ключевых улучшений является Area </w:t>
      </w:r>
      <w:proofErr w:type="spellStart"/>
      <w:r w:rsidR="005447BB">
        <w:t>Attention</w:t>
      </w:r>
      <w:proofErr w:type="spellEnd"/>
      <w:r w:rsidR="005447BB">
        <w:t xml:space="preserve"> </w:t>
      </w:r>
      <w:proofErr w:type="spellStart"/>
      <w:r w:rsidR="005447BB">
        <w:t>Mechanism</w:t>
      </w:r>
      <w:proofErr w:type="spellEnd"/>
      <w:r w:rsidR="005447BB">
        <w:t xml:space="preserve">, новый подход к </w:t>
      </w:r>
      <w:proofErr w:type="spellStart"/>
      <w:r w:rsidR="005447BB">
        <w:t>самовниманию</w:t>
      </w:r>
      <w:proofErr w:type="spellEnd"/>
      <w:r w:rsidR="005447BB">
        <w:t>, который эффективно обрабатывает большие области рецептивного поля.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при этом широкий диапазон восприятия. Это особенно важно для задач сегментации, где внимание к различным частям изображения играет важную роль.</w:t>
      </w:r>
    </w:p>
    <w:p w14:paraId="320D1B08" w14:textId="77777777" w:rsidR="005447BB" w:rsidRDefault="005447BB" w:rsidP="005447BB">
      <w:pPr>
        <w:pStyle w:val="a3"/>
        <w:ind w:firstLine="708"/>
      </w:pPr>
      <w:r>
        <w:t xml:space="preserve">Еще одной важной новацией является </w:t>
      </w:r>
      <w:proofErr w:type="spellStart"/>
      <w:r>
        <w:t>Residual</w:t>
      </w:r>
      <w:proofErr w:type="spellEnd"/>
      <w:r>
        <w:t xml:space="preserve"> </w:t>
      </w:r>
      <w:proofErr w:type="spellStart"/>
      <w:r>
        <w:t>Efficient</w:t>
      </w:r>
      <w:proofErr w:type="spellEnd"/>
      <w:r>
        <w:t xml:space="preserve"> Layer </w:t>
      </w:r>
      <w:proofErr w:type="spellStart"/>
      <w:r>
        <w:t>Aggregation</w:t>
      </w:r>
      <w:proofErr w:type="spellEnd"/>
      <w:r>
        <w:t xml:space="preserve">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42AF5B7" w14:textId="77F9C769" w:rsidR="005447BB" w:rsidRDefault="005447BB" w:rsidP="007B2BA3">
      <w:pPr>
        <w:pStyle w:val="a3"/>
        <w:ind w:firstLine="708"/>
      </w:pPr>
      <w:r>
        <w:lastRenderedPageBreak/>
        <w:t xml:space="preserve">Для более эффективной работы с вниманием, YOLOv12 оптимизирует стандартную архитектуру внимания. Включение </w:t>
      </w:r>
      <w:proofErr w:type="spellStart"/>
      <w:r>
        <w:t>FlashAttention</w:t>
      </w:r>
      <w:proofErr w:type="spellEnd"/>
      <w:r>
        <w:t xml:space="preserve">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sidR="00C14281">
        <w:rPr>
          <w:lang w:val="en-US"/>
        </w:rPr>
        <w:t> </w:t>
      </w:r>
      <w:r>
        <w:t>как медицинские.</w:t>
      </w:r>
    </w:p>
    <w:p w14:paraId="573ECE8D" w14:textId="3AAFFCCD" w:rsidR="005447BB" w:rsidRDefault="005447BB" w:rsidP="00A77C94">
      <w:pPr>
        <w:pStyle w:val="a3"/>
        <w:ind w:firstLine="708"/>
      </w:pPr>
      <w:r>
        <w:t>Добавление 7x7 разделяемой свертки, известной как "</w:t>
      </w:r>
      <w:proofErr w:type="spellStart"/>
      <w:r>
        <w:t>position</w:t>
      </w:r>
      <w:proofErr w:type="spellEnd"/>
      <w:r>
        <w:t xml:space="preserve"> </w:t>
      </w:r>
      <w:proofErr w:type="spellStart"/>
      <w:r>
        <w:t>perceiver</w:t>
      </w:r>
      <w:proofErr w:type="spellEnd"/>
      <w:r>
        <w:t>",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sidR="00C14281">
        <w:rPr>
          <w:lang w:val="en-US"/>
        </w:rPr>
        <w:t> </w:t>
      </w:r>
      <w:r>
        <w:t>ОКТ-изображениях.</w:t>
      </w:r>
    </w:p>
    <w:p w14:paraId="446B283D" w14:textId="244CF42E" w:rsidR="00C750E5" w:rsidRPr="00C50C3E" w:rsidRDefault="005447BB" w:rsidP="0088576C">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sidR="00C14281">
        <w:rPr>
          <w:lang w:val="en-US"/>
        </w:rPr>
        <w:t> </w:t>
      </w:r>
      <w:r>
        <w:t>эффективность.</w:t>
      </w:r>
    </w:p>
    <w:p w14:paraId="24F24FB9" w14:textId="37CA91A3" w:rsidR="0095780C" w:rsidRDefault="0095780C" w:rsidP="0095780C">
      <w:pPr>
        <w:pStyle w:val="3"/>
        <w:rPr>
          <w:lang w:val="en-US"/>
        </w:rPr>
      </w:pPr>
      <w:r>
        <w:rPr>
          <w:lang w:val="en-US"/>
        </w:rPr>
        <w:t>SAM2</w:t>
      </w:r>
      <w:r w:rsidR="00A74284">
        <w:rPr>
          <w:lang w:val="en-US"/>
        </w:rPr>
        <w:t xml:space="preserve"> (Segment Anything Model 2)</w:t>
      </w:r>
    </w:p>
    <w:p w14:paraId="6741861A" w14:textId="3312D8BC" w:rsidR="00EC629B" w:rsidRDefault="00EC629B" w:rsidP="00EC629B">
      <w:pPr>
        <w:pStyle w:val="a3"/>
      </w:pPr>
      <w:r>
        <w:t>SAM2 (</w:t>
      </w:r>
      <w:proofErr w:type="spellStart"/>
      <w:r>
        <w:t>Segment</w:t>
      </w:r>
      <w:proofErr w:type="spellEnd"/>
      <w:r>
        <w:t xml:space="preserve"> </w:t>
      </w:r>
      <w:proofErr w:type="spellStart"/>
      <w:r>
        <w:t>Anything</w:t>
      </w:r>
      <w:proofErr w:type="spellEnd"/>
      <w:r>
        <w:t xml:space="preserve"> Model 2) — это усовершенствованная версия модели для сегментации изображений.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p>
    <w:p w14:paraId="5A65A9FD" w14:textId="751183D4" w:rsidR="00EC629B" w:rsidRDefault="00EC629B" w:rsidP="00EC629B">
      <w:pPr>
        <w:pStyle w:val="a3"/>
      </w:pPr>
      <w:r>
        <w:t xml:space="preserve">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w:t>
      </w:r>
      <w:r>
        <w:lastRenderedPageBreak/>
        <w:t>Модель включает несколько ключевых особенностей, которые обеспечивают её высокую производительность:</w:t>
      </w:r>
    </w:p>
    <w:p w14:paraId="282B10FF" w14:textId="08376DB1" w:rsidR="00EC629B" w:rsidRDefault="00EC629B" w:rsidP="00EC629B">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525B8024" w14:textId="4FBCD33F" w:rsidR="00EC629B" w:rsidRDefault="00EC629B" w:rsidP="00EC629B">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6141822A" w14:textId="16347DE4" w:rsidR="00EC629B" w:rsidRDefault="00EC629B" w:rsidP="00EC629B">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47BAF919" w14:textId="61E72F70" w:rsidR="00EC629B" w:rsidRDefault="00EC629B" w:rsidP="009D5D71">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165E4277" w14:textId="7D13D4FE" w:rsidR="00EC629B" w:rsidRDefault="00EC629B" w:rsidP="00EC629B">
      <w:pPr>
        <w:pStyle w:val="a3"/>
        <w:numPr>
          <w:ilvl w:val="0"/>
          <w:numId w:val="12"/>
        </w:numPr>
      </w:pPr>
      <w:r w:rsidRPr="00EC629B">
        <w:t>Zero-</w:t>
      </w:r>
      <w:proofErr w:type="spellStart"/>
      <w:r w:rsidRPr="00EC629B">
        <w:t>Shot</w:t>
      </w:r>
      <w:proofErr w:type="spellEnd"/>
      <w:r w:rsidRPr="00EC629B">
        <w:t xml:space="preserve"> </w:t>
      </w:r>
      <w:proofErr w:type="spellStart"/>
      <w:r w:rsidRPr="00EC629B">
        <w:t>Generalization</w:t>
      </w:r>
      <w:proofErr w:type="spellEnd"/>
      <w:r w:rsidRPr="00EC629B">
        <w:t xml:space="preserve"> </w:t>
      </w:r>
      <w:r w:rsidR="00744DEC">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w:t>
      </w:r>
      <w:proofErr w:type="spellStart"/>
      <w:r w:rsidRPr="00EC629B">
        <w:t>дообучения</w:t>
      </w:r>
      <w:proofErr w:type="spellEnd"/>
      <w:r w:rsidRPr="00EC629B">
        <w:t xml:space="preserve">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7CDF1765" w14:textId="4E5F6D34" w:rsidR="009D5D71" w:rsidRDefault="009D5D71" w:rsidP="009D5D71">
      <w:pPr>
        <w:pStyle w:val="a3"/>
      </w:pPr>
      <w:r>
        <w:lastRenderedPageBreak/>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7141DE8C" w14:textId="6AF312CA" w:rsidR="00FA045E" w:rsidRPr="00EC629B" w:rsidRDefault="00EC629B" w:rsidP="00EC629B">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18980555" w14:textId="5FE153B3" w:rsidR="0095780C" w:rsidRDefault="0055480F" w:rsidP="0095780C">
      <w:pPr>
        <w:pStyle w:val="3"/>
      </w:pPr>
      <w:r>
        <w:t>DeepLabV3+</w:t>
      </w:r>
    </w:p>
    <w:p w14:paraId="0A5CEEB6" w14:textId="5C32682D" w:rsidR="001D7902" w:rsidRDefault="001D7902" w:rsidP="001D7902">
      <w:pPr>
        <w:pStyle w:val="a3"/>
      </w:pPr>
      <w:r>
        <w:t>DeepLabV3+</w:t>
      </w:r>
      <w:r w:rsidR="00031413">
        <w:t xml:space="preserve"> – э</w:t>
      </w:r>
      <w:r>
        <w:t>то одна из наиболее продвинутых моделей для семантической сегментации изображений, разработанная исследователями из Google Research.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p>
    <w:p w14:paraId="35F8E6A9" w14:textId="42122770" w:rsidR="001D7902" w:rsidRDefault="001D7902" w:rsidP="001D7902">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60274F98" w14:textId="7974AB4F" w:rsidR="001D7902" w:rsidRDefault="001D7902" w:rsidP="001D7902">
      <w:pPr>
        <w:pStyle w:val="a3"/>
        <w:numPr>
          <w:ilvl w:val="0"/>
          <w:numId w:val="13"/>
        </w:numPr>
      </w:pPr>
      <w:proofErr w:type="spellStart"/>
      <w:r>
        <w:t>Atrous</w:t>
      </w:r>
      <w:proofErr w:type="spellEnd"/>
      <w:r>
        <w:t xml:space="preserve"> </w:t>
      </w:r>
      <w:proofErr w:type="spellStart"/>
      <w:r>
        <w:t>Spatial</w:t>
      </w:r>
      <w:proofErr w:type="spellEnd"/>
      <w:r>
        <w:t xml:space="preserve"> </w:t>
      </w:r>
      <w:proofErr w:type="spellStart"/>
      <w:r>
        <w:t>Pyramid</w:t>
      </w:r>
      <w:proofErr w:type="spellEnd"/>
      <w:r>
        <w:t xml:space="preserve"> </w:t>
      </w:r>
      <w:proofErr w:type="spellStart"/>
      <w:r>
        <w:t>Pooling</w:t>
      </w:r>
      <w:proofErr w:type="spellEnd"/>
      <w:r>
        <w:t xml:space="preserve"> (ASPP) </w:t>
      </w:r>
      <w:r w:rsidR="00A47C34">
        <w:t>–</w:t>
      </w:r>
      <w:r>
        <w:t xml:space="preserve"> ключевая особенность модели, которая помогает эффективно извлекать признаки на различных уровнях масштаба. ASPP использует </w:t>
      </w:r>
      <w:proofErr w:type="spellStart"/>
      <w:r>
        <w:t>атрозные</w:t>
      </w:r>
      <w:proofErr w:type="spellEnd"/>
      <w:r>
        <w:t xml:space="preserve"> свертки для захвата информации о 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3EE5BBEE" w14:textId="5312A785" w:rsidR="001D7902" w:rsidRDefault="001D7902" w:rsidP="001D7902">
      <w:pPr>
        <w:pStyle w:val="a3"/>
        <w:numPr>
          <w:ilvl w:val="0"/>
          <w:numId w:val="13"/>
        </w:numPr>
      </w:pPr>
      <w:r>
        <w:t xml:space="preserve">Улучшенная декодировка </w:t>
      </w:r>
      <w:r w:rsidR="00390F03">
        <w:t>–</w:t>
      </w:r>
      <w:r>
        <w:t xml:space="preserve">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07D269CC" w14:textId="2E489966" w:rsidR="001D7902" w:rsidRDefault="001D7902" w:rsidP="001D7902">
      <w:pPr>
        <w:pStyle w:val="a3"/>
        <w:numPr>
          <w:ilvl w:val="0"/>
          <w:numId w:val="13"/>
        </w:numPr>
      </w:pPr>
      <w:r>
        <w:lastRenderedPageBreak/>
        <w:t xml:space="preserve">Гибкость архитектуры </w:t>
      </w:r>
      <w:r w:rsidR="00C152BA">
        <w:t>–</w:t>
      </w:r>
      <w:r>
        <w:t xml:space="preserve">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37AABB7C" w14:textId="5FC5CA14" w:rsidR="001D7902" w:rsidRDefault="001D7902" w:rsidP="001D7902">
      <w:pPr>
        <w:pStyle w:val="a3"/>
        <w:numPr>
          <w:ilvl w:val="0"/>
          <w:numId w:val="13"/>
        </w:numPr>
      </w:pPr>
      <w:r>
        <w:t xml:space="preserve">Техника пространственного внимания </w:t>
      </w:r>
      <w:r w:rsidR="0095279C">
        <w:t>–</w:t>
      </w:r>
      <w:r>
        <w:t xml:space="preserve">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p>
    <w:p w14:paraId="66573BA5" w14:textId="1A97A2CD" w:rsidR="001D7902" w:rsidRDefault="001D7902" w:rsidP="001D7902">
      <w:pPr>
        <w:pStyle w:val="a3"/>
        <w:numPr>
          <w:ilvl w:val="0"/>
          <w:numId w:val="13"/>
        </w:numPr>
      </w:pPr>
      <w:r>
        <w:t xml:space="preserve">Быстродействие и оптимизация </w:t>
      </w:r>
      <w:r w:rsidR="00CC6F0C">
        <w:t>–</w:t>
      </w:r>
      <w:r>
        <w:t xml:space="preserve">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w:t>
      </w:r>
      <w:r w:rsidR="00136BF1">
        <w:t> </w:t>
      </w:r>
      <w:r>
        <w:t>времени.</w:t>
      </w:r>
    </w:p>
    <w:p w14:paraId="5230DE82" w14:textId="7588A6EE" w:rsidR="001D7902" w:rsidRDefault="001D7902" w:rsidP="001D7902">
      <w:pPr>
        <w:pStyle w:val="a3"/>
        <w:numPr>
          <w:ilvl w:val="0"/>
          <w:numId w:val="13"/>
        </w:numPr>
      </w:pPr>
      <w:r>
        <w:t xml:space="preserve">Применимость в разных областях </w:t>
      </w:r>
      <w:r w:rsidR="00D71F59">
        <w:t>–</w:t>
      </w:r>
      <w:r>
        <w:t xml:space="preserve">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таких как МРТ и ОКТ, а также для задач анализа спутниковых снимков, фотограмметрии и других сложных сцен.</w:t>
      </w:r>
    </w:p>
    <w:p w14:paraId="6254ED7D" w14:textId="37D500FC" w:rsidR="001D7902" w:rsidRPr="001D7902" w:rsidRDefault="001D7902" w:rsidP="001D7902">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0B9CF1DC" w14:textId="246DC806" w:rsidR="00124AE8" w:rsidRDefault="00666F81" w:rsidP="00124AE8">
      <w:pPr>
        <w:pStyle w:val="3"/>
      </w:pPr>
      <w:r>
        <w:lastRenderedPageBreak/>
        <w:t>Первые результаты</w:t>
      </w:r>
    </w:p>
    <w:p w14:paraId="229F4554" w14:textId="109EA86E" w:rsidR="00666F81" w:rsidRDefault="00666F81" w:rsidP="00666F81">
      <w:pPr>
        <w:pStyle w:val="a3"/>
      </w:pPr>
      <w:r>
        <w:t>На рисунке</w:t>
      </w:r>
      <w:r w:rsidR="00B1010F" w:rsidRPr="00B1010F">
        <w:t xml:space="preserve"> 14</w:t>
      </w:r>
      <w:r>
        <w:t xml:space="preserve"> представлены первые статистические результаты обучения модели </w:t>
      </w:r>
      <w:proofErr w:type="spellStart"/>
      <w:r>
        <w:rPr>
          <w:lang w:val="en-US"/>
        </w:rPr>
        <w:t>YOLOv</w:t>
      </w:r>
      <w:proofErr w:type="spellEnd"/>
      <w:r w:rsidRPr="00666F81">
        <w:t>11.</w:t>
      </w:r>
    </w:p>
    <w:p w14:paraId="3680D26B" w14:textId="77777777" w:rsidR="00B1010F" w:rsidRDefault="00B1010F" w:rsidP="00B1010F">
      <w:pPr>
        <w:pStyle w:val="a3"/>
        <w:keepNext/>
        <w:ind w:firstLine="0"/>
        <w:jc w:val="center"/>
      </w:pPr>
      <w:r w:rsidRPr="00B1010F">
        <w:rPr>
          <w:noProof/>
        </w:rPr>
        <w:drawing>
          <wp:inline distT="0" distB="0" distL="0" distR="0" wp14:anchorId="5742A025" wp14:editId="1C7722AA">
            <wp:extent cx="3017520"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8E14AC6" w14:textId="07204F1F" w:rsidR="00666F81" w:rsidRDefault="00B1010F" w:rsidP="00B1010F">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14</w:t>
      </w:r>
      <w:r w:rsidR="00E21D88">
        <w:rPr>
          <w:noProof/>
        </w:rPr>
        <w:fldChar w:fldCharType="end"/>
      </w:r>
      <w:r w:rsidRPr="00B1010F">
        <w:t xml:space="preserve"> – </w:t>
      </w:r>
      <w:r>
        <w:t xml:space="preserve">Первые статистические результаты обучения модели </w:t>
      </w:r>
      <w:proofErr w:type="spellStart"/>
      <w:r>
        <w:rPr>
          <w:lang w:val="en-US"/>
        </w:rPr>
        <w:t>YOLOv</w:t>
      </w:r>
      <w:proofErr w:type="spellEnd"/>
      <w:r w:rsidRPr="00B1010F">
        <w:t>11</w:t>
      </w:r>
    </w:p>
    <w:p w14:paraId="1D521387" w14:textId="24111EEC" w:rsidR="00210E34" w:rsidRDefault="00210E34" w:rsidP="00210E34">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70C3D6B7" w14:textId="41B57407" w:rsidR="00210E34" w:rsidRDefault="00210E34" w:rsidP="00210E34">
      <w:pPr>
        <w:pStyle w:val="a3"/>
      </w:pPr>
      <w:r>
        <w:t xml:space="preserve">В то же время </w:t>
      </w:r>
      <w:proofErr w:type="spellStart"/>
      <w:r>
        <w:t>Recall</w:t>
      </w:r>
      <w:proofErr w:type="spellEnd"/>
      <w:r>
        <w:t xml:space="preserve">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w:t>
      </w:r>
      <w:r w:rsidR="002C634B">
        <w:t> </w:t>
      </w:r>
      <w:r>
        <w:t>на изображении.</w:t>
      </w:r>
    </w:p>
    <w:p w14:paraId="0CED7E81" w14:textId="510C8EF5" w:rsidR="00B05293" w:rsidRPr="00697B03" w:rsidRDefault="00B05293" w:rsidP="009F72C3">
      <w:pPr>
        <w:pStyle w:val="a3"/>
      </w:pPr>
      <w:r>
        <w:t xml:space="preserve">В </w:t>
      </w:r>
      <w:r w:rsidR="00697B03">
        <w:t>таблице</w:t>
      </w:r>
      <w:r w:rsidR="008C3FC5">
        <w:t xml:space="preserve"> 3</w:t>
      </w:r>
      <w:r w:rsidR="00697B03">
        <w:t xml:space="preserve"> приведены</w:t>
      </w:r>
      <w:r w:rsidR="00CE7EE1">
        <w:t xml:space="preserve"> метрики </w:t>
      </w:r>
      <w:r w:rsidR="00CE7EE1">
        <w:rPr>
          <w:lang w:val="en-US"/>
        </w:rPr>
        <w:t>Precision</w:t>
      </w:r>
      <w:r w:rsidR="00CE7EE1" w:rsidRPr="00CE7EE1">
        <w:t xml:space="preserve"> </w:t>
      </w:r>
      <w:r w:rsidR="00CE7EE1">
        <w:t>и</w:t>
      </w:r>
      <w:r w:rsidR="00CE7EE1" w:rsidRPr="00CE7EE1">
        <w:t xml:space="preserve"> </w:t>
      </w:r>
      <w:r w:rsidR="00CE7EE1">
        <w:rPr>
          <w:lang w:val="en-US"/>
        </w:rPr>
        <w:t>Recall</w:t>
      </w:r>
      <w:r w:rsidR="00CE7EE1" w:rsidRPr="00CE7EE1">
        <w:t xml:space="preserve"> </w:t>
      </w:r>
      <w:r w:rsidR="00CE7EE1">
        <w:t>для каждого из сегментируемых классов патологий</w:t>
      </w:r>
      <w:r w:rsidR="00697B03" w:rsidRPr="00697B03">
        <w:t>.</w:t>
      </w:r>
    </w:p>
    <w:p w14:paraId="653450A8" w14:textId="3C5C6A86" w:rsidR="008C3FC5" w:rsidRPr="006217F4" w:rsidRDefault="008C3FC5" w:rsidP="008C3FC5">
      <w:pPr>
        <w:pStyle w:val="a5"/>
        <w:keepNext/>
      </w:pPr>
      <w:r>
        <w:t xml:space="preserve">Таблица </w:t>
      </w:r>
      <w:r w:rsidR="00E21D88">
        <w:fldChar w:fldCharType="begin"/>
      </w:r>
      <w:r w:rsidR="00E21D88">
        <w:instrText xml:space="preserve"> SEQ Таблица \* ARABIC </w:instrText>
      </w:r>
      <w:r w:rsidR="00E21D88">
        <w:fldChar w:fldCharType="separate"/>
      </w:r>
      <w:r w:rsidR="00044EBB">
        <w:rPr>
          <w:noProof/>
        </w:rPr>
        <w:t>3</w:t>
      </w:r>
      <w:r w:rsidR="00E21D88">
        <w:rPr>
          <w:noProof/>
        </w:rPr>
        <w:fldChar w:fldCharType="end"/>
      </w:r>
      <w:r w:rsidR="00F038A8" w:rsidRPr="00F038A8">
        <w:rPr>
          <w:noProof/>
        </w:rPr>
        <w:t xml:space="preserve"> – </w:t>
      </w:r>
      <w:r w:rsidR="00F038A8">
        <w:rPr>
          <w:noProof/>
        </w:rPr>
        <w:t xml:space="preserve">Метрики </w:t>
      </w:r>
      <w:r w:rsidR="00F038A8">
        <w:rPr>
          <w:noProof/>
          <w:lang w:val="en-US"/>
        </w:rPr>
        <w:t>Precision</w:t>
      </w:r>
      <w:r w:rsidR="00F038A8" w:rsidRPr="00F038A8">
        <w:rPr>
          <w:noProof/>
        </w:rPr>
        <w:t xml:space="preserve"> </w:t>
      </w:r>
      <w:r w:rsidR="00F038A8">
        <w:rPr>
          <w:noProof/>
        </w:rPr>
        <w:t>и</w:t>
      </w:r>
      <w:r w:rsidR="00F038A8" w:rsidRPr="00F038A8">
        <w:rPr>
          <w:noProof/>
        </w:rPr>
        <w:t xml:space="preserve"> </w:t>
      </w:r>
      <w:r w:rsidR="00F038A8">
        <w:rPr>
          <w:noProof/>
          <w:lang w:val="en-US"/>
        </w:rPr>
        <w:t>Recall</w:t>
      </w:r>
      <w:r w:rsidR="00F038A8">
        <w:rPr>
          <w:noProof/>
        </w:rPr>
        <w:t xml:space="preserve"> </w:t>
      </w:r>
      <w:r w:rsidR="00CE7EE1">
        <w:rPr>
          <w:noProof/>
        </w:rPr>
        <w:t>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697B03" w14:paraId="58CDB857" w14:textId="77777777" w:rsidTr="00BF776E">
        <w:tc>
          <w:tcPr>
            <w:tcW w:w="5524" w:type="dxa"/>
            <w:vAlign w:val="center"/>
          </w:tcPr>
          <w:p w14:paraId="5A38B754" w14:textId="6CF77493" w:rsidR="00697B03" w:rsidRPr="00697B03" w:rsidRDefault="00697B03" w:rsidP="006F2033">
            <w:pPr>
              <w:pStyle w:val="a3"/>
              <w:ind w:firstLine="0"/>
              <w:jc w:val="center"/>
            </w:pPr>
            <w:r>
              <w:t>Класс</w:t>
            </w:r>
          </w:p>
        </w:tc>
        <w:tc>
          <w:tcPr>
            <w:tcW w:w="1910" w:type="dxa"/>
            <w:vAlign w:val="center"/>
          </w:tcPr>
          <w:p w14:paraId="4CDDF0D3" w14:textId="6884E919" w:rsidR="00697B03" w:rsidRPr="00697B03" w:rsidRDefault="00697B03" w:rsidP="006F2033">
            <w:pPr>
              <w:pStyle w:val="a3"/>
              <w:ind w:firstLine="0"/>
              <w:jc w:val="center"/>
              <w:rPr>
                <w:lang w:val="en-US"/>
              </w:rPr>
            </w:pPr>
            <w:r>
              <w:rPr>
                <w:lang w:val="en-US"/>
              </w:rPr>
              <w:t>Precision</w:t>
            </w:r>
          </w:p>
        </w:tc>
        <w:tc>
          <w:tcPr>
            <w:tcW w:w="1911" w:type="dxa"/>
            <w:vAlign w:val="center"/>
          </w:tcPr>
          <w:p w14:paraId="796CAA49" w14:textId="05724B4F" w:rsidR="00697B03" w:rsidRPr="00697B03" w:rsidRDefault="00697B03" w:rsidP="006F2033">
            <w:pPr>
              <w:pStyle w:val="a3"/>
              <w:ind w:firstLine="0"/>
              <w:jc w:val="center"/>
              <w:rPr>
                <w:lang w:val="en-US"/>
              </w:rPr>
            </w:pPr>
            <w:r>
              <w:rPr>
                <w:lang w:val="en-US"/>
              </w:rPr>
              <w:t>Recall</w:t>
            </w:r>
          </w:p>
        </w:tc>
      </w:tr>
      <w:tr w:rsidR="00021A3B" w14:paraId="66835FD0" w14:textId="77777777" w:rsidTr="00BF776E">
        <w:tc>
          <w:tcPr>
            <w:tcW w:w="5524" w:type="dxa"/>
            <w:vAlign w:val="center"/>
          </w:tcPr>
          <w:p w14:paraId="6725CB54" w14:textId="07535746" w:rsidR="00021A3B" w:rsidRDefault="00021A3B" w:rsidP="006132D3">
            <w:pPr>
              <w:pStyle w:val="a3"/>
              <w:tabs>
                <w:tab w:val="left" w:pos="2166"/>
              </w:tabs>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1910" w:type="dxa"/>
            <w:vAlign w:val="center"/>
          </w:tcPr>
          <w:p w14:paraId="2FF63AAC" w14:textId="036C7CC1" w:rsidR="00021A3B" w:rsidRPr="00021A3B" w:rsidRDefault="00021A3B" w:rsidP="00A16AE3">
            <w:pPr>
              <w:pStyle w:val="a3"/>
              <w:ind w:firstLine="0"/>
              <w:jc w:val="center"/>
              <w:rPr>
                <w:lang w:val="en-US"/>
              </w:rPr>
            </w:pPr>
            <w:r>
              <w:rPr>
                <w:lang w:val="en-US"/>
              </w:rPr>
              <w:t>0.83</w:t>
            </w:r>
          </w:p>
        </w:tc>
        <w:tc>
          <w:tcPr>
            <w:tcW w:w="1911" w:type="dxa"/>
            <w:vAlign w:val="center"/>
          </w:tcPr>
          <w:p w14:paraId="14359435" w14:textId="28A26375" w:rsidR="00021A3B" w:rsidRPr="00021A3B" w:rsidRDefault="00021A3B" w:rsidP="00A16AE3">
            <w:pPr>
              <w:pStyle w:val="a3"/>
              <w:ind w:firstLine="0"/>
              <w:jc w:val="center"/>
              <w:rPr>
                <w:lang w:val="en-US"/>
              </w:rPr>
            </w:pPr>
            <w:r>
              <w:rPr>
                <w:lang w:val="en-US"/>
              </w:rPr>
              <w:t>0.38</w:t>
            </w:r>
          </w:p>
        </w:tc>
      </w:tr>
      <w:tr w:rsidR="00021A3B" w14:paraId="18DBEF75" w14:textId="77777777" w:rsidTr="00BF776E">
        <w:tc>
          <w:tcPr>
            <w:tcW w:w="5524" w:type="dxa"/>
            <w:vAlign w:val="center"/>
          </w:tcPr>
          <w:p w14:paraId="58FF8EFE" w14:textId="171DF5A9" w:rsidR="00021A3B" w:rsidRDefault="00021A3B" w:rsidP="006132D3">
            <w:pPr>
              <w:pStyle w:val="a3"/>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1910" w:type="dxa"/>
            <w:vAlign w:val="center"/>
          </w:tcPr>
          <w:p w14:paraId="5F1D9DB5" w14:textId="695EBD0E" w:rsidR="00021A3B" w:rsidRPr="00021A3B" w:rsidRDefault="00021A3B" w:rsidP="00A16AE3">
            <w:pPr>
              <w:pStyle w:val="a3"/>
              <w:ind w:firstLine="0"/>
              <w:jc w:val="center"/>
              <w:rPr>
                <w:lang w:val="en-US"/>
              </w:rPr>
            </w:pPr>
            <w:r>
              <w:rPr>
                <w:lang w:val="en-US"/>
              </w:rPr>
              <w:t>0.87</w:t>
            </w:r>
          </w:p>
        </w:tc>
        <w:tc>
          <w:tcPr>
            <w:tcW w:w="1911" w:type="dxa"/>
            <w:vAlign w:val="center"/>
          </w:tcPr>
          <w:p w14:paraId="0E381720" w14:textId="08585200" w:rsidR="00021A3B" w:rsidRPr="00021A3B" w:rsidRDefault="00021A3B" w:rsidP="00A16AE3">
            <w:pPr>
              <w:pStyle w:val="a3"/>
              <w:ind w:firstLine="0"/>
              <w:jc w:val="center"/>
              <w:rPr>
                <w:lang w:val="en-US"/>
              </w:rPr>
            </w:pPr>
            <w:r>
              <w:rPr>
                <w:lang w:val="en-US"/>
              </w:rPr>
              <w:t>0.25</w:t>
            </w:r>
          </w:p>
        </w:tc>
      </w:tr>
      <w:tr w:rsidR="00021A3B" w14:paraId="01E19818" w14:textId="77777777" w:rsidTr="00BF776E">
        <w:tc>
          <w:tcPr>
            <w:tcW w:w="5524" w:type="dxa"/>
            <w:vAlign w:val="center"/>
          </w:tcPr>
          <w:p w14:paraId="487E2442" w14:textId="2C3D4834" w:rsidR="00021A3B" w:rsidRDefault="00021A3B" w:rsidP="006132D3">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1910" w:type="dxa"/>
            <w:vAlign w:val="center"/>
          </w:tcPr>
          <w:p w14:paraId="2A41E021" w14:textId="4021EBFA" w:rsidR="00021A3B" w:rsidRPr="00021A3B" w:rsidRDefault="00021A3B" w:rsidP="00A16AE3">
            <w:pPr>
              <w:pStyle w:val="a3"/>
              <w:ind w:firstLine="0"/>
              <w:jc w:val="center"/>
              <w:rPr>
                <w:lang w:val="en-US"/>
              </w:rPr>
            </w:pPr>
            <w:r>
              <w:rPr>
                <w:lang w:val="en-US"/>
              </w:rPr>
              <w:t>0.71</w:t>
            </w:r>
          </w:p>
        </w:tc>
        <w:tc>
          <w:tcPr>
            <w:tcW w:w="1911" w:type="dxa"/>
            <w:vAlign w:val="center"/>
          </w:tcPr>
          <w:p w14:paraId="3C4017E6" w14:textId="136E7F24" w:rsidR="00021A3B" w:rsidRPr="00021A3B" w:rsidRDefault="00021A3B" w:rsidP="00A16AE3">
            <w:pPr>
              <w:pStyle w:val="a3"/>
              <w:ind w:firstLine="0"/>
              <w:jc w:val="center"/>
              <w:rPr>
                <w:lang w:val="en-US"/>
              </w:rPr>
            </w:pPr>
            <w:r>
              <w:rPr>
                <w:lang w:val="en-US"/>
              </w:rPr>
              <w:t>0.77</w:t>
            </w:r>
          </w:p>
        </w:tc>
      </w:tr>
    </w:tbl>
    <w:p w14:paraId="7DD6B022" w14:textId="77777777" w:rsidR="007C105A" w:rsidRDefault="007C105A"/>
    <w:p w14:paraId="1A780136" w14:textId="1CDF96F0" w:rsidR="007C105A" w:rsidRDefault="007C105A" w:rsidP="007C105A">
      <w:pPr>
        <w:pStyle w:val="a5"/>
        <w:keepNext/>
      </w:pPr>
      <w:r>
        <w:lastRenderedPageBreak/>
        <w:t xml:space="preserve">Таблица </w:t>
      </w:r>
      <w:r w:rsidR="0010264E">
        <w:fldChar w:fldCharType="begin"/>
      </w:r>
      <w:r w:rsidR="0010264E">
        <w:instrText xml:space="preserve"> SEQ Таблица \* ARABIC </w:instrText>
      </w:r>
      <w:r w:rsidR="0010264E">
        <w:fldChar w:fldCharType="separate"/>
      </w:r>
      <w:r w:rsidR="00044EBB">
        <w:rPr>
          <w:noProof/>
        </w:rPr>
        <w:t>4</w:t>
      </w:r>
      <w:r w:rsidR="0010264E">
        <w:rPr>
          <w:noProof/>
        </w:rPr>
        <w:fldChar w:fldCharType="end"/>
      </w:r>
      <w:r>
        <w:t xml:space="preserve"> – Продолжение таблицы 3</w:t>
      </w:r>
    </w:p>
    <w:tbl>
      <w:tblPr>
        <w:tblStyle w:val="a6"/>
        <w:tblW w:w="0" w:type="auto"/>
        <w:tblLook w:val="04A0" w:firstRow="1" w:lastRow="0" w:firstColumn="1" w:lastColumn="0" w:noHBand="0" w:noVBand="1"/>
      </w:tblPr>
      <w:tblGrid>
        <w:gridCol w:w="5524"/>
        <w:gridCol w:w="1910"/>
        <w:gridCol w:w="1911"/>
      </w:tblGrid>
      <w:tr w:rsidR="00021A3B" w14:paraId="56858D42" w14:textId="77777777" w:rsidTr="00BF776E">
        <w:tc>
          <w:tcPr>
            <w:tcW w:w="5524" w:type="dxa"/>
            <w:vAlign w:val="center"/>
          </w:tcPr>
          <w:p w14:paraId="672D1ABD" w14:textId="30F319E3" w:rsidR="00021A3B" w:rsidRDefault="00021A3B" w:rsidP="006132D3">
            <w:pPr>
              <w:pStyle w:val="a3"/>
              <w:ind w:firstLine="0"/>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1910" w:type="dxa"/>
            <w:vAlign w:val="center"/>
          </w:tcPr>
          <w:p w14:paraId="4867B5E0" w14:textId="19F60C2A" w:rsidR="00021A3B" w:rsidRPr="00021A3B" w:rsidRDefault="00021A3B" w:rsidP="00A16AE3">
            <w:pPr>
              <w:pStyle w:val="a3"/>
              <w:ind w:firstLine="0"/>
              <w:jc w:val="center"/>
              <w:rPr>
                <w:lang w:val="en-US"/>
              </w:rPr>
            </w:pPr>
            <w:r>
              <w:rPr>
                <w:lang w:val="en-US"/>
              </w:rPr>
              <w:t>0.89</w:t>
            </w:r>
          </w:p>
        </w:tc>
        <w:tc>
          <w:tcPr>
            <w:tcW w:w="1911" w:type="dxa"/>
            <w:vAlign w:val="center"/>
          </w:tcPr>
          <w:p w14:paraId="4DB93DD2" w14:textId="18F6EFA6" w:rsidR="00021A3B" w:rsidRPr="00021A3B" w:rsidRDefault="00021A3B" w:rsidP="00A16AE3">
            <w:pPr>
              <w:pStyle w:val="a3"/>
              <w:ind w:firstLine="0"/>
              <w:jc w:val="center"/>
              <w:rPr>
                <w:lang w:val="en-US"/>
              </w:rPr>
            </w:pPr>
            <w:r>
              <w:rPr>
                <w:lang w:val="en-US"/>
              </w:rPr>
              <w:t>0.2</w:t>
            </w:r>
          </w:p>
        </w:tc>
      </w:tr>
      <w:tr w:rsidR="00021A3B" w14:paraId="1C72E6A4" w14:textId="77777777" w:rsidTr="00BF776E">
        <w:tc>
          <w:tcPr>
            <w:tcW w:w="5524" w:type="dxa"/>
            <w:vAlign w:val="center"/>
          </w:tcPr>
          <w:p w14:paraId="5E4DE55C" w14:textId="7E2A973B" w:rsidR="00021A3B" w:rsidRDefault="00021A3B" w:rsidP="006132D3">
            <w:pPr>
              <w:pStyle w:val="a3"/>
              <w:ind w:firstLine="0"/>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1910" w:type="dxa"/>
            <w:vAlign w:val="center"/>
          </w:tcPr>
          <w:p w14:paraId="6D64DB01" w14:textId="2F603C76" w:rsidR="00021A3B" w:rsidRPr="00CF457D" w:rsidRDefault="00CF457D" w:rsidP="00A16AE3">
            <w:pPr>
              <w:pStyle w:val="a3"/>
              <w:ind w:firstLine="0"/>
              <w:jc w:val="center"/>
              <w:rPr>
                <w:lang w:val="en-US"/>
              </w:rPr>
            </w:pPr>
            <w:r>
              <w:rPr>
                <w:lang w:val="en-US"/>
              </w:rPr>
              <w:t>0.48</w:t>
            </w:r>
          </w:p>
        </w:tc>
        <w:tc>
          <w:tcPr>
            <w:tcW w:w="1911" w:type="dxa"/>
            <w:vAlign w:val="center"/>
          </w:tcPr>
          <w:p w14:paraId="5132945F" w14:textId="5CD80D91" w:rsidR="00021A3B" w:rsidRPr="00CF457D" w:rsidRDefault="00CF457D" w:rsidP="00A16AE3">
            <w:pPr>
              <w:pStyle w:val="a3"/>
              <w:ind w:firstLine="0"/>
              <w:jc w:val="center"/>
              <w:rPr>
                <w:lang w:val="en-US"/>
              </w:rPr>
            </w:pPr>
            <w:r>
              <w:rPr>
                <w:lang w:val="en-US"/>
              </w:rPr>
              <w:t>0.11</w:t>
            </w:r>
          </w:p>
        </w:tc>
      </w:tr>
      <w:tr w:rsidR="00021A3B" w14:paraId="4883B2F0" w14:textId="77777777" w:rsidTr="00BF776E">
        <w:tc>
          <w:tcPr>
            <w:tcW w:w="5524" w:type="dxa"/>
            <w:vAlign w:val="center"/>
          </w:tcPr>
          <w:p w14:paraId="5C89135D" w14:textId="58CA75E5" w:rsidR="00021A3B" w:rsidRDefault="00021A3B" w:rsidP="006132D3">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1910" w:type="dxa"/>
            <w:vAlign w:val="center"/>
          </w:tcPr>
          <w:p w14:paraId="11B8B054" w14:textId="73157549" w:rsidR="00021A3B" w:rsidRPr="00021A3B" w:rsidRDefault="00021A3B" w:rsidP="00A16AE3">
            <w:pPr>
              <w:pStyle w:val="a3"/>
              <w:ind w:firstLine="0"/>
              <w:jc w:val="center"/>
              <w:rPr>
                <w:lang w:val="en-US"/>
              </w:rPr>
            </w:pPr>
            <w:r>
              <w:rPr>
                <w:lang w:val="en-US"/>
              </w:rPr>
              <w:t>0.46</w:t>
            </w:r>
          </w:p>
        </w:tc>
        <w:tc>
          <w:tcPr>
            <w:tcW w:w="1911" w:type="dxa"/>
            <w:vAlign w:val="center"/>
          </w:tcPr>
          <w:p w14:paraId="75513C50" w14:textId="58E7AC30" w:rsidR="00021A3B" w:rsidRPr="00021A3B" w:rsidRDefault="00021A3B" w:rsidP="00A16AE3">
            <w:pPr>
              <w:pStyle w:val="a3"/>
              <w:ind w:firstLine="0"/>
              <w:jc w:val="center"/>
              <w:rPr>
                <w:lang w:val="en-US"/>
              </w:rPr>
            </w:pPr>
            <w:r>
              <w:rPr>
                <w:lang w:val="en-US"/>
              </w:rPr>
              <w:t>0.5</w:t>
            </w:r>
          </w:p>
        </w:tc>
      </w:tr>
      <w:tr w:rsidR="00021A3B" w14:paraId="50779774" w14:textId="77777777" w:rsidTr="00BF776E">
        <w:tc>
          <w:tcPr>
            <w:tcW w:w="5524" w:type="dxa"/>
            <w:vAlign w:val="center"/>
          </w:tcPr>
          <w:p w14:paraId="7F746DFC" w14:textId="75682665" w:rsidR="00021A3B" w:rsidRDefault="00021A3B" w:rsidP="006132D3">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30AC63B8" w14:textId="0F3818B0" w:rsidR="00021A3B" w:rsidRPr="00CF457D" w:rsidRDefault="00CF457D" w:rsidP="00A16AE3">
            <w:pPr>
              <w:pStyle w:val="a3"/>
              <w:ind w:firstLine="0"/>
              <w:jc w:val="center"/>
              <w:rPr>
                <w:lang w:val="en-US"/>
              </w:rPr>
            </w:pPr>
            <w:r>
              <w:rPr>
                <w:lang w:val="en-US"/>
              </w:rPr>
              <w:t>0.86</w:t>
            </w:r>
          </w:p>
        </w:tc>
        <w:tc>
          <w:tcPr>
            <w:tcW w:w="1911" w:type="dxa"/>
            <w:vAlign w:val="center"/>
          </w:tcPr>
          <w:p w14:paraId="607A5765" w14:textId="541B1FEA" w:rsidR="00021A3B" w:rsidRPr="00CF457D" w:rsidRDefault="00CF457D" w:rsidP="00A16AE3">
            <w:pPr>
              <w:pStyle w:val="a3"/>
              <w:ind w:firstLine="0"/>
              <w:jc w:val="center"/>
              <w:rPr>
                <w:lang w:val="en-US"/>
              </w:rPr>
            </w:pPr>
            <w:r>
              <w:rPr>
                <w:lang w:val="en-US"/>
              </w:rPr>
              <w:t>0.5</w:t>
            </w:r>
          </w:p>
        </w:tc>
      </w:tr>
    </w:tbl>
    <w:p w14:paraId="10CE60D2" w14:textId="77777777" w:rsidR="00991342" w:rsidRDefault="00991342" w:rsidP="009F72C3">
      <w:pPr>
        <w:pStyle w:val="a3"/>
      </w:pPr>
      <w:r w:rsidRPr="00991342">
        <w:t xml:space="preserve">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w:t>
      </w:r>
      <w:proofErr w:type="spellStart"/>
      <w:r w:rsidRPr="00991342">
        <w:t>Recall</w:t>
      </w:r>
      <w:proofErr w:type="spellEnd"/>
      <w:r w:rsidRPr="00991342">
        <w:t xml:space="preserve">). Это характерно практически для всех классов, включая наиболее заметные, такие как </w:t>
      </w:r>
      <w:proofErr w:type="spellStart"/>
      <w:r w:rsidRPr="00991342">
        <w:t>интраретинальные</w:t>
      </w:r>
      <w:proofErr w:type="spellEnd"/>
      <w:r w:rsidRPr="00991342">
        <w:t xml:space="preserve"> кисты и отслойка </w:t>
      </w:r>
      <w:proofErr w:type="spellStart"/>
      <w:r w:rsidRPr="00991342">
        <w:t>нейроэпителия</w:t>
      </w:r>
      <w:proofErr w:type="spellEnd"/>
      <w:r w:rsidRPr="00991342">
        <w:t>.</w:t>
      </w:r>
    </w:p>
    <w:p w14:paraId="04B8214F" w14:textId="5856B0ED" w:rsidR="00F92A2E" w:rsidRDefault="00F92A2E" w:rsidP="009F72C3">
      <w:pPr>
        <w:pStyle w:val="a3"/>
      </w:pPr>
      <w:r>
        <w:t>На рисунке 15 представлен пример изображения, сегментированного с использование данной модели.</w:t>
      </w:r>
    </w:p>
    <w:p w14:paraId="789C74C3" w14:textId="77777777" w:rsidR="00E10E35" w:rsidRDefault="00E10E35" w:rsidP="00E10E35">
      <w:pPr>
        <w:pStyle w:val="a3"/>
        <w:keepNext/>
        <w:ind w:firstLine="0"/>
        <w:jc w:val="center"/>
      </w:pPr>
      <w:r>
        <w:rPr>
          <w:noProof/>
        </w:rPr>
        <w:drawing>
          <wp:inline distT="0" distB="0" distL="0" distR="0" wp14:anchorId="2C805E69" wp14:editId="67E7CB8C">
            <wp:extent cx="3098800" cy="2920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21C6A7B7" w14:textId="0BC54C44" w:rsidR="00F92A2E" w:rsidRDefault="00E10E35" w:rsidP="00E10E35">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15</w:t>
      </w:r>
      <w:r w:rsidR="00E21D88">
        <w:rPr>
          <w:noProof/>
        </w:rPr>
        <w:fldChar w:fldCharType="end"/>
      </w:r>
      <w:r>
        <w:t xml:space="preserve"> – Пример изображения, сегментированного с использованием первой обученной модели</w:t>
      </w:r>
    </w:p>
    <w:p w14:paraId="05B27A70" w14:textId="1151EDC3" w:rsidR="003A535C" w:rsidRPr="003A535C" w:rsidRDefault="003A535C" w:rsidP="003A535C">
      <w:pPr>
        <w:pStyle w:val="a3"/>
      </w:pPr>
      <w:r w:rsidRPr="003A535C">
        <w:t xml:space="preserve">На изображении визуализированы выделенные моделью области патологий: жёлтым цветом обозначены </w:t>
      </w:r>
      <w:proofErr w:type="spellStart"/>
      <w:r w:rsidRPr="003A535C">
        <w:t>ретинальные</w:t>
      </w:r>
      <w:proofErr w:type="spellEnd"/>
      <w:r w:rsidRPr="003A535C">
        <w:t xml:space="preserve"> друзы, красным </w:t>
      </w:r>
      <w:r w:rsidR="00FD5A26">
        <w:t>–</w:t>
      </w:r>
      <w:r w:rsidRPr="003A535C">
        <w:t xml:space="preserve"> </w:t>
      </w:r>
      <w:proofErr w:type="spellStart"/>
      <w:r w:rsidRPr="003A535C">
        <w:lastRenderedPageBreak/>
        <w:t>интраретинальные</w:t>
      </w:r>
      <w:proofErr w:type="spellEnd"/>
      <w:r w:rsidRPr="003A535C">
        <w:t xml:space="preserve">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 недостаточную полноту сегментации.</w:t>
      </w:r>
    </w:p>
    <w:p w14:paraId="6FC36B90" w14:textId="03353F3E" w:rsidR="0015322C" w:rsidRDefault="0015322C" w:rsidP="0015322C">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00D411F0" w:rsidRPr="00D411F0">
        <w:t>;</w:t>
      </w:r>
      <w:r>
        <w:t xml:space="preserve"> </w:t>
      </w:r>
      <w:r w:rsidR="009131C0">
        <w:t>недостаточное количество обучающих эпох.</w:t>
      </w:r>
    </w:p>
    <w:p w14:paraId="2CC7E14D" w14:textId="02705711" w:rsidR="0068445A" w:rsidRDefault="0068445A" w:rsidP="0068445A">
      <w:pPr>
        <w:pStyle w:val="2"/>
      </w:pPr>
      <w:r>
        <w:t>Разработки модуля формирования заключения</w:t>
      </w:r>
    </w:p>
    <w:p w14:paraId="03F35CFA" w14:textId="5F2040E7" w:rsidR="0092755A" w:rsidRDefault="0092755A" w:rsidP="0092755A">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w:t>
      </w:r>
      <w:r w:rsidR="00DB2C65">
        <w:t> </w:t>
      </w:r>
      <w:r>
        <w:t>сетчатки.</w:t>
      </w:r>
    </w:p>
    <w:p w14:paraId="12CE013E" w14:textId="77777777" w:rsidR="00044EBB" w:rsidRDefault="0092755A" w:rsidP="0092755A">
      <w:pPr>
        <w:pStyle w:val="a3"/>
      </w:pPr>
      <w:r>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6BF34826" w14:textId="0BE52143" w:rsidR="00044EBB" w:rsidRDefault="00B36679" w:rsidP="00C15538">
      <w:pPr>
        <w:pStyle w:val="a3"/>
      </w:pPr>
      <w:r>
        <w:t xml:space="preserve">В таблице 5 представлен пример </w:t>
      </w:r>
      <w:r w:rsidR="006C09C6">
        <w:t xml:space="preserve">референтной таблицы для сегментируемых классов патологий </w:t>
      </w:r>
      <w:r w:rsidR="006C09C6" w:rsidRPr="006C09C6">
        <w:t>[]</w:t>
      </w:r>
      <w:r w:rsidR="006C09C6">
        <w:t>.</w:t>
      </w:r>
    </w:p>
    <w:p w14:paraId="27D60BC1" w14:textId="5B683363" w:rsidR="00044EBB" w:rsidRDefault="00044EBB" w:rsidP="00044EBB">
      <w:pPr>
        <w:pStyle w:val="a5"/>
        <w:keepNext/>
      </w:pPr>
      <w:r>
        <w:t xml:space="preserve">Таблица </w:t>
      </w:r>
      <w:r w:rsidR="0010264E">
        <w:fldChar w:fldCharType="begin"/>
      </w:r>
      <w:r w:rsidR="0010264E">
        <w:instrText xml:space="preserve"> SEQ Таблица \* ARABIC </w:instrText>
      </w:r>
      <w:r w:rsidR="0010264E">
        <w:fldChar w:fldCharType="separate"/>
      </w:r>
      <w:r>
        <w:rPr>
          <w:noProof/>
        </w:rPr>
        <w:t>5</w:t>
      </w:r>
      <w:r w:rsidR="0010264E">
        <w:rPr>
          <w:noProof/>
        </w:rPr>
        <w:fldChar w:fldCharType="end"/>
      </w:r>
      <w:r>
        <w:t xml:space="preserve"> – Пример референтной таблицы для сегментируемых классов</w:t>
      </w:r>
      <w:r w:rsidR="001538EC">
        <w:t> </w:t>
      </w:r>
      <w:r>
        <w:t>патологий</w:t>
      </w:r>
    </w:p>
    <w:tbl>
      <w:tblPr>
        <w:tblStyle w:val="a6"/>
        <w:tblW w:w="0" w:type="auto"/>
        <w:tblLook w:val="04A0" w:firstRow="1" w:lastRow="0" w:firstColumn="1" w:lastColumn="0" w:noHBand="0" w:noVBand="1"/>
      </w:tblPr>
      <w:tblGrid>
        <w:gridCol w:w="4672"/>
        <w:gridCol w:w="4673"/>
      </w:tblGrid>
      <w:tr w:rsidR="006C09C6" w14:paraId="3603BDF2" w14:textId="77777777" w:rsidTr="006C09C6">
        <w:tc>
          <w:tcPr>
            <w:tcW w:w="4672" w:type="dxa"/>
          </w:tcPr>
          <w:p w14:paraId="227B19D5" w14:textId="31E5F96E" w:rsidR="006C09C6" w:rsidRDefault="006C09C6" w:rsidP="006C09C6">
            <w:pPr>
              <w:pStyle w:val="a3"/>
              <w:ind w:firstLine="0"/>
            </w:pPr>
            <w:r>
              <w:t>Класс</w:t>
            </w:r>
          </w:p>
        </w:tc>
        <w:tc>
          <w:tcPr>
            <w:tcW w:w="4673" w:type="dxa"/>
          </w:tcPr>
          <w:p w14:paraId="679ABAF9" w14:textId="4BB79311" w:rsidR="006C09C6" w:rsidRDefault="00CB521C" w:rsidP="006C09C6">
            <w:pPr>
              <w:pStyle w:val="a3"/>
              <w:ind w:firstLine="0"/>
            </w:pPr>
            <w:r>
              <w:t>Ассоциируемое заболевание</w:t>
            </w:r>
          </w:p>
        </w:tc>
      </w:tr>
      <w:tr w:rsidR="00632BBD" w14:paraId="5A8E2D8B" w14:textId="77777777" w:rsidTr="00E169B3">
        <w:tc>
          <w:tcPr>
            <w:tcW w:w="4672" w:type="dxa"/>
            <w:vAlign w:val="center"/>
          </w:tcPr>
          <w:p w14:paraId="489ABE70" w14:textId="41F7F60C" w:rsidR="00632BBD" w:rsidRDefault="00632BBD" w:rsidP="00632BBD">
            <w:pPr>
              <w:pStyle w:val="a3"/>
              <w:ind w:firstLine="0"/>
            </w:pPr>
            <w:proofErr w:type="spellStart"/>
            <w:r>
              <w:rPr>
                <w:lang w:val="en-US" w:eastAsia="ru-RU"/>
              </w:rPr>
              <w:t>retinal_drusen</w:t>
            </w:r>
            <w:proofErr w:type="spellEnd"/>
            <w:r>
              <w:rPr>
                <w:lang w:eastAsia="ru-RU"/>
              </w:rPr>
              <w:t xml:space="preserve"> (</w:t>
            </w:r>
            <w:proofErr w:type="spellStart"/>
            <w:r>
              <w:t>ретинальные</w:t>
            </w:r>
            <w:proofErr w:type="spellEnd"/>
            <w:r>
              <w:t xml:space="preserve"> друзы</w:t>
            </w:r>
            <w:r>
              <w:rPr>
                <w:lang w:eastAsia="ru-RU"/>
              </w:rPr>
              <w:t>)</w:t>
            </w:r>
          </w:p>
        </w:tc>
        <w:tc>
          <w:tcPr>
            <w:tcW w:w="4673" w:type="dxa"/>
          </w:tcPr>
          <w:p w14:paraId="73889A23" w14:textId="7A1D6EEA" w:rsidR="00632BBD" w:rsidRDefault="00700851" w:rsidP="00632BBD">
            <w:pPr>
              <w:pStyle w:val="a3"/>
              <w:ind w:firstLine="0"/>
            </w:pPr>
            <w:r>
              <w:t xml:space="preserve">Возрастная </w:t>
            </w:r>
            <w:proofErr w:type="spellStart"/>
            <w:r>
              <w:t>макулярная</w:t>
            </w:r>
            <w:proofErr w:type="spellEnd"/>
            <w:r>
              <w:t xml:space="preserve"> дегенерация</w:t>
            </w:r>
          </w:p>
        </w:tc>
      </w:tr>
      <w:tr w:rsidR="00632BBD" w14:paraId="4EFF82D9" w14:textId="77777777" w:rsidTr="00E169B3">
        <w:tc>
          <w:tcPr>
            <w:tcW w:w="4672" w:type="dxa"/>
            <w:vAlign w:val="center"/>
          </w:tcPr>
          <w:p w14:paraId="1B761F04" w14:textId="60A6F510" w:rsidR="00632BBD" w:rsidRDefault="00632BBD" w:rsidP="00632BBD">
            <w:pPr>
              <w:pStyle w:val="a3"/>
              <w:ind w:firstLine="0"/>
            </w:pPr>
            <w:proofErr w:type="spellStart"/>
            <w:r>
              <w:rPr>
                <w:lang w:val="en-US" w:eastAsia="ru-RU"/>
              </w:rPr>
              <w:t>intraretinal_cyst</w:t>
            </w:r>
            <w:proofErr w:type="spellEnd"/>
            <w:r>
              <w:rPr>
                <w:lang w:eastAsia="ru-RU"/>
              </w:rPr>
              <w:t xml:space="preserve"> (</w:t>
            </w:r>
            <w:proofErr w:type="spellStart"/>
            <w:r>
              <w:t>интраретинальные</w:t>
            </w:r>
            <w:proofErr w:type="spellEnd"/>
            <w:r>
              <w:t xml:space="preserve"> кисты</w:t>
            </w:r>
            <w:r>
              <w:rPr>
                <w:lang w:eastAsia="ru-RU"/>
              </w:rPr>
              <w:t>)</w:t>
            </w:r>
          </w:p>
        </w:tc>
        <w:tc>
          <w:tcPr>
            <w:tcW w:w="4673" w:type="dxa"/>
          </w:tcPr>
          <w:p w14:paraId="1D90970D" w14:textId="6D3BD035" w:rsidR="00632BBD" w:rsidRDefault="00700851" w:rsidP="00632BBD">
            <w:pPr>
              <w:pStyle w:val="a3"/>
              <w:ind w:firstLine="0"/>
            </w:pPr>
            <w:r>
              <w:t xml:space="preserve">Диабетический </w:t>
            </w:r>
            <w:proofErr w:type="spellStart"/>
            <w:r>
              <w:t>макулярный</w:t>
            </w:r>
            <w:proofErr w:type="spellEnd"/>
            <w:r>
              <w:t xml:space="preserve"> отёк</w:t>
            </w:r>
          </w:p>
        </w:tc>
      </w:tr>
      <w:tr w:rsidR="00632BBD" w14:paraId="27B27E0F" w14:textId="77777777" w:rsidTr="00E169B3">
        <w:tc>
          <w:tcPr>
            <w:tcW w:w="4672" w:type="dxa"/>
            <w:vAlign w:val="center"/>
          </w:tcPr>
          <w:p w14:paraId="3B4B905B" w14:textId="00144454" w:rsidR="00632BBD" w:rsidRDefault="00632BBD" w:rsidP="00632BBD">
            <w:pPr>
              <w:pStyle w:val="a3"/>
              <w:ind w:firstLine="0"/>
            </w:pPr>
            <w:r>
              <w:rPr>
                <w:lang w:val="en-US" w:eastAsia="ru-RU"/>
              </w:rPr>
              <w:lastRenderedPageBreak/>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proofErr w:type="spellStart"/>
            <w:r>
              <w:t>субретинальный</w:t>
            </w:r>
            <w:proofErr w:type="spellEnd"/>
            <w:r>
              <w:t xml:space="preserve"> </w:t>
            </w:r>
            <w:proofErr w:type="spellStart"/>
            <w:r>
              <w:t>гиперрефлективный</w:t>
            </w:r>
            <w:proofErr w:type="spellEnd"/>
            <w:r>
              <w:t xml:space="preserve"> материал</w:t>
            </w:r>
            <w:r w:rsidRPr="004C4A05">
              <w:rPr>
                <w:lang w:eastAsia="ru-RU"/>
              </w:rPr>
              <w:t>)</w:t>
            </w:r>
          </w:p>
        </w:tc>
        <w:tc>
          <w:tcPr>
            <w:tcW w:w="4673" w:type="dxa"/>
          </w:tcPr>
          <w:p w14:paraId="5CEDBE83" w14:textId="67052398" w:rsidR="00632BBD" w:rsidRDefault="007F0988" w:rsidP="00632BBD">
            <w:pPr>
              <w:pStyle w:val="a3"/>
              <w:ind w:firstLine="0"/>
            </w:pPr>
            <w:proofErr w:type="spellStart"/>
            <w:r w:rsidRPr="007F0988">
              <w:t>Хориоидальная</w:t>
            </w:r>
            <w:proofErr w:type="spellEnd"/>
            <w:r w:rsidRPr="007F0988">
              <w:t xml:space="preserve"> </w:t>
            </w:r>
            <w:proofErr w:type="spellStart"/>
            <w:r w:rsidRPr="007F0988">
              <w:t>неоваскуляризация</w:t>
            </w:r>
            <w:proofErr w:type="spellEnd"/>
            <w:r w:rsidRPr="007F0988">
              <w:t xml:space="preserve"> (в т.ч. при ВМД)</w:t>
            </w:r>
          </w:p>
        </w:tc>
      </w:tr>
      <w:tr w:rsidR="00632BBD" w14:paraId="530799A0" w14:textId="77777777" w:rsidTr="00E169B3">
        <w:tc>
          <w:tcPr>
            <w:tcW w:w="4672" w:type="dxa"/>
            <w:vAlign w:val="center"/>
          </w:tcPr>
          <w:p w14:paraId="059AD075" w14:textId="248DF201" w:rsidR="00632BBD" w:rsidRDefault="00632BBD" w:rsidP="00632BBD">
            <w:pPr>
              <w:pStyle w:val="a3"/>
              <w:ind w:firstLine="0"/>
            </w:pPr>
            <w:proofErr w:type="spellStart"/>
            <w:r w:rsidRPr="00DE3FB3">
              <w:rPr>
                <w:lang w:val="en-US" w:eastAsia="ru-RU"/>
              </w:rPr>
              <w:t>neuroepithelium_detachment</w:t>
            </w:r>
            <w:proofErr w:type="spellEnd"/>
            <w:r>
              <w:rPr>
                <w:lang w:eastAsia="ru-RU"/>
              </w:rPr>
              <w:t xml:space="preserve"> (</w:t>
            </w:r>
            <w:r>
              <w:t xml:space="preserve">отслойка </w:t>
            </w:r>
            <w:proofErr w:type="spellStart"/>
            <w:r>
              <w:t>нейроэпителия</w:t>
            </w:r>
            <w:proofErr w:type="spellEnd"/>
            <w:r>
              <w:rPr>
                <w:lang w:eastAsia="ru-RU"/>
              </w:rPr>
              <w:t>)</w:t>
            </w:r>
          </w:p>
        </w:tc>
        <w:tc>
          <w:tcPr>
            <w:tcW w:w="4673" w:type="dxa"/>
          </w:tcPr>
          <w:p w14:paraId="1F3BC52A" w14:textId="4C9F18ED" w:rsidR="00632BBD" w:rsidRDefault="007F0988" w:rsidP="00632BBD">
            <w:pPr>
              <w:pStyle w:val="a3"/>
              <w:ind w:firstLine="0"/>
            </w:pPr>
            <w:r w:rsidRPr="007F0988">
              <w:t xml:space="preserve">Центральная серозная </w:t>
            </w:r>
            <w:proofErr w:type="spellStart"/>
            <w:r w:rsidRPr="007F0988">
              <w:t>хориоретинопатия</w:t>
            </w:r>
            <w:proofErr w:type="spellEnd"/>
          </w:p>
        </w:tc>
      </w:tr>
      <w:tr w:rsidR="00632BBD" w14:paraId="6EB1480C" w14:textId="77777777" w:rsidTr="00E169B3">
        <w:tc>
          <w:tcPr>
            <w:tcW w:w="4672" w:type="dxa"/>
            <w:vAlign w:val="center"/>
          </w:tcPr>
          <w:p w14:paraId="40ACCBA9" w14:textId="7489DFA3" w:rsidR="00632BBD" w:rsidRDefault="00632BBD" w:rsidP="00632BBD">
            <w:pPr>
              <w:pStyle w:val="a3"/>
              <w:ind w:firstLine="0"/>
            </w:pPr>
            <w:proofErr w:type="spellStart"/>
            <w:r w:rsidRPr="00DE3FB3">
              <w:rPr>
                <w:lang w:val="en-US" w:eastAsia="ru-RU"/>
              </w:rPr>
              <w:t>vitreomacular_traction</w:t>
            </w:r>
            <w:proofErr w:type="spellEnd"/>
            <w:r>
              <w:rPr>
                <w:lang w:eastAsia="ru-RU"/>
              </w:rPr>
              <w:t xml:space="preserve"> (</w:t>
            </w:r>
            <w:proofErr w:type="spellStart"/>
            <w:r>
              <w:t>витреомакулярная</w:t>
            </w:r>
            <w:proofErr w:type="spellEnd"/>
            <w:r>
              <w:t xml:space="preserve"> тракция</w:t>
            </w:r>
            <w:r>
              <w:rPr>
                <w:lang w:eastAsia="ru-RU"/>
              </w:rPr>
              <w:t>)</w:t>
            </w:r>
          </w:p>
        </w:tc>
        <w:tc>
          <w:tcPr>
            <w:tcW w:w="4673" w:type="dxa"/>
          </w:tcPr>
          <w:p w14:paraId="400DDBAD" w14:textId="1948BC71" w:rsidR="00632BBD" w:rsidRDefault="007F0988" w:rsidP="00632BBD">
            <w:pPr>
              <w:pStyle w:val="a3"/>
              <w:ind w:firstLine="0"/>
            </w:pPr>
            <w:proofErr w:type="spellStart"/>
            <w:r>
              <w:t>Витреомакулярный</w:t>
            </w:r>
            <w:proofErr w:type="spellEnd"/>
            <w:r>
              <w:t xml:space="preserve"> </w:t>
            </w:r>
            <w:proofErr w:type="spellStart"/>
            <w:r>
              <w:t>тракционный</w:t>
            </w:r>
            <w:proofErr w:type="spellEnd"/>
            <w:r>
              <w:t xml:space="preserve"> синдром</w:t>
            </w:r>
          </w:p>
        </w:tc>
      </w:tr>
      <w:tr w:rsidR="00632BBD" w14:paraId="12646323" w14:textId="77777777" w:rsidTr="00E169B3">
        <w:tc>
          <w:tcPr>
            <w:tcW w:w="4672" w:type="dxa"/>
            <w:vAlign w:val="center"/>
          </w:tcPr>
          <w:p w14:paraId="2225EA26" w14:textId="68555E6F" w:rsidR="00632BBD" w:rsidRDefault="00632BBD" w:rsidP="00632BB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 xml:space="preserve">ламеллярный </w:t>
            </w:r>
            <w:proofErr w:type="spellStart"/>
            <w:r>
              <w:t>макулярный</w:t>
            </w:r>
            <w:proofErr w:type="spellEnd"/>
            <w:r>
              <w:t xml:space="preserve"> разрыв</w:t>
            </w:r>
            <w:r>
              <w:rPr>
                <w:lang w:eastAsia="ru-RU"/>
              </w:rPr>
              <w:t>)</w:t>
            </w:r>
          </w:p>
        </w:tc>
        <w:tc>
          <w:tcPr>
            <w:tcW w:w="4673" w:type="dxa"/>
          </w:tcPr>
          <w:p w14:paraId="23947BF6" w14:textId="61AC5142" w:rsidR="00632BBD" w:rsidRDefault="007F0988" w:rsidP="00632BBD">
            <w:pPr>
              <w:pStyle w:val="a3"/>
              <w:ind w:firstLine="0"/>
            </w:pPr>
            <w:r>
              <w:t xml:space="preserve">Ламеллярная </w:t>
            </w:r>
            <w:proofErr w:type="spellStart"/>
            <w:r>
              <w:t>макулярная</w:t>
            </w:r>
            <w:proofErr w:type="spellEnd"/>
            <w:r>
              <w:t xml:space="preserve"> дыра</w:t>
            </w:r>
          </w:p>
        </w:tc>
      </w:tr>
      <w:tr w:rsidR="00632BBD" w14:paraId="5472CA52" w14:textId="77777777" w:rsidTr="00E169B3">
        <w:tc>
          <w:tcPr>
            <w:tcW w:w="4672" w:type="dxa"/>
            <w:vAlign w:val="center"/>
          </w:tcPr>
          <w:p w14:paraId="303BF63B" w14:textId="2E14A9A8" w:rsidR="00632BBD" w:rsidRDefault="00632BBD" w:rsidP="00632BB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0761F7F9" w14:textId="22023C9C" w:rsidR="00632BBD" w:rsidRDefault="007F0988" w:rsidP="00632BBD">
            <w:pPr>
              <w:pStyle w:val="a3"/>
              <w:ind w:firstLine="0"/>
            </w:pPr>
            <w:r>
              <w:t>Возрастные изменения, миопия высокой степени</w:t>
            </w:r>
          </w:p>
        </w:tc>
      </w:tr>
    </w:tbl>
    <w:p w14:paraId="4A05099F" w14:textId="75869726" w:rsidR="006C09C6" w:rsidRDefault="006C09C6" w:rsidP="006C09C6">
      <w:pPr>
        <w:pStyle w:val="a3"/>
      </w:pPr>
    </w:p>
    <w:p w14:paraId="476181D8" w14:textId="20ADF251" w:rsidR="002A03B2" w:rsidRPr="00BD7132" w:rsidRDefault="002A03B2" w:rsidP="006C09C6">
      <w:pPr>
        <w:pStyle w:val="a3"/>
      </w:pPr>
      <w:r>
        <w:t>Сформированное заключение вместе с сегментированным ОКТ-изображением сетчатки, далее, отправляется для отображения на клиентский</w:t>
      </w:r>
      <w:r w:rsidR="00F230DF">
        <w:t> </w:t>
      </w:r>
      <w:r>
        <w:t>интерфейс</w:t>
      </w:r>
      <w:r w:rsidR="00F230DF">
        <w:t>.</w:t>
      </w:r>
    </w:p>
    <w:p w14:paraId="7F5B0875" w14:textId="377A7A21" w:rsidR="00E211C8" w:rsidRDefault="00E211C8" w:rsidP="00E211C8">
      <w:pPr>
        <w:pStyle w:val="2"/>
      </w:pPr>
      <w:r>
        <w:t>Разработка интерфейса алгоритмического комплекса</w:t>
      </w:r>
    </w:p>
    <w:p w14:paraId="70AC0CAB" w14:textId="0BEDD818" w:rsidR="00F73BAA" w:rsidRPr="004119C9" w:rsidRDefault="00BD71F3" w:rsidP="00BD71F3">
      <w:pPr>
        <w:pStyle w:val="a3"/>
      </w:pPr>
      <w:r>
        <w:t xml:space="preserve">На рисунке </w:t>
      </w:r>
      <w:r w:rsidR="00AD696B" w:rsidRPr="00AD696B">
        <w:t xml:space="preserve">16 </w:t>
      </w:r>
      <w:r w:rsidR="00AD696B">
        <w:t xml:space="preserve">представлена схема взаимодействия </w:t>
      </w:r>
      <w:r w:rsidR="004119C9">
        <w:t>клиентского приложения (пользовательского интерфейса) с сервером (модулем, инкапсулирующим логику обработки изображений).</w:t>
      </w:r>
    </w:p>
    <w:p w14:paraId="4BBC0538" w14:textId="77777777" w:rsidR="00AD696B" w:rsidRDefault="00AD696B" w:rsidP="00AD696B">
      <w:pPr>
        <w:pStyle w:val="a3"/>
        <w:keepNext/>
        <w:ind w:firstLine="0"/>
        <w:jc w:val="center"/>
      </w:pPr>
      <w:r>
        <w:rPr>
          <w:noProof/>
          <w:lang w:val="en-US"/>
        </w:rPr>
        <w:drawing>
          <wp:inline distT="0" distB="0" distL="0" distR="0" wp14:anchorId="4386D136" wp14:editId="113C3975">
            <wp:extent cx="3440430" cy="7696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15570D03" w14:textId="319B29CC" w:rsidR="00AD696B" w:rsidRDefault="00AD696B" w:rsidP="00AD696B">
      <w:pPr>
        <w:pStyle w:val="a5"/>
        <w:jc w:val="center"/>
      </w:pPr>
      <w:r>
        <w:t xml:space="preserve">Рисунок </w:t>
      </w:r>
      <w:r w:rsidR="00E21D88">
        <w:fldChar w:fldCharType="begin"/>
      </w:r>
      <w:r w:rsidR="00E21D88">
        <w:instrText xml:space="preserve"> SEQ Рисунок \* ARABIC </w:instrText>
      </w:r>
      <w:r w:rsidR="00E21D88">
        <w:fldChar w:fldCharType="separate"/>
      </w:r>
      <w:r w:rsidR="00F37F82">
        <w:rPr>
          <w:noProof/>
        </w:rPr>
        <w:t>16</w:t>
      </w:r>
      <w:r w:rsidR="00E21D88">
        <w:rPr>
          <w:noProof/>
        </w:rPr>
        <w:fldChar w:fldCharType="end"/>
      </w:r>
      <w:r w:rsidR="004119C9">
        <w:t xml:space="preserve"> – Модель клиент-серверного взаимодействия</w:t>
      </w:r>
    </w:p>
    <w:p w14:paraId="13B05FDA" w14:textId="77777777" w:rsidR="00F168FF" w:rsidRDefault="00DE68A7" w:rsidP="00DE68A7">
      <w:pPr>
        <w:pStyle w:val="a3"/>
      </w:pPr>
      <w:r>
        <w:t xml:space="preserve">Клиент-серверное взаимодействия осуществляется при помощи технологии </w:t>
      </w:r>
      <w:proofErr w:type="spellStart"/>
      <w:r>
        <w:rPr>
          <w:lang w:val="en-US"/>
        </w:rPr>
        <w:t>websocket</w:t>
      </w:r>
      <w:proofErr w:type="spellEnd"/>
      <w:r w:rsidR="00F168FF" w:rsidRPr="00F168FF">
        <w:t xml:space="preserve">. </w:t>
      </w:r>
      <w:proofErr w:type="spellStart"/>
      <w:r w:rsidR="00F168FF">
        <w:rPr>
          <w:lang w:val="en-US"/>
        </w:rPr>
        <w:t>Websocket</w:t>
      </w:r>
      <w:proofErr w:type="spellEnd"/>
      <w:r w:rsidR="00F168FF" w:rsidRPr="00F168FF">
        <w:t xml:space="preserve"> – </w:t>
      </w:r>
      <w:r w:rsidR="00F168FF">
        <w:t xml:space="preserve">протокол позволяющий обеспечить полнодуплексную коммуникацию между сервером и клиентом в реальном времени по единичному </w:t>
      </w:r>
      <w:r w:rsidR="00F168FF">
        <w:rPr>
          <w:lang w:val="en-US"/>
        </w:rPr>
        <w:t>TCP</w:t>
      </w:r>
      <w:r w:rsidR="00F168FF" w:rsidRPr="00F168FF">
        <w:t>-</w:t>
      </w:r>
      <w:r w:rsidR="00F168FF">
        <w:t>подключению.</w:t>
      </w:r>
    </w:p>
    <w:p w14:paraId="070654B9" w14:textId="604075F3" w:rsidR="00DE68A7" w:rsidRDefault="002B2C76" w:rsidP="00DE68A7">
      <w:pPr>
        <w:pStyle w:val="a3"/>
      </w:pPr>
      <w:r>
        <w:t xml:space="preserve">Использование </w:t>
      </w:r>
      <w:proofErr w:type="spellStart"/>
      <w:r>
        <w:rPr>
          <w:lang w:val="en-US"/>
        </w:rPr>
        <w:t>websocket</w:t>
      </w:r>
      <w:proofErr w:type="spellEnd"/>
      <w:r>
        <w:t xml:space="preserve"> обеспечивает возможность моментальной отправки результатов обработки ОКТ-изображения, в момент завершения </w:t>
      </w:r>
      <w:r>
        <w:lastRenderedPageBreak/>
        <w:t>обработки, клиенту, запросившему</w:t>
      </w:r>
      <w:r w:rsidR="00F168FF">
        <w:t xml:space="preserve"> </w:t>
      </w:r>
      <w:r>
        <w:t>анализ соответствующего ОКТ</w:t>
      </w:r>
      <w:r w:rsidR="00345A97">
        <w:noBreakHyphen/>
      </w:r>
      <w:r>
        <w:t>изображения.</w:t>
      </w:r>
    </w:p>
    <w:p w14:paraId="23F9E3D7" w14:textId="35639709" w:rsidR="00962C83" w:rsidRDefault="00962C83" w:rsidP="00962C83">
      <w:pPr>
        <w:pStyle w:val="3"/>
      </w:pPr>
      <w:r>
        <w:t>Разработка клиентского модуля</w:t>
      </w:r>
    </w:p>
    <w:p w14:paraId="79E941DD" w14:textId="77777777" w:rsidR="00705554" w:rsidRDefault="00705554" w:rsidP="0008785B">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301DFE86" w14:textId="5E017B6F" w:rsidR="00D47968" w:rsidRDefault="00F94BC4" w:rsidP="001616E3">
      <w:pPr>
        <w:pStyle w:val="a3"/>
        <w:numPr>
          <w:ilvl w:val="0"/>
          <w:numId w:val="14"/>
        </w:numPr>
      </w:pPr>
      <w:r>
        <w:t>Обеспечение простого взаимодействия с моделью нейронной сети;</w:t>
      </w:r>
    </w:p>
    <w:p w14:paraId="0C7C968F" w14:textId="4C592968" w:rsidR="00F94BC4" w:rsidRDefault="00F94BC4" w:rsidP="001616E3">
      <w:pPr>
        <w:pStyle w:val="a3"/>
        <w:numPr>
          <w:ilvl w:val="0"/>
          <w:numId w:val="14"/>
        </w:numPr>
      </w:pPr>
      <w:r>
        <w:t>Отображения результатов обработки ОКТ-изображения и отчёта, сформированного по ним;</w:t>
      </w:r>
    </w:p>
    <w:p w14:paraId="5FB453C4" w14:textId="2D7A1915" w:rsidR="00F94BC4" w:rsidRDefault="00F94BC4" w:rsidP="001616E3">
      <w:pPr>
        <w:pStyle w:val="a3"/>
        <w:numPr>
          <w:ilvl w:val="0"/>
          <w:numId w:val="14"/>
        </w:numPr>
      </w:pPr>
      <w:r>
        <w:t>Хранение сессионной истории обработанных изображений и отчётов с возможность их просмотра;</w:t>
      </w:r>
    </w:p>
    <w:p w14:paraId="1692ED2F" w14:textId="77777777" w:rsidR="008F77CB" w:rsidRDefault="00FF561E" w:rsidP="00FF561E">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665B1C6F" w14:textId="77777777" w:rsidR="008F77CB" w:rsidRDefault="00FF561E" w:rsidP="00FF561E">
      <w:pPr>
        <w:pStyle w:val="a3"/>
        <w:ind w:firstLine="708"/>
      </w:pPr>
      <w:r>
        <w:rPr>
          <w:lang w:val="en-US"/>
        </w:rPr>
        <w:t>TypeScript</w:t>
      </w:r>
      <w:r w:rsidRPr="00B15905">
        <w:t xml:space="preserve"> </w:t>
      </w:r>
      <w:r w:rsidR="00B15905" w:rsidRPr="00B15905">
        <w:t>–</w:t>
      </w:r>
      <w:r w:rsidRPr="00B15905">
        <w:t xml:space="preserve"> </w:t>
      </w:r>
      <w:r w:rsidR="00B15905">
        <w:t xml:space="preserve">сильно типизированный интерпретируемый язык программирования, основывающийся на </w:t>
      </w:r>
      <w:r w:rsidR="00B15905">
        <w:rPr>
          <w:lang w:val="en-US"/>
        </w:rPr>
        <w:t>JavaScript</w:t>
      </w:r>
      <w:r w:rsidR="00B15905" w:rsidRPr="00B15905">
        <w:t>.</w:t>
      </w:r>
      <w:r w:rsidR="008F77CB" w:rsidRPr="008F77CB">
        <w:t xml:space="preserve"> </w:t>
      </w:r>
      <w:r w:rsidR="008F77CB">
        <w:t xml:space="preserve">Он повышает надёжность, читаемость и </w:t>
      </w:r>
      <w:proofErr w:type="spellStart"/>
      <w:r w:rsidR="008F77CB">
        <w:t>поддерживаемость</w:t>
      </w:r>
      <w:proofErr w:type="spellEnd"/>
      <w:r w:rsidR="008F77CB">
        <w:t xml:space="preserve"> кода, снижает вероятность ошибок и облегчает масштабирование проекта.</w:t>
      </w:r>
      <w:r w:rsidR="00B15905" w:rsidRPr="00B15905">
        <w:t xml:space="preserve"> </w:t>
      </w:r>
    </w:p>
    <w:p w14:paraId="40210722" w14:textId="78D820B3" w:rsidR="00F94BC4" w:rsidRPr="008F77CB" w:rsidRDefault="00B15905" w:rsidP="00FF561E">
      <w:pPr>
        <w:pStyle w:val="a3"/>
        <w:ind w:firstLine="708"/>
      </w:pPr>
      <w:r>
        <w:rPr>
          <w:lang w:val="en-US"/>
        </w:rPr>
        <w:t>React</w:t>
      </w:r>
      <w:r w:rsidRPr="00B15905">
        <w:t xml:space="preserve"> – </w:t>
      </w:r>
      <w:r>
        <w:t>библиотека для разработки веб-интерфейсов.</w:t>
      </w:r>
      <w:r w:rsidR="008F77CB" w:rsidRPr="008F77CB">
        <w:t xml:space="preserve"> </w:t>
      </w:r>
      <w:r w:rsidR="008F77CB">
        <w:t>Она обеспечивает высокую производительность, компонентный подход и широкие возможности для создания динамичных, интерактивных приложений.</w:t>
      </w:r>
    </w:p>
    <w:p w14:paraId="7119D8BF" w14:textId="390961C4" w:rsidR="00BF1F57" w:rsidRDefault="00BF1F57" w:rsidP="00BF1F57">
      <w:pPr>
        <w:pStyle w:val="a3"/>
        <w:ind w:firstLine="0"/>
      </w:pPr>
      <w:r>
        <w:tab/>
        <w:t>Интерфейс состоит из трёх основных компонентов:</w:t>
      </w:r>
    </w:p>
    <w:p w14:paraId="37F86137" w14:textId="10303FA0" w:rsidR="00BF1F57" w:rsidRDefault="00BF1F57" w:rsidP="00114304">
      <w:pPr>
        <w:pStyle w:val="a3"/>
        <w:numPr>
          <w:ilvl w:val="0"/>
          <w:numId w:val="15"/>
        </w:numPr>
      </w:pPr>
      <w:r>
        <w:t>История. Столбец истории хранит ОКТ-изображени</w:t>
      </w:r>
      <w:r w:rsidR="00114304">
        <w:t>й</w:t>
      </w:r>
      <w:r>
        <w:t>, обработанны</w:t>
      </w:r>
      <w:r w:rsidR="00114304">
        <w:t>х</w:t>
      </w:r>
      <w:r>
        <w:t xml:space="preserve"> за текущий сеанс в соответствующем порядке.</w:t>
      </w:r>
      <w:r w:rsidR="00114304">
        <w:t xml:space="preserve">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0595C6" w14:textId="63FDC700" w:rsidR="00114304" w:rsidRDefault="00114304" w:rsidP="00114304">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w:t>
      </w:r>
      <w:r>
        <w:lastRenderedPageBreak/>
        <w:t xml:space="preserve">выбрано неверное ОКТ-изображения, компонент позволяет </w:t>
      </w:r>
      <w:r w:rsidRPr="00114304">
        <w:t>перезагрузить</w:t>
      </w:r>
      <w:r>
        <w:t> </w:t>
      </w:r>
      <w:r w:rsidRPr="00114304">
        <w:t>изображение</w:t>
      </w:r>
      <w:r w:rsidR="005519ED">
        <w:t>.</w:t>
      </w:r>
    </w:p>
    <w:p w14:paraId="19C823F1" w14:textId="6F829545" w:rsidR="005519ED" w:rsidRDefault="005519ED" w:rsidP="00114304">
      <w:pPr>
        <w:pStyle w:val="a3"/>
        <w:numPr>
          <w:ilvl w:val="0"/>
          <w:numId w:val="15"/>
        </w:numPr>
      </w:pPr>
      <w:r>
        <w:t>Компоненты просмотра. Компонент просмотра позволяет</w:t>
      </w:r>
      <w:r w:rsidR="00166178">
        <w:t xml:space="preserve">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FA57CC3" w14:textId="51097319" w:rsidR="00E5355B" w:rsidRPr="00BF1F57" w:rsidRDefault="00E5355B" w:rsidP="00E5355B">
      <w:pPr>
        <w:pStyle w:val="a3"/>
        <w:ind w:firstLine="708"/>
      </w:pPr>
      <w:r>
        <w:t>На рисунке 17 представлен пользовательский интерфейс разрабатываемого модуля.</w:t>
      </w:r>
    </w:p>
    <w:p w14:paraId="08EB5A14" w14:textId="77777777" w:rsidR="00F37F82" w:rsidRDefault="00F37F82" w:rsidP="00F37F82">
      <w:pPr>
        <w:pStyle w:val="a3"/>
        <w:keepNext/>
        <w:ind w:firstLine="0"/>
        <w:jc w:val="center"/>
      </w:pPr>
      <w:r w:rsidRPr="00F37F82">
        <w:rPr>
          <w:noProof/>
        </w:rPr>
        <w:drawing>
          <wp:inline distT="0" distB="0" distL="0" distR="0" wp14:anchorId="3EAB5EC5" wp14:editId="1D03D802">
            <wp:extent cx="4561367" cy="4380960"/>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9279" cy="4398163"/>
                    </a:xfrm>
                    <a:prstGeom prst="rect">
                      <a:avLst/>
                    </a:prstGeom>
                  </pic:spPr>
                </pic:pic>
              </a:graphicData>
            </a:graphic>
          </wp:inline>
        </w:drawing>
      </w:r>
    </w:p>
    <w:p w14:paraId="11828B60" w14:textId="0F24467B" w:rsidR="00C478BE" w:rsidRDefault="00F37F82" w:rsidP="00F37F82">
      <w:pPr>
        <w:pStyle w:val="a5"/>
        <w:jc w:val="center"/>
      </w:pPr>
      <w:r>
        <w:t xml:space="preserve">Рисунок </w:t>
      </w:r>
      <w:r w:rsidR="00E21D88">
        <w:fldChar w:fldCharType="begin"/>
      </w:r>
      <w:r w:rsidR="00E21D88">
        <w:instrText xml:space="preserve"> SEQ Рисунок \* ARABIC </w:instrText>
      </w:r>
      <w:r w:rsidR="00E21D88">
        <w:fldChar w:fldCharType="separate"/>
      </w:r>
      <w:r>
        <w:rPr>
          <w:noProof/>
        </w:rPr>
        <w:t>17</w:t>
      </w:r>
      <w:r w:rsidR="00E21D88">
        <w:rPr>
          <w:noProof/>
        </w:rPr>
        <w:fldChar w:fldCharType="end"/>
      </w:r>
      <w:r>
        <w:t xml:space="preserve"> – Пользовательский интерфейс разрабатываемого модуля</w:t>
      </w:r>
    </w:p>
    <w:p w14:paraId="7DB0A6DC" w14:textId="6A62337E" w:rsidR="00873EF5" w:rsidRDefault="000144CD" w:rsidP="00CA2DC5">
      <w:pPr>
        <w:pStyle w:val="3"/>
      </w:pPr>
      <w:r>
        <w:t>Разработки серверного модуля</w:t>
      </w:r>
    </w:p>
    <w:p w14:paraId="1841B3F1" w14:textId="77777777" w:rsidR="00E56754" w:rsidRPr="00E56754" w:rsidRDefault="00E56754" w:rsidP="00E56754">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545E5D5C" w14:textId="4B084B68" w:rsidR="00B30E33" w:rsidRDefault="00EE5439" w:rsidP="00B30E33">
      <w:pPr>
        <w:pStyle w:val="a3"/>
      </w:pPr>
      <w:r>
        <w:t>Задачами серверного модуля являются:</w:t>
      </w:r>
    </w:p>
    <w:p w14:paraId="1899C71B" w14:textId="4284B1C7" w:rsidR="000452B8" w:rsidRDefault="00E760E8" w:rsidP="000452B8">
      <w:pPr>
        <w:pStyle w:val="a3"/>
        <w:numPr>
          <w:ilvl w:val="0"/>
          <w:numId w:val="16"/>
        </w:numPr>
      </w:pPr>
      <w:r>
        <w:lastRenderedPageBreak/>
        <w:t>Установка</w:t>
      </w:r>
      <w:r w:rsidR="00BF13AC" w:rsidRPr="00BF13AC">
        <w:t xml:space="preserve"> </w:t>
      </w:r>
      <w:r w:rsidR="00BF13AC">
        <w:t>последовательности</w:t>
      </w:r>
      <w:r>
        <w:t xml:space="preserve"> взаимодействия</w:t>
      </w:r>
      <w:r w:rsidR="00BF13AC">
        <w:t xml:space="preserve"> между</w:t>
      </w:r>
      <w:r>
        <w:t xml:space="preserve"> модулями</w:t>
      </w:r>
      <w:r w:rsidR="00BF13AC" w:rsidRPr="00BF13AC">
        <w:t xml:space="preserve"> </w:t>
      </w:r>
      <w:r w:rsidR="00BF13AC">
        <w:t>предобработки, обработки, формирования заключения.</w:t>
      </w:r>
    </w:p>
    <w:p w14:paraId="77A50365" w14:textId="18F890FA" w:rsidR="000452B8" w:rsidRDefault="000452B8" w:rsidP="000452B8">
      <w:pPr>
        <w:pStyle w:val="a3"/>
        <w:numPr>
          <w:ilvl w:val="0"/>
          <w:numId w:val="16"/>
        </w:numPr>
      </w:pPr>
      <w:r>
        <w:t>Обработка множественных запросов от клиентских модулей.</w:t>
      </w:r>
    </w:p>
    <w:p w14:paraId="12DE81A4" w14:textId="610D286A" w:rsidR="00B96979" w:rsidRDefault="00B96979" w:rsidP="00B96979">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17049177" w14:textId="01E5CFF3" w:rsidR="008269EE" w:rsidRDefault="008269EE" w:rsidP="008269EE">
      <w:pPr>
        <w:pStyle w:val="a3"/>
      </w:pPr>
      <w:r>
        <w:t xml:space="preserve">Реализация серверного модуля строится на таких технологиях, как: </w:t>
      </w:r>
      <w:r>
        <w:rPr>
          <w:lang w:val="en-US"/>
        </w:rPr>
        <w:t>Python</w:t>
      </w:r>
      <w:r w:rsidR="00B96979" w:rsidRPr="00B96979">
        <w:t xml:space="preserve"> </w:t>
      </w:r>
      <w:r w:rsidR="00B96979">
        <w:t>и</w:t>
      </w:r>
      <w:r w:rsidRPr="008269EE">
        <w:t xml:space="preserve"> </w:t>
      </w:r>
      <w:r>
        <w:rPr>
          <w:lang w:val="en-US"/>
        </w:rPr>
        <w:t>Flask</w:t>
      </w:r>
      <w:r w:rsidRPr="008269EE">
        <w:t>.</w:t>
      </w:r>
    </w:p>
    <w:p w14:paraId="0F382516" w14:textId="0C5A7819" w:rsidR="00574F97" w:rsidRPr="00574F97" w:rsidRDefault="008269EE" w:rsidP="00574F97">
      <w:pPr>
        <w:pStyle w:val="a3"/>
      </w:pPr>
      <w:r>
        <w:rPr>
          <w:lang w:val="en-US"/>
        </w:rPr>
        <w:t>Python</w:t>
      </w:r>
      <w:r w:rsidRPr="00BC3F59">
        <w:t xml:space="preserve"> </w:t>
      </w:r>
      <w:r w:rsidR="00BC3F59" w:rsidRPr="00BC3F59">
        <w:t>–</w:t>
      </w:r>
      <w:r w:rsidRPr="00BC3F59">
        <w:t xml:space="preserve"> </w:t>
      </w:r>
      <w:r w:rsidR="00574F97"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rsidR="00574F97">
        <w:t> </w:t>
      </w:r>
      <w:r w:rsidR="00574F97" w:rsidRPr="00574F97">
        <w:t>системы.</w:t>
      </w:r>
    </w:p>
    <w:p w14:paraId="427A460D" w14:textId="3AE1C582" w:rsidR="00D74C63" w:rsidRDefault="00BC3F59" w:rsidP="00D74C63">
      <w:pPr>
        <w:pStyle w:val="a3"/>
      </w:pPr>
      <w:r>
        <w:rPr>
          <w:lang w:val="en-US"/>
        </w:rPr>
        <w:t>Flask</w:t>
      </w:r>
      <w:r w:rsidRPr="00BC3F59">
        <w:t xml:space="preserve"> – </w:t>
      </w:r>
      <w:r w:rsidR="00D74C63"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0262E9E4" w14:textId="2DC82776" w:rsidR="00B052B9" w:rsidRPr="00D74C63" w:rsidRDefault="00B052B9" w:rsidP="00B052B9">
      <w:pPr>
        <w:pStyle w:val="2"/>
      </w:pPr>
      <w:r>
        <w:t>Выводы по главе</w:t>
      </w:r>
    </w:p>
    <w:p w14:paraId="7B8D3C98" w14:textId="608FFE8C" w:rsidR="00BC3F59" w:rsidRPr="00D32831" w:rsidRDefault="00BC3F59" w:rsidP="00D32831">
      <w:pPr>
        <w:pStyle w:val="a3"/>
      </w:pPr>
    </w:p>
    <w:sectPr w:rsidR="00BC3F59" w:rsidRPr="00D328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11125" w14:textId="77777777" w:rsidR="00E21D88" w:rsidRDefault="00E21D88" w:rsidP="00367D22">
      <w:pPr>
        <w:spacing w:after="0" w:line="240" w:lineRule="auto"/>
      </w:pPr>
      <w:r>
        <w:separator/>
      </w:r>
    </w:p>
  </w:endnote>
  <w:endnote w:type="continuationSeparator" w:id="0">
    <w:p w14:paraId="67C815FA" w14:textId="77777777" w:rsidR="00E21D88" w:rsidRDefault="00E21D88"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CE2BC" w14:textId="77777777" w:rsidR="00E21D88" w:rsidRDefault="00E21D88" w:rsidP="00367D22">
      <w:pPr>
        <w:spacing w:after="0" w:line="240" w:lineRule="auto"/>
      </w:pPr>
      <w:r>
        <w:separator/>
      </w:r>
    </w:p>
  </w:footnote>
  <w:footnote w:type="continuationSeparator" w:id="0">
    <w:p w14:paraId="4C4646A1" w14:textId="77777777" w:rsidR="00E21D88" w:rsidRDefault="00E21D88"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15"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0"/>
  </w:num>
  <w:num w:numId="2">
    <w:abstractNumId w:val="14"/>
  </w:num>
  <w:num w:numId="3">
    <w:abstractNumId w:val="8"/>
  </w:num>
  <w:num w:numId="4">
    <w:abstractNumId w:val="1"/>
  </w:num>
  <w:num w:numId="5">
    <w:abstractNumId w:val="4"/>
  </w:num>
  <w:num w:numId="6">
    <w:abstractNumId w:val="12"/>
  </w:num>
  <w:num w:numId="7">
    <w:abstractNumId w:val="3"/>
  </w:num>
  <w:num w:numId="8">
    <w:abstractNumId w:val="0"/>
  </w:num>
  <w:num w:numId="9">
    <w:abstractNumId w:val="16"/>
  </w:num>
  <w:num w:numId="10">
    <w:abstractNumId w:val="9"/>
  </w:num>
  <w:num w:numId="11">
    <w:abstractNumId w:val="7"/>
  </w:num>
  <w:num w:numId="12">
    <w:abstractNumId w:val="5"/>
  </w:num>
  <w:num w:numId="13">
    <w:abstractNumId w:val="15"/>
  </w:num>
  <w:num w:numId="14">
    <w:abstractNumId w:val="2"/>
  </w:num>
  <w:num w:numId="15">
    <w:abstractNumId w:val="13"/>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44CD"/>
    <w:rsid w:val="0001795D"/>
    <w:rsid w:val="00021A3B"/>
    <w:rsid w:val="0002241E"/>
    <w:rsid w:val="00031413"/>
    <w:rsid w:val="00041D83"/>
    <w:rsid w:val="00044EBB"/>
    <w:rsid w:val="000452B8"/>
    <w:rsid w:val="0006046A"/>
    <w:rsid w:val="00062BEE"/>
    <w:rsid w:val="00064C79"/>
    <w:rsid w:val="00066A1D"/>
    <w:rsid w:val="00071BB0"/>
    <w:rsid w:val="00071E98"/>
    <w:rsid w:val="000808BB"/>
    <w:rsid w:val="00086825"/>
    <w:rsid w:val="000874AF"/>
    <w:rsid w:val="0008785B"/>
    <w:rsid w:val="000A3957"/>
    <w:rsid w:val="000B024F"/>
    <w:rsid w:val="000C2CE1"/>
    <w:rsid w:val="000D48D3"/>
    <w:rsid w:val="000E1B63"/>
    <w:rsid w:val="000F09DF"/>
    <w:rsid w:val="000F1D47"/>
    <w:rsid w:val="000F6552"/>
    <w:rsid w:val="001018FD"/>
    <w:rsid w:val="00101FF3"/>
    <w:rsid w:val="0010264E"/>
    <w:rsid w:val="00113E2C"/>
    <w:rsid w:val="00114304"/>
    <w:rsid w:val="00116FA8"/>
    <w:rsid w:val="00124AE8"/>
    <w:rsid w:val="00136472"/>
    <w:rsid w:val="00136BF1"/>
    <w:rsid w:val="0014379A"/>
    <w:rsid w:val="00145170"/>
    <w:rsid w:val="0015097C"/>
    <w:rsid w:val="00151A8B"/>
    <w:rsid w:val="0015322C"/>
    <w:rsid w:val="00153677"/>
    <w:rsid w:val="001538EC"/>
    <w:rsid w:val="00157C64"/>
    <w:rsid w:val="001616E3"/>
    <w:rsid w:val="00166178"/>
    <w:rsid w:val="00181CC8"/>
    <w:rsid w:val="00187419"/>
    <w:rsid w:val="001A0EC3"/>
    <w:rsid w:val="001A6DF2"/>
    <w:rsid w:val="001B6AF1"/>
    <w:rsid w:val="001C5713"/>
    <w:rsid w:val="001C7306"/>
    <w:rsid w:val="001D0A29"/>
    <w:rsid w:val="001D1B86"/>
    <w:rsid w:val="001D4E9E"/>
    <w:rsid w:val="001D7902"/>
    <w:rsid w:val="001E1D4D"/>
    <w:rsid w:val="001E4B23"/>
    <w:rsid w:val="0020341D"/>
    <w:rsid w:val="00205F7B"/>
    <w:rsid w:val="00210E34"/>
    <w:rsid w:val="002163CE"/>
    <w:rsid w:val="00225819"/>
    <w:rsid w:val="00230821"/>
    <w:rsid w:val="0023419A"/>
    <w:rsid w:val="00244CE1"/>
    <w:rsid w:val="002528FA"/>
    <w:rsid w:val="00253235"/>
    <w:rsid w:val="00254541"/>
    <w:rsid w:val="00257136"/>
    <w:rsid w:val="00280D0B"/>
    <w:rsid w:val="002912FB"/>
    <w:rsid w:val="0029660A"/>
    <w:rsid w:val="002A03B2"/>
    <w:rsid w:val="002B0511"/>
    <w:rsid w:val="002B2C76"/>
    <w:rsid w:val="002B5BDF"/>
    <w:rsid w:val="002B636A"/>
    <w:rsid w:val="002B6825"/>
    <w:rsid w:val="002C20E0"/>
    <w:rsid w:val="002C544D"/>
    <w:rsid w:val="002C634B"/>
    <w:rsid w:val="002C71E9"/>
    <w:rsid w:val="002C7BC9"/>
    <w:rsid w:val="002D2ED3"/>
    <w:rsid w:val="002D5880"/>
    <w:rsid w:val="002E024F"/>
    <w:rsid w:val="002E3B22"/>
    <w:rsid w:val="002E3BF0"/>
    <w:rsid w:val="002E7C51"/>
    <w:rsid w:val="002F3688"/>
    <w:rsid w:val="002F53C4"/>
    <w:rsid w:val="002F65B4"/>
    <w:rsid w:val="0032065D"/>
    <w:rsid w:val="003361C3"/>
    <w:rsid w:val="00337F84"/>
    <w:rsid w:val="00341518"/>
    <w:rsid w:val="00341577"/>
    <w:rsid w:val="00345A97"/>
    <w:rsid w:val="00346645"/>
    <w:rsid w:val="0036198C"/>
    <w:rsid w:val="003672E4"/>
    <w:rsid w:val="00367D22"/>
    <w:rsid w:val="00390F03"/>
    <w:rsid w:val="003945C9"/>
    <w:rsid w:val="003949A2"/>
    <w:rsid w:val="003950B0"/>
    <w:rsid w:val="003A0E6F"/>
    <w:rsid w:val="003A5202"/>
    <w:rsid w:val="003A535C"/>
    <w:rsid w:val="003A5432"/>
    <w:rsid w:val="003C06C7"/>
    <w:rsid w:val="003C3682"/>
    <w:rsid w:val="003D287D"/>
    <w:rsid w:val="003D3771"/>
    <w:rsid w:val="003E7979"/>
    <w:rsid w:val="00401BA3"/>
    <w:rsid w:val="004071FC"/>
    <w:rsid w:val="004119C9"/>
    <w:rsid w:val="00412472"/>
    <w:rsid w:val="00421029"/>
    <w:rsid w:val="004212AD"/>
    <w:rsid w:val="0042190C"/>
    <w:rsid w:val="00424E71"/>
    <w:rsid w:val="00425CC7"/>
    <w:rsid w:val="00435B5C"/>
    <w:rsid w:val="00442A11"/>
    <w:rsid w:val="0047595F"/>
    <w:rsid w:val="004801F8"/>
    <w:rsid w:val="00482CBD"/>
    <w:rsid w:val="004904A0"/>
    <w:rsid w:val="00492E90"/>
    <w:rsid w:val="00493052"/>
    <w:rsid w:val="00495B36"/>
    <w:rsid w:val="00497D64"/>
    <w:rsid w:val="004A063F"/>
    <w:rsid w:val="004A2B7C"/>
    <w:rsid w:val="004B3F4F"/>
    <w:rsid w:val="004B6099"/>
    <w:rsid w:val="004B6FBB"/>
    <w:rsid w:val="004C4A05"/>
    <w:rsid w:val="004E0B3C"/>
    <w:rsid w:val="004E1EBB"/>
    <w:rsid w:val="004E70DF"/>
    <w:rsid w:val="004F00F9"/>
    <w:rsid w:val="004F2714"/>
    <w:rsid w:val="004F5B1F"/>
    <w:rsid w:val="004F609A"/>
    <w:rsid w:val="00501B80"/>
    <w:rsid w:val="00511E27"/>
    <w:rsid w:val="00525624"/>
    <w:rsid w:val="00527BE9"/>
    <w:rsid w:val="005300F4"/>
    <w:rsid w:val="00533D10"/>
    <w:rsid w:val="00535B19"/>
    <w:rsid w:val="005369D4"/>
    <w:rsid w:val="005431F6"/>
    <w:rsid w:val="00544515"/>
    <w:rsid w:val="005447BB"/>
    <w:rsid w:val="00545DD2"/>
    <w:rsid w:val="00550F87"/>
    <w:rsid w:val="005519ED"/>
    <w:rsid w:val="005522CD"/>
    <w:rsid w:val="005532ED"/>
    <w:rsid w:val="00554495"/>
    <w:rsid w:val="0055480F"/>
    <w:rsid w:val="005567F3"/>
    <w:rsid w:val="0056043C"/>
    <w:rsid w:val="00565B68"/>
    <w:rsid w:val="00571982"/>
    <w:rsid w:val="0057267D"/>
    <w:rsid w:val="00574F97"/>
    <w:rsid w:val="00575477"/>
    <w:rsid w:val="005761F5"/>
    <w:rsid w:val="00580E4B"/>
    <w:rsid w:val="00582DC0"/>
    <w:rsid w:val="00585521"/>
    <w:rsid w:val="00590780"/>
    <w:rsid w:val="00590CF1"/>
    <w:rsid w:val="00591D9C"/>
    <w:rsid w:val="00593978"/>
    <w:rsid w:val="005A2839"/>
    <w:rsid w:val="005B1ED4"/>
    <w:rsid w:val="005B52A5"/>
    <w:rsid w:val="005C5068"/>
    <w:rsid w:val="005C540C"/>
    <w:rsid w:val="005D44F1"/>
    <w:rsid w:val="005D5D20"/>
    <w:rsid w:val="005E1994"/>
    <w:rsid w:val="005E58F5"/>
    <w:rsid w:val="005E6636"/>
    <w:rsid w:val="005E69C1"/>
    <w:rsid w:val="00600630"/>
    <w:rsid w:val="00612C64"/>
    <w:rsid w:val="006132D3"/>
    <w:rsid w:val="00621080"/>
    <w:rsid w:val="006217F4"/>
    <w:rsid w:val="00621D10"/>
    <w:rsid w:val="00626D43"/>
    <w:rsid w:val="00632BBD"/>
    <w:rsid w:val="00634841"/>
    <w:rsid w:val="006402DA"/>
    <w:rsid w:val="00646B1E"/>
    <w:rsid w:val="006630DF"/>
    <w:rsid w:val="00665718"/>
    <w:rsid w:val="00666F81"/>
    <w:rsid w:val="00671777"/>
    <w:rsid w:val="00680078"/>
    <w:rsid w:val="00681FD9"/>
    <w:rsid w:val="0068339C"/>
    <w:rsid w:val="0068445A"/>
    <w:rsid w:val="00685C72"/>
    <w:rsid w:val="00690CFF"/>
    <w:rsid w:val="00694110"/>
    <w:rsid w:val="006960D9"/>
    <w:rsid w:val="00697B03"/>
    <w:rsid w:val="006A0112"/>
    <w:rsid w:val="006A35CF"/>
    <w:rsid w:val="006B66ED"/>
    <w:rsid w:val="006B6783"/>
    <w:rsid w:val="006B6852"/>
    <w:rsid w:val="006C09C6"/>
    <w:rsid w:val="006C2043"/>
    <w:rsid w:val="006C64D4"/>
    <w:rsid w:val="006D1CE0"/>
    <w:rsid w:val="006D2AFD"/>
    <w:rsid w:val="006D4218"/>
    <w:rsid w:val="006D6E9F"/>
    <w:rsid w:val="006E4DFB"/>
    <w:rsid w:val="006E4E9D"/>
    <w:rsid w:val="006F2033"/>
    <w:rsid w:val="006F4AE4"/>
    <w:rsid w:val="00700851"/>
    <w:rsid w:val="00705554"/>
    <w:rsid w:val="00705B26"/>
    <w:rsid w:val="00707B7C"/>
    <w:rsid w:val="007169CD"/>
    <w:rsid w:val="007239CD"/>
    <w:rsid w:val="007246BF"/>
    <w:rsid w:val="00734733"/>
    <w:rsid w:val="00742181"/>
    <w:rsid w:val="00744DEC"/>
    <w:rsid w:val="0074720B"/>
    <w:rsid w:val="00754B16"/>
    <w:rsid w:val="007738EC"/>
    <w:rsid w:val="007778DE"/>
    <w:rsid w:val="0078099A"/>
    <w:rsid w:val="007819AA"/>
    <w:rsid w:val="00792680"/>
    <w:rsid w:val="007952F2"/>
    <w:rsid w:val="007A1F83"/>
    <w:rsid w:val="007A6763"/>
    <w:rsid w:val="007B2BA3"/>
    <w:rsid w:val="007B77C0"/>
    <w:rsid w:val="007C0A20"/>
    <w:rsid w:val="007C105A"/>
    <w:rsid w:val="007C4361"/>
    <w:rsid w:val="007C5DBF"/>
    <w:rsid w:val="007D4B62"/>
    <w:rsid w:val="007D56DB"/>
    <w:rsid w:val="007E12DD"/>
    <w:rsid w:val="007E4AA4"/>
    <w:rsid w:val="007F0988"/>
    <w:rsid w:val="007F211D"/>
    <w:rsid w:val="0080510E"/>
    <w:rsid w:val="00823F8C"/>
    <w:rsid w:val="008269EE"/>
    <w:rsid w:val="00831386"/>
    <w:rsid w:val="00832246"/>
    <w:rsid w:val="00836FDD"/>
    <w:rsid w:val="00837398"/>
    <w:rsid w:val="0084125B"/>
    <w:rsid w:val="00846112"/>
    <w:rsid w:val="008466D1"/>
    <w:rsid w:val="00856CC7"/>
    <w:rsid w:val="00861EF6"/>
    <w:rsid w:val="008656C6"/>
    <w:rsid w:val="00873EF5"/>
    <w:rsid w:val="00876405"/>
    <w:rsid w:val="00880682"/>
    <w:rsid w:val="0088576C"/>
    <w:rsid w:val="00885987"/>
    <w:rsid w:val="008B2B43"/>
    <w:rsid w:val="008B7911"/>
    <w:rsid w:val="008C1DBE"/>
    <w:rsid w:val="008C3FC5"/>
    <w:rsid w:val="008C68FC"/>
    <w:rsid w:val="008D0364"/>
    <w:rsid w:val="008E6BCE"/>
    <w:rsid w:val="008F06AB"/>
    <w:rsid w:val="008F37C0"/>
    <w:rsid w:val="008F6040"/>
    <w:rsid w:val="008F77CB"/>
    <w:rsid w:val="00901575"/>
    <w:rsid w:val="00901F17"/>
    <w:rsid w:val="00903F1D"/>
    <w:rsid w:val="00906CE2"/>
    <w:rsid w:val="009131C0"/>
    <w:rsid w:val="00917CA8"/>
    <w:rsid w:val="0092755A"/>
    <w:rsid w:val="0094797F"/>
    <w:rsid w:val="0095279C"/>
    <w:rsid w:val="0095780C"/>
    <w:rsid w:val="00962C83"/>
    <w:rsid w:val="00982A19"/>
    <w:rsid w:val="00991342"/>
    <w:rsid w:val="009942C0"/>
    <w:rsid w:val="00996C41"/>
    <w:rsid w:val="009A57E1"/>
    <w:rsid w:val="009A7F50"/>
    <w:rsid w:val="009B4460"/>
    <w:rsid w:val="009D5D71"/>
    <w:rsid w:val="009E02F6"/>
    <w:rsid w:val="009E3FEC"/>
    <w:rsid w:val="009F72C3"/>
    <w:rsid w:val="00A0152F"/>
    <w:rsid w:val="00A1296D"/>
    <w:rsid w:val="00A13B53"/>
    <w:rsid w:val="00A14A9F"/>
    <w:rsid w:val="00A16AE3"/>
    <w:rsid w:val="00A201DD"/>
    <w:rsid w:val="00A23791"/>
    <w:rsid w:val="00A25AB8"/>
    <w:rsid w:val="00A260B3"/>
    <w:rsid w:val="00A354F1"/>
    <w:rsid w:val="00A35CB6"/>
    <w:rsid w:val="00A423A3"/>
    <w:rsid w:val="00A46D17"/>
    <w:rsid w:val="00A47C34"/>
    <w:rsid w:val="00A50C29"/>
    <w:rsid w:val="00A5476C"/>
    <w:rsid w:val="00A60C02"/>
    <w:rsid w:val="00A725BE"/>
    <w:rsid w:val="00A74284"/>
    <w:rsid w:val="00A77C94"/>
    <w:rsid w:val="00A83100"/>
    <w:rsid w:val="00A8400D"/>
    <w:rsid w:val="00A84115"/>
    <w:rsid w:val="00A86600"/>
    <w:rsid w:val="00A91679"/>
    <w:rsid w:val="00A9740D"/>
    <w:rsid w:val="00AA1F80"/>
    <w:rsid w:val="00AB0368"/>
    <w:rsid w:val="00AB5721"/>
    <w:rsid w:val="00AC1032"/>
    <w:rsid w:val="00AC5DE0"/>
    <w:rsid w:val="00AD26FC"/>
    <w:rsid w:val="00AD5780"/>
    <w:rsid w:val="00AD696B"/>
    <w:rsid w:val="00AE72A1"/>
    <w:rsid w:val="00AF0344"/>
    <w:rsid w:val="00B05293"/>
    <w:rsid w:val="00B052B9"/>
    <w:rsid w:val="00B1010F"/>
    <w:rsid w:val="00B15905"/>
    <w:rsid w:val="00B1705A"/>
    <w:rsid w:val="00B17D85"/>
    <w:rsid w:val="00B30E33"/>
    <w:rsid w:val="00B335AE"/>
    <w:rsid w:val="00B34862"/>
    <w:rsid w:val="00B36679"/>
    <w:rsid w:val="00B56466"/>
    <w:rsid w:val="00B56FFF"/>
    <w:rsid w:val="00B73585"/>
    <w:rsid w:val="00B767C2"/>
    <w:rsid w:val="00B77990"/>
    <w:rsid w:val="00B845D0"/>
    <w:rsid w:val="00B86329"/>
    <w:rsid w:val="00B909BE"/>
    <w:rsid w:val="00B93BCA"/>
    <w:rsid w:val="00B95631"/>
    <w:rsid w:val="00B968B4"/>
    <w:rsid w:val="00B96979"/>
    <w:rsid w:val="00BA214E"/>
    <w:rsid w:val="00BA46E1"/>
    <w:rsid w:val="00BB1C40"/>
    <w:rsid w:val="00BB6C73"/>
    <w:rsid w:val="00BC00F4"/>
    <w:rsid w:val="00BC33B1"/>
    <w:rsid w:val="00BC3F59"/>
    <w:rsid w:val="00BC4BD7"/>
    <w:rsid w:val="00BC5578"/>
    <w:rsid w:val="00BD1703"/>
    <w:rsid w:val="00BD443C"/>
    <w:rsid w:val="00BD4AD8"/>
    <w:rsid w:val="00BD50C7"/>
    <w:rsid w:val="00BD7132"/>
    <w:rsid w:val="00BD71F3"/>
    <w:rsid w:val="00BD7BD6"/>
    <w:rsid w:val="00BE6082"/>
    <w:rsid w:val="00BE6446"/>
    <w:rsid w:val="00BE6B88"/>
    <w:rsid w:val="00BF0F0F"/>
    <w:rsid w:val="00BF13AC"/>
    <w:rsid w:val="00BF1F57"/>
    <w:rsid w:val="00BF6862"/>
    <w:rsid w:val="00BF6C5B"/>
    <w:rsid w:val="00BF776E"/>
    <w:rsid w:val="00C017AD"/>
    <w:rsid w:val="00C0529A"/>
    <w:rsid w:val="00C05BB4"/>
    <w:rsid w:val="00C1133E"/>
    <w:rsid w:val="00C14281"/>
    <w:rsid w:val="00C14B60"/>
    <w:rsid w:val="00C152BA"/>
    <w:rsid w:val="00C15538"/>
    <w:rsid w:val="00C2227F"/>
    <w:rsid w:val="00C23963"/>
    <w:rsid w:val="00C33E9B"/>
    <w:rsid w:val="00C344B9"/>
    <w:rsid w:val="00C478BE"/>
    <w:rsid w:val="00C50C3E"/>
    <w:rsid w:val="00C54180"/>
    <w:rsid w:val="00C5684D"/>
    <w:rsid w:val="00C675B7"/>
    <w:rsid w:val="00C71841"/>
    <w:rsid w:val="00C750E5"/>
    <w:rsid w:val="00C759AC"/>
    <w:rsid w:val="00C76D2E"/>
    <w:rsid w:val="00C76E10"/>
    <w:rsid w:val="00C83FB4"/>
    <w:rsid w:val="00C86955"/>
    <w:rsid w:val="00C90121"/>
    <w:rsid w:val="00CA2DC5"/>
    <w:rsid w:val="00CB521C"/>
    <w:rsid w:val="00CC33FC"/>
    <w:rsid w:val="00CC6F0C"/>
    <w:rsid w:val="00CD025C"/>
    <w:rsid w:val="00CD0FB6"/>
    <w:rsid w:val="00CD12BD"/>
    <w:rsid w:val="00CD188C"/>
    <w:rsid w:val="00CD25A4"/>
    <w:rsid w:val="00CD3A45"/>
    <w:rsid w:val="00CE2807"/>
    <w:rsid w:val="00CE2B2B"/>
    <w:rsid w:val="00CE7EE1"/>
    <w:rsid w:val="00CF0C95"/>
    <w:rsid w:val="00CF351F"/>
    <w:rsid w:val="00CF3DCF"/>
    <w:rsid w:val="00CF457D"/>
    <w:rsid w:val="00D00395"/>
    <w:rsid w:val="00D04B48"/>
    <w:rsid w:val="00D11AC5"/>
    <w:rsid w:val="00D207A8"/>
    <w:rsid w:val="00D32831"/>
    <w:rsid w:val="00D35FB6"/>
    <w:rsid w:val="00D411F0"/>
    <w:rsid w:val="00D47968"/>
    <w:rsid w:val="00D566D6"/>
    <w:rsid w:val="00D56F1D"/>
    <w:rsid w:val="00D5767C"/>
    <w:rsid w:val="00D60E05"/>
    <w:rsid w:val="00D666BB"/>
    <w:rsid w:val="00D677B4"/>
    <w:rsid w:val="00D71435"/>
    <w:rsid w:val="00D71F59"/>
    <w:rsid w:val="00D74C63"/>
    <w:rsid w:val="00D84504"/>
    <w:rsid w:val="00DA7155"/>
    <w:rsid w:val="00DA72DE"/>
    <w:rsid w:val="00DB2C65"/>
    <w:rsid w:val="00DB7E68"/>
    <w:rsid w:val="00DC3CE8"/>
    <w:rsid w:val="00DC7D2E"/>
    <w:rsid w:val="00DC7F1B"/>
    <w:rsid w:val="00DD4ADB"/>
    <w:rsid w:val="00DE1360"/>
    <w:rsid w:val="00DE3FB3"/>
    <w:rsid w:val="00DE68A7"/>
    <w:rsid w:val="00E01BBC"/>
    <w:rsid w:val="00E01FC0"/>
    <w:rsid w:val="00E0510B"/>
    <w:rsid w:val="00E10E35"/>
    <w:rsid w:val="00E160B1"/>
    <w:rsid w:val="00E17B0A"/>
    <w:rsid w:val="00E20CC5"/>
    <w:rsid w:val="00E211C8"/>
    <w:rsid w:val="00E21D88"/>
    <w:rsid w:val="00E241E8"/>
    <w:rsid w:val="00E27696"/>
    <w:rsid w:val="00E365FF"/>
    <w:rsid w:val="00E37961"/>
    <w:rsid w:val="00E37C7F"/>
    <w:rsid w:val="00E43C5F"/>
    <w:rsid w:val="00E5355B"/>
    <w:rsid w:val="00E54852"/>
    <w:rsid w:val="00E548F2"/>
    <w:rsid w:val="00E56754"/>
    <w:rsid w:val="00E62C7A"/>
    <w:rsid w:val="00E7204C"/>
    <w:rsid w:val="00E760E8"/>
    <w:rsid w:val="00E80991"/>
    <w:rsid w:val="00E85361"/>
    <w:rsid w:val="00E901A8"/>
    <w:rsid w:val="00E9503E"/>
    <w:rsid w:val="00E95E46"/>
    <w:rsid w:val="00EA63B9"/>
    <w:rsid w:val="00EA73B6"/>
    <w:rsid w:val="00EB666B"/>
    <w:rsid w:val="00EC629B"/>
    <w:rsid w:val="00EC6DC9"/>
    <w:rsid w:val="00ED512B"/>
    <w:rsid w:val="00EE1F12"/>
    <w:rsid w:val="00EE5439"/>
    <w:rsid w:val="00EE54D5"/>
    <w:rsid w:val="00EE67DA"/>
    <w:rsid w:val="00EF07DB"/>
    <w:rsid w:val="00EF4FED"/>
    <w:rsid w:val="00EF5BB2"/>
    <w:rsid w:val="00F038A8"/>
    <w:rsid w:val="00F0469D"/>
    <w:rsid w:val="00F0552D"/>
    <w:rsid w:val="00F10B23"/>
    <w:rsid w:val="00F1161F"/>
    <w:rsid w:val="00F1363F"/>
    <w:rsid w:val="00F168FF"/>
    <w:rsid w:val="00F230DF"/>
    <w:rsid w:val="00F245B5"/>
    <w:rsid w:val="00F275B9"/>
    <w:rsid w:val="00F3148D"/>
    <w:rsid w:val="00F37F82"/>
    <w:rsid w:val="00F404EA"/>
    <w:rsid w:val="00F42AC1"/>
    <w:rsid w:val="00F50236"/>
    <w:rsid w:val="00F609ED"/>
    <w:rsid w:val="00F62608"/>
    <w:rsid w:val="00F66200"/>
    <w:rsid w:val="00F731D4"/>
    <w:rsid w:val="00F73BAA"/>
    <w:rsid w:val="00F92A2E"/>
    <w:rsid w:val="00F94BC4"/>
    <w:rsid w:val="00F94EE3"/>
    <w:rsid w:val="00FA045E"/>
    <w:rsid w:val="00FA29E0"/>
    <w:rsid w:val="00FA36E3"/>
    <w:rsid w:val="00FB2B19"/>
    <w:rsid w:val="00FB646B"/>
    <w:rsid w:val="00FB7667"/>
    <w:rsid w:val="00FC22E0"/>
    <w:rsid w:val="00FC4495"/>
    <w:rsid w:val="00FC7B90"/>
    <w:rsid w:val="00FD2F2C"/>
    <w:rsid w:val="00FD5A26"/>
    <w:rsid w:val="00FD7BF9"/>
    <w:rsid w:val="00FE224B"/>
    <w:rsid w:val="00FF298B"/>
    <w:rsid w:val="00FF31F7"/>
    <w:rsid w:val="00FF48D2"/>
    <w:rsid w:val="00FF56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4001">
      <w:bodyDiv w:val="1"/>
      <w:marLeft w:val="0"/>
      <w:marRight w:val="0"/>
      <w:marTop w:val="0"/>
      <w:marBottom w:val="0"/>
      <w:divBdr>
        <w:top w:val="none" w:sz="0" w:space="0" w:color="auto"/>
        <w:left w:val="none" w:sz="0" w:space="0" w:color="auto"/>
        <w:bottom w:val="none" w:sz="0" w:space="0" w:color="auto"/>
        <w:right w:val="none" w:sz="0" w:space="0" w:color="auto"/>
      </w:divBdr>
    </w:div>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84810230">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277487362">
      <w:bodyDiv w:val="1"/>
      <w:marLeft w:val="0"/>
      <w:marRight w:val="0"/>
      <w:marTop w:val="0"/>
      <w:marBottom w:val="0"/>
      <w:divBdr>
        <w:top w:val="none" w:sz="0" w:space="0" w:color="auto"/>
        <w:left w:val="none" w:sz="0" w:space="0" w:color="auto"/>
        <w:bottom w:val="none" w:sz="0" w:space="0" w:color="auto"/>
        <w:right w:val="none" w:sz="0" w:space="0" w:color="auto"/>
      </w:divBdr>
    </w:div>
    <w:div w:id="318002960">
      <w:bodyDiv w:val="1"/>
      <w:marLeft w:val="0"/>
      <w:marRight w:val="0"/>
      <w:marTop w:val="0"/>
      <w:marBottom w:val="0"/>
      <w:divBdr>
        <w:top w:val="none" w:sz="0" w:space="0" w:color="auto"/>
        <w:left w:val="none" w:sz="0" w:space="0" w:color="auto"/>
        <w:bottom w:val="none" w:sz="0" w:space="0" w:color="auto"/>
        <w:right w:val="none" w:sz="0" w:space="0" w:color="auto"/>
      </w:divBdr>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356930062">
      <w:bodyDiv w:val="1"/>
      <w:marLeft w:val="0"/>
      <w:marRight w:val="0"/>
      <w:marTop w:val="0"/>
      <w:marBottom w:val="0"/>
      <w:divBdr>
        <w:top w:val="none" w:sz="0" w:space="0" w:color="auto"/>
        <w:left w:val="none" w:sz="0" w:space="0" w:color="auto"/>
        <w:bottom w:val="none" w:sz="0" w:space="0" w:color="auto"/>
        <w:right w:val="none" w:sz="0" w:space="0" w:color="auto"/>
      </w:divBdr>
    </w:div>
    <w:div w:id="421342516">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05502411">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55657145">
      <w:bodyDiv w:val="1"/>
      <w:marLeft w:val="0"/>
      <w:marRight w:val="0"/>
      <w:marTop w:val="0"/>
      <w:marBottom w:val="0"/>
      <w:divBdr>
        <w:top w:val="none" w:sz="0" w:space="0" w:color="auto"/>
        <w:left w:val="none" w:sz="0" w:space="0" w:color="auto"/>
        <w:bottom w:val="none" w:sz="0" w:space="0" w:color="auto"/>
        <w:right w:val="none" w:sz="0" w:space="0" w:color="auto"/>
      </w:divBdr>
    </w:div>
    <w:div w:id="869149228">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959264249">
      <w:bodyDiv w:val="1"/>
      <w:marLeft w:val="0"/>
      <w:marRight w:val="0"/>
      <w:marTop w:val="0"/>
      <w:marBottom w:val="0"/>
      <w:divBdr>
        <w:top w:val="none" w:sz="0" w:space="0" w:color="auto"/>
        <w:left w:val="none" w:sz="0" w:space="0" w:color="auto"/>
        <w:bottom w:val="none" w:sz="0" w:space="0" w:color="auto"/>
        <w:right w:val="none" w:sz="0" w:space="0" w:color="auto"/>
      </w:divBdr>
    </w:div>
    <w:div w:id="1005665507">
      <w:bodyDiv w:val="1"/>
      <w:marLeft w:val="0"/>
      <w:marRight w:val="0"/>
      <w:marTop w:val="0"/>
      <w:marBottom w:val="0"/>
      <w:divBdr>
        <w:top w:val="none" w:sz="0" w:space="0" w:color="auto"/>
        <w:left w:val="none" w:sz="0" w:space="0" w:color="auto"/>
        <w:bottom w:val="none" w:sz="0" w:space="0" w:color="auto"/>
        <w:right w:val="none" w:sz="0" w:space="0" w:color="auto"/>
      </w:divBdr>
    </w:div>
    <w:div w:id="1177110960">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659921556">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826050201">
      <w:bodyDiv w:val="1"/>
      <w:marLeft w:val="0"/>
      <w:marRight w:val="0"/>
      <w:marTop w:val="0"/>
      <w:marBottom w:val="0"/>
      <w:divBdr>
        <w:top w:val="none" w:sz="0" w:space="0" w:color="auto"/>
        <w:left w:val="none" w:sz="0" w:space="0" w:color="auto"/>
        <w:bottom w:val="none" w:sz="0" w:space="0" w:color="auto"/>
        <w:right w:val="none" w:sz="0" w:space="0" w:color="auto"/>
      </w:divBdr>
    </w:div>
    <w:div w:id="1936399352">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1945651205">
      <w:bodyDiv w:val="1"/>
      <w:marLeft w:val="0"/>
      <w:marRight w:val="0"/>
      <w:marTop w:val="0"/>
      <w:marBottom w:val="0"/>
      <w:divBdr>
        <w:top w:val="none" w:sz="0" w:space="0" w:color="auto"/>
        <w:left w:val="none" w:sz="0" w:space="0" w:color="auto"/>
        <w:bottom w:val="none" w:sz="0" w:space="0" w:color="auto"/>
        <w:right w:val="none" w:sz="0" w:space="0" w:color="auto"/>
      </w:divBdr>
    </w:div>
    <w:div w:id="1980451004">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3338</TotalTime>
  <Pages>33</Pages>
  <Words>6345</Words>
  <Characters>36170</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408</cp:revision>
  <dcterms:created xsi:type="dcterms:W3CDTF">2025-04-01T19:35:00Z</dcterms:created>
  <dcterms:modified xsi:type="dcterms:W3CDTF">2025-05-03T23:39:00Z</dcterms:modified>
</cp:coreProperties>
</file>