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DB600" w14:textId="08EEA9EA" w:rsidR="00B37EA5" w:rsidRDefault="00C64018">
      <w:pPr>
        <w:rPr>
          <w:b/>
          <w:bCs/>
        </w:rPr>
      </w:pPr>
      <w:r>
        <w:rPr>
          <w:noProof/>
        </w:rPr>
        <w:drawing>
          <wp:inline distT="0" distB="0" distL="0" distR="0" wp14:anchorId="19AD6B73" wp14:editId="25699FA7">
            <wp:extent cx="5731510" cy="1470025"/>
            <wp:effectExtent l="0" t="0" r="2540" b="0"/>
            <wp:docPr id="13370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08FBCB43" w14:textId="651BEDE9" w:rsidR="00B37EA5" w:rsidRPr="00FE76EA" w:rsidRDefault="00B37EA5" w:rsidP="00B37EA5">
      <w:pPr>
        <w:rPr>
          <w:sz w:val="48"/>
          <w:szCs w:val="48"/>
        </w:rPr>
      </w:pPr>
      <w:r w:rsidRPr="00C64018">
        <w:rPr>
          <w:b/>
          <w:bCs/>
          <w:sz w:val="48"/>
          <w:szCs w:val="48"/>
        </w:rPr>
        <w:t>Project Title:</w:t>
      </w:r>
      <w:r w:rsidRPr="00C64018">
        <w:rPr>
          <w:sz w:val="48"/>
          <w:szCs w:val="48"/>
        </w:rPr>
        <w:t xml:space="preserve"> </w:t>
      </w:r>
      <w:r w:rsidR="00FE76EA" w:rsidRPr="00FE76EA">
        <w:rPr>
          <w:b/>
          <w:bCs/>
          <w:sz w:val="48"/>
          <w:szCs w:val="48"/>
        </w:rPr>
        <w:t xml:space="preserve">Health Risk Classification </w:t>
      </w:r>
      <w:r w:rsidRPr="00B37EA5">
        <w:br/>
      </w:r>
      <w:r w:rsidRPr="00B37EA5">
        <w:rPr>
          <w:b/>
          <w:bCs/>
          <w:sz w:val="44"/>
          <w:szCs w:val="44"/>
        </w:rPr>
        <w:t>Student Name:</w:t>
      </w:r>
      <w:r w:rsidRPr="00B37EA5">
        <w:rPr>
          <w:sz w:val="44"/>
          <w:szCs w:val="44"/>
        </w:rPr>
        <w:t xml:space="preserve"> Akul Sharma</w:t>
      </w:r>
      <w:r w:rsidRPr="00B37EA5">
        <w:rPr>
          <w:sz w:val="44"/>
          <w:szCs w:val="44"/>
        </w:rPr>
        <w:br/>
      </w:r>
      <w:r w:rsidRPr="00B37EA5">
        <w:rPr>
          <w:b/>
          <w:bCs/>
          <w:sz w:val="44"/>
          <w:szCs w:val="44"/>
        </w:rPr>
        <w:t>Roll No:</w:t>
      </w:r>
      <w:r w:rsidRPr="00B37EA5">
        <w:rPr>
          <w:sz w:val="44"/>
          <w:szCs w:val="44"/>
        </w:rPr>
        <w:t xml:space="preserve"> 202401100300027</w:t>
      </w:r>
      <w:r w:rsidRPr="00B37EA5">
        <w:rPr>
          <w:sz w:val="44"/>
          <w:szCs w:val="44"/>
        </w:rPr>
        <w:br/>
      </w:r>
      <w:r w:rsidRPr="00B37EA5">
        <w:rPr>
          <w:b/>
          <w:bCs/>
          <w:sz w:val="44"/>
          <w:szCs w:val="44"/>
        </w:rPr>
        <w:t>Faculty Supervisor:</w:t>
      </w:r>
      <w:r w:rsidRPr="00B37EA5">
        <w:rPr>
          <w:sz w:val="44"/>
          <w:szCs w:val="44"/>
        </w:rPr>
        <w:t xml:space="preserve"> Bikki Gupta</w:t>
      </w:r>
      <w:r w:rsidRPr="00B37EA5">
        <w:rPr>
          <w:sz w:val="44"/>
          <w:szCs w:val="44"/>
        </w:rPr>
        <w:br/>
      </w:r>
      <w:r w:rsidRPr="00B37EA5">
        <w:rPr>
          <w:b/>
          <w:bCs/>
          <w:sz w:val="44"/>
          <w:szCs w:val="44"/>
        </w:rPr>
        <w:t>Institution:</w:t>
      </w:r>
      <w:r w:rsidRPr="00B37EA5">
        <w:rPr>
          <w:sz w:val="44"/>
          <w:szCs w:val="44"/>
        </w:rPr>
        <w:t xml:space="preserve"> KIET, CSE AI</w:t>
      </w:r>
    </w:p>
    <w:p w14:paraId="3EB171BA" w14:textId="77777777" w:rsidR="00B37EA5" w:rsidRDefault="00B37EA5" w:rsidP="00B37EA5"/>
    <w:p w14:paraId="3864CE3D" w14:textId="77777777" w:rsidR="00B37EA5" w:rsidRDefault="00B37EA5">
      <w:r>
        <w:br w:type="page"/>
      </w:r>
    </w:p>
    <w:p w14:paraId="17A3D9F4" w14:textId="77777777" w:rsidR="00FE76EA" w:rsidRPr="00FE76EA" w:rsidRDefault="00FE76EA" w:rsidP="00FE76EA">
      <w:r w:rsidRPr="00FE76EA">
        <w:rPr>
          <w:b/>
          <w:bCs/>
        </w:rPr>
        <w:lastRenderedPageBreak/>
        <w:t>1. Introduction</w:t>
      </w:r>
    </w:p>
    <w:p w14:paraId="03ED319F" w14:textId="77777777" w:rsidR="00FE76EA" w:rsidRPr="00FE76EA" w:rsidRDefault="00FE76EA" w:rsidP="00FE76EA">
      <w:r w:rsidRPr="00FE76EA">
        <w:t>This report presents an analysis of health risk classification based on Body Mass Index (BMI), exercise hours, and junk food consumption frequency. The goal is to predict whether an individual's health risk level is </w:t>
      </w:r>
      <w:r w:rsidRPr="00FE76EA">
        <w:rPr>
          <w:b/>
          <w:bCs/>
        </w:rPr>
        <w:t>low</w:t>
      </w:r>
      <w:r w:rsidRPr="00FE76EA">
        <w:t>, </w:t>
      </w:r>
      <w:r w:rsidRPr="00FE76EA">
        <w:rPr>
          <w:b/>
          <w:bCs/>
        </w:rPr>
        <w:t>medium</w:t>
      </w:r>
      <w:r w:rsidRPr="00FE76EA">
        <w:t>, or </w:t>
      </w:r>
      <w:r w:rsidRPr="00FE76EA">
        <w:rPr>
          <w:b/>
          <w:bCs/>
        </w:rPr>
        <w:t>high</w:t>
      </w:r>
      <w:r w:rsidRPr="00FE76EA">
        <w:t> using machine learning techniques.</w:t>
      </w:r>
    </w:p>
    <w:p w14:paraId="3D955B48" w14:textId="77777777" w:rsidR="00FE76EA" w:rsidRPr="00FE76EA" w:rsidRDefault="00FE76EA" w:rsidP="00FE76EA">
      <w:r w:rsidRPr="00FE76EA">
        <w:pict w14:anchorId="6CED3DD8">
          <v:rect id="_x0000_i1060" style="width:0;height:.75pt" o:hralign="center" o:hrstd="t" o:hrnoshade="t" o:hr="t" fillcolor="#f8faff" stroked="f"/>
        </w:pict>
      </w:r>
    </w:p>
    <w:p w14:paraId="25DBADAD" w14:textId="77777777" w:rsidR="00FE76EA" w:rsidRPr="00FE76EA" w:rsidRDefault="00FE76EA" w:rsidP="00FE76EA">
      <w:r w:rsidRPr="00FE76EA">
        <w:rPr>
          <w:b/>
          <w:bCs/>
        </w:rPr>
        <w:t>2. Dataset Overview</w:t>
      </w:r>
    </w:p>
    <w:p w14:paraId="77A29B7D" w14:textId="77777777" w:rsidR="00FE76EA" w:rsidRPr="00FE76EA" w:rsidRDefault="00FE76EA" w:rsidP="00FE76EA">
      <w:r w:rsidRPr="00FE76EA">
        <w:t>The dataset contains </w:t>
      </w:r>
      <w:r w:rsidRPr="00FE76EA">
        <w:rPr>
          <w:b/>
          <w:bCs/>
        </w:rPr>
        <w:t>100 entries</w:t>
      </w:r>
      <w:r w:rsidRPr="00FE76EA">
        <w:t> with the following features:</w:t>
      </w:r>
    </w:p>
    <w:p w14:paraId="3433FBDA" w14:textId="77777777" w:rsidR="00FE76EA" w:rsidRPr="00FE76EA" w:rsidRDefault="00FE76EA" w:rsidP="00FE76EA">
      <w:pPr>
        <w:numPr>
          <w:ilvl w:val="0"/>
          <w:numId w:val="3"/>
        </w:numPr>
      </w:pPr>
      <w:r w:rsidRPr="00FE76EA">
        <w:rPr>
          <w:b/>
          <w:bCs/>
        </w:rPr>
        <w:t>BMI</w:t>
      </w:r>
      <w:r w:rsidRPr="00FE76EA">
        <w:t> (Body Mass Index)</w:t>
      </w:r>
    </w:p>
    <w:p w14:paraId="4951B455" w14:textId="77777777" w:rsidR="00FE76EA" w:rsidRPr="00FE76EA" w:rsidRDefault="00FE76EA" w:rsidP="00FE76EA">
      <w:pPr>
        <w:numPr>
          <w:ilvl w:val="0"/>
          <w:numId w:val="3"/>
        </w:numPr>
      </w:pPr>
      <w:r w:rsidRPr="00FE76EA">
        <w:rPr>
          <w:b/>
          <w:bCs/>
        </w:rPr>
        <w:t>Exercise Hours</w:t>
      </w:r>
      <w:r w:rsidRPr="00FE76EA">
        <w:t> (weekly exercise duration)</w:t>
      </w:r>
    </w:p>
    <w:p w14:paraId="5E800E6C" w14:textId="77777777" w:rsidR="00FE76EA" w:rsidRPr="00FE76EA" w:rsidRDefault="00FE76EA" w:rsidP="00FE76EA">
      <w:pPr>
        <w:numPr>
          <w:ilvl w:val="0"/>
          <w:numId w:val="3"/>
        </w:numPr>
      </w:pPr>
      <w:r w:rsidRPr="00FE76EA">
        <w:rPr>
          <w:b/>
          <w:bCs/>
        </w:rPr>
        <w:t>Junk Food Frequency</w:t>
      </w:r>
      <w:r w:rsidRPr="00FE76EA">
        <w:t> (weekly consumption frequency)</w:t>
      </w:r>
    </w:p>
    <w:p w14:paraId="71B63480" w14:textId="77777777" w:rsidR="00FE76EA" w:rsidRPr="00FE76EA" w:rsidRDefault="00FE76EA" w:rsidP="00FE76EA">
      <w:pPr>
        <w:numPr>
          <w:ilvl w:val="0"/>
          <w:numId w:val="3"/>
        </w:numPr>
      </w:pPr>
      <w:r w:rsidRPr="00FE76EA">
        <w:rPr>
          <w:b/>
          <w:bCs/>
        </w:rPr>
        <w:t>Risk Level</w:t>
      </w:r>
      <w:r w:rsidRPr="00FE76EA">
        <w:t> (Target variable: low, medium, high)</w:t>
      </w:r>
    </w:p>
    <w:p w14:paraId="76090896" w14:textId="77777777" w:rsidR="00FE76EA" w:rsidRPr="00FE76EA" w:rsidRDefault="00FE76EA" w:rsidP="00FE76EA">
      <w:r w:rsidRPr="00FE76EA">
        <w:rPr>
          <w:b/>
          <w:bCs/>
        </w:rPr>
        <w:t>Class Distribution</w:t>
      </w:r>
    </w:p>
    <w:tbl>
      <w:tblPr>
        <w:tblW w:w="0" w:type="auto"/>
        <w:tblCellMar>
          <w:top w:w="15" w:type="dxa"/>
          <w:left w:w="15" w:type="dxa"/>
          <w:bottom w:w="15" w:type="dxa"/>
          <w:right w:w="15" w:type="dxa"/>
        </w:tblCellMar>
        <w:tblLook w:val="04A0" w:firstRow="1" w:lastRow="0" w:firstColumn="1" w:lastColumn="0" w:noHBand="0" w:noVBand="1"/>
      </w:tblPr>
      <w:tblGrid>
        <w:gridCol w:w="1122"/>
        <w:gridCol w:w="895"/>
      </w:tblGrid>
      <w:tr w:rsidR="00FE76EA" w:rsidRPr="00FE76EA" w14:paraId="5817CD9D" w14:textId="77777777" w:rsidTr="00FE76EA">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39B4685" w14:textId="77777777" w:rsidR="00FE76EA" w:rsidRPr="00FE76EA" w:rsidRDefault="00FE76EA" w:rsidP="00FE76EA">
            <w:pPr>
              <w:rPr>
                <w:b/>
                <w:bCs/>
              </w:rPr>
            </w:pPr>
            <w:r w:rsidRPr="00FE76EA">
              <w:rPr>
                <w:b/>
                <w:bCs/>
              </w:rPr>
              <w:t>Risk Level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6ED490B" w14:textId="77777777" w:rsidR="00FE76EA" w:rsidRPr="00FE76EA" w:rsidRDefault="00FE76EA" w:rsidP="00FE76EA">
            <w:pPr>
              <w:rPr>
                <w:b/>
                <w:bCs/>
              </w:rPr>
            </w:pPr>
            <w:r w:rsidRPr="00FE76EA">
              <w:rPr>
                <w:b/>
                <w:bCs/>
              </w:rPr>
              <w:t>Count</w:t>
            </w:r>
          </w:p>
        </w:tc>
      </w:tr>
      <w:tr w:rsidR="00FE76EA" w:rsidRPr="00FE76EA" w14:paraId="581B9E57"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437D6BB" w14:textId="77777777" w:rsidR="00FE76EA" w:rsidRPr="00FE76EA" w:rsidRDefault="00FE76EA" w:rsidP="00FE76EA">
            <w:r w:rsidRPr="00FE76EA">
              <w:rPr>
                <w:b/>
                <w:bCs/>
              </w:rPr>
              <w:t>Medium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357D7B" w14:textId="77777777" w:rsidR="00FE76EA" w:rsidRPr="00FE76EA" w:rsidRDefault="00FE76EA" w:rsidP="00FE76EA">
            <w:r w:rsidRPr="00FE76EA">
              <w:t>44</w:t>
            </w:r>
          </w:p>
        </w:tc>
      </w:tr>
      <w:tr w:rsidR="00FE76EA" w:rsidRPr="00FE76EA" w14:paraId="7E8A2F4E"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6965476" w14:textId="77777777" w:rsidR="00FE76EA" w:rsidRPr="00FE76EA" w:rsidRDefault="00FE76EA" w:rsidP="00FE76EA">
            <w:r w:rsidRPr="00FE76EA">
              <w:rPr>
                <w:b/>
                <w:bCs/>
              </w:rPr>
              <w:t>High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32F913" w14:textId="77777777" w:rsidR="00FE76EA" w:rsidRPr="00FE76EA" w:rsidRDefault="00FE76EA" w:rsidP="00FE76EA">
            <w:r w:rsidRPr="00FE76EA">
              <w:t>32</w:t>
            </w:r>
          </w:p>
        </w:tc>
      </w:tr>
      <w:tr w:rsidR="00FE76EA" w:rsidRPr="00FE76EA" w14:paraId="34A4F6AA"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645C8A3" w14:textId="77777777" w:rsidR="00FE76EA" w:rsidRPr="00FE76EA" w:rsidRDefault="00FE76EA" w:rsidP="00FE76EA">
            <w:r w:rsidRPr="00FE76EA">
              <w:rPr>
                <w:b/>
                <w:bCs/>
              </w:rPr>
              <w:t>Low</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2ECE17" w14:textId="77777777" w:rsidR="00FE76EA" w:rsidRPr="00FE76EA" w:rsidRDefault="00FE76EA" w:rsidP="00FE76EA">
            <w:r w:rsidRPr="00FE76EA">
              <w:t>24</w:t>
            </w:r>
          </w:p>
        </w:tc>
      </w:tr>
    </w:tbl>
    <w:p w14:paraId="379794FA" w14:textId="77777777" w:rsidR="00FE76EA" w:rsidRPr="00FE76EA" w:rsidRDefault="00FE76EA" w:rsidP="00FE76EA">
      <w:r w:rsidRPr="00FE76EA">
        <w:rPr>
          <w:b/>
          <w:bCs/>
        </w:rPr>
        <w:t>Feature Distributions</w:t>
      </w:r>
    </w:p>
    <w:p w14:paraId="4D3AFDA8" w14:textId="77777777" w:rsidR="00FE76EA" w:rsidRPr="00FE76EA" w:rsidRDefault="00FE76EA" w:rsidP="00FE76EA">
      <w:pPr>
        <w:numPr>
          <w:ilvl w:val="0"/>
          <w:numId w:val="4"/>
        </w:numPr>
      </w:pPr>
      <w:r w:rsidRPr="00FE76EA">
        <w:rPr>
          <w:b/>
          <w:bCs/>
        </w:rPr>
        <w:t>BMI</w:t>
      </w:r>
      <w:r w:rsidRPr="00FE76EA">
        <w:t>: Ranges from </w:t>
      </w:r>
      <w:r w:rsidRPr="00FE76EA">
        <w:rPr>
          <w:b/>
          <w:bCs/>
        </w:rPr>
        <w:t>15.3 to 34.8</w:t>
      </w:r>
      <w:r w:rsidRPr="00FE76EA">
        <w:t> (some extreme values present).</w:t>
      </w:r>
    </w:p>
    <w:p w14:paraId="6B21F0C4" w14:textId="77777777" w:rsidR="00FE76EA" w:rsidRPr="00FE76EA" w:rsidRDefault="00FE76EA" w:rsidP="00FE76EA">
      <w:pPr>
        <w:numPr>
          <w:ilvl w:val="0"/>
          <w:numId w:val="4"/>
        </w:numPr>
      </w:pPr>
      <w:r w:rsidRPr="00FE76EA">
        <w:rPr>
          <w:b/>
          <w:bCs/>
        </w:rPr>
        <w:t>Exercise Hours</w:t>
      </w:r>
      <w:r w:rsidRPr="00FE76EA">
        <w:t>: Most people exercise </w:t>
      </w:r>
      <w:r w:rsidRPr="00FE76EA">
        <w:rPr>
          <w:b/>
          <w:bCs/>
        </w:rPr>
        <w:t>0-6 hours/week</w:t>
      </w:r>
      <w:r w:rsidRPr="00FE76EA">
        <w:t>.</w:t>
      </w:r>
    </w:p>
    <w:p w14:paraId="101E8E23" w14:textId="77777777" w:rsidR="00FE76EA" w:rsidRPr="00FE76EA" w:rsidRDefault="00FE76EA" w:rsidP="00FE76EA">
      <w:pPr>
        <w:numPr>
          <w:ilvl w:val="0"/>
          <w:numId w:val="4"/>
        </w:numPr>
      </w:pPr>
      <w:r w:rsidRPr="00FE76EA">
        <w:rPr>
          <w:b/>
          <w:bCs/>
        </w:rPr>
        <w:t>Junk Food Frequency</w:t>
      </w:r>
      <w:r w:rsidRPr="00FE76EA">
        <w:t>: Varies from </w:t>
      </w:r>
      <w:r w:rsidRPr="00FE76EA">
        <w:rPr>
          <w:b/>
          <w:bCs/>
        </w:rPr>
        <w:t>0 (never) to 6 (frequent)</w:t>
      </w:r>
      <w:r w:rsidRPr="00FE76EA">
        <w:t>.</w:t>
      </w:r>
    </w:p>
    <w:p w14:paraId="7F3F7CCC" w14:textId="77777777" w:rsidR="00FE76EA" w:rsidRPr="00FE76EA" w:rsidRDefault="00FE76EA" w:rsidP="00FE76EA">
      <w:r w:rsidRPr="00FE76EA">
        <w:pict w14:anchorId="646A7B62">
          <v:rect id="_x0000_i1061" style="width:0;height:.75pt" o:hralign="center" o:hrstd="t" o:hrnoshade="t" o:hr="t" fillcolor="#f8faff" stroked="f"/>
        </w:pict>
      </w:r>
    </w:p>
    <w:p w14:paraId="41A3A521" w14:textId="77777777" w:rsidR="00FE76EA" w:rsidRPr="00FE76EA" w:rsidRDefault="00FE76EA" w:rsidP="00FE76EA">
      <w:r w:rsidRPr="00FE76EA">
        <w:rPr>
          <w:b/>
          <w:bCs/>
        </w:rPr>
        <w:t>3. Methodology</w:t>
      </w:r>
    </w:p>
    <w:p w14:paraId="3E02C91E" w14:textId="77777777" w:rsidR="00FE76EA" w:rsidRPr="00FE76EA" w:rsidRDefault="00FE76EA" w:rsidP="00FE76EA">
      <w:r w:rsidRPr="00FE76EA">
        <w:rPr>
          <w:b/>
          <w:bCs/>
        </w:rPr>
        <w:t>Data Preprocessing</w:t>
      </w:r>
    </w:p>
    <w:p w14:paraId="0BEA4D7B" w14:textId="77777777" w:rsidR="00FE76EA" w:rsidRPr="00FE76EA" w:rsidRDefault="00FE76EA" w:rsidP="00FE76EA">
      <w:pPr>
        <w:numPr>
          <w:ilvl w:val="0"/>
          <w:numId w:val="5"/>
        </w:numPr>
      </w:pPr>
      <w:r w:rsidRPr="00FE76EA">
        <w:rPr>
          <w:b/>
          <w:bCs/>
        </w:rPr>
        <w:t>Target Variable Encoding</w:t>
      </w:r>
      <w:r w:rsidRPr="00FE76EA">
        <w:t>:</w:t>
      </w:r>
    </w:p>
    <w:p w14:paraId="36AB2966" w14:textId="77777777" w:rsidR="00FE76EA" w:rsidRPr="00FE76EA" w:rsidRDefault="00FE76EA" w:rsidP="00FE76EA">
      <w:pPr>
        <w:numPr>
          <w:ilvl w:val="1"/>
          <w:numId w:val="5"/>
        </w:numPr>
      </w:pPr>
      <w:r w:rsidRPr="00FE76EA">
        <w:t>low → 0</w:t>
      </w:r>
    </w:p>
    <w:p w14:paraId="5F5FECFE" w14:textId="77777777" w:rsidR="00FE76EA" w:rsidRPr="00FE76EA" w:rsidRDefault="00FE76EA" w:rsidP="00FE76EA">
      <w:pPr>
        <w:numPr>
          <w:ilvl w:val="1"/>
          <w:numId w:val="5"/>
        </w:numPr>
      </w:pPr>
      <w:r w:rsidRPr="00FE76EA">
        <w:t>medium → 1</w:t>
      </w:r>
    </w:p>
    <w:p w14:paraId="7E13BC4A" w14:textId="77777777" w:rsidR="00FE76EA" w:rsidRPr="00FE76EA" w:rsidRDefault="00FE76EA" w:rsidP="00FE76EA">
      <w:pPr>
        <w:numPr>
          <w:ilvl w:val="1"/>
          <w:numId w:val="5"/>
        </w:numPr>
      </w:pPr>
      <w:r w:rsidRPr="00FE76EA">
        <w:lastRenderedPageBreak/>
        <w:t>high → 2</w:t>
      </w:r>
    </w:p>
    <w:p w14:paraId="562B51ED" w14:textId="77777777" w:rsidR="00FE76EA" w:rsidRPr="00FE76EA" w:rsidRDefault="00FE76EA" w:rsidP="00FE76EA">
      <w:pPr>
        <w:numPr>
          <w:ilvl w:val="0"/>
          <w:numId w:val="5"/>
        </w:numPr>
      </w:pPr>
      <w:r w:rsidRPr="00FE76EA">
        <w:rPr>
          <w:b/>
          <w:bCs/>
        </w:rPr>
        <w:t>Train-Test Split</w:t>
      </w:r>
      <w:r w:rsidRPr="00FE76EA">
        <w:t>:</w:t>
      </w:r>
    </w:p>
    <w:p w14:paraId="56F2D26E" w14:textId="77777777" w:rsidR="00FE76EA" w:rsidRPr="00FE76EA" w:rsidRDefault="00FE76EA" w:rsidP="00FE76EA">
      <w:pPr>
        <w:numPr>
          <w:ilvl w:val="1"/>
          <w:numId w:val="5"/>
        </w:numPr>
      </w:pPr>
      <w:r w:rsidRPr="00FE76EA">
        <w:rPr>
          <w:b/>
          <w:bCs/>
        </w:rPr>
        <w:t>70% training</w:t>
      </w:r>
      <w:r w:rsidRPr="00FE76EA">
        <w:t>, </w:t>
      </w:r>
      <w:r w:rsidRPr="00FE76EA">
        <w:rPr>
          <w:b/>
          <w:bCs/>
        </w:rPr>
        <w:t>30% testing</w:t>
      </w:r>
      <w:r w:rsidRPr="00FE76EA">
        <w:t>.</w:t>
      </w:r>
    </w:p>
    <w:p w14:paraId="3C7F9DED" w14:textId="77777777" w:rsidR="00FE76EA" w:rsidRPr="00FE76EA" w:rsidRDefault="00FE76EA" w:rsidP="00FE76EA">
      <w:pPr>
        <w:numPr>
          <w:ilvl w:val="0"/>
          <w:numId w:val="5"/>
        </w:numPr>
      </w:pPr>
      <w:r w:rsidRPr="00FE76EA">
        <w:rPr>
          <w:b/>
          <w:bCs/>
        </w:rPr>
        <w:t>Feature Scaling</w:t>
      </w:r>
      <w:r w:rsidRPr="00FE76EA">
        <w:t>:</w:t>
      </w:r>
    </w:p>
    <w:p w14:paraId="06DA7062" w14:textId="77777777" w:rsidR="00FE76EA" w:rsidRPr="00FE76EA" w:rsidRDefault="00FE76EA" w:rsidP="00FE76EA">
      <w:pPr>
        <w:numPr>
          <w:ilvl w:val="1"/>
          <w:numId w:val="5"/>
        </w:numPr>
      </w:pPr>
      <w:r w:rsidRPr="00FE76EA">
        <w:t>Standardized using </w:t>
      </w:r>
      <w:proofErr w:type="spellStart"/>
      <w:r w:rsidRPr="00FE76EA">
        <w:t>StandardScaler</w:t>
      </w:r>
      <w:proofErr w:type="spellEnd"/>
      <w:r w:rsidRPr="00FE76EA">
        <w:t>().</w:t>
      </w:r>
    </w:p>
    <w:p w14:paraId="05160691" w14:textId="77777777" w:rsidR="00FE76EA" w:rsidRPr="00FE76EA" w:rsidRDefault="00FE76EA" w:rsidP="00FE76EA">
      <w:r w:rsidRPr="00FE76EA">
        <w:rPr>
          <w:b/>
          <w:bCs/>
        </w:rPr>
        <w:t>Model Selection</w:t>
      </w:r>
    </w:p>
    <w:p w14:paraId="3906AD89" w14:textId="77777777" w:rsidR="00FE76EA" w:rsidRPr="00FE76EA" w:rsidRDefault="00FE76EA" w:rsidP="00FE76EA">
      <w:pPr>
        <w:numPr>
          <w:ilvl w:val="0"/>
          <w:numId w:val="6"/>
        </w:numPr>
      </w:pPr>
      <w:r w:rsidRPr="00FE76EA">
        <w:rPr>
          <w:b/>
          <w:bCs/>
        </w:rPr>
        <w:t>Algorithm</w:t>
      </w:r>
      <w:r w:rsidRPr="00FE76EA">
        <w:t>: </w:t>
      </w:r>
      <w:r w:rsidRPr="00FE76EA">
        <w:rPr>
          <w:b/>
          <w:bCs/>
        </w:rPr>
        <w:t>Random Forest Classifier</w:t>
      </w:r>
      <w:r w:rsidRPr="00FE76EA">
        <w:t> (chosen for robustness in handling non-linear relationships).</w:t>
      </w:r>
    </w:p>
    <w:p w14:paraId="503C37D6" w14:textId="77777777" w:rsidR="00FE76EA" w:rsidRPr="00FE76EA" w:rsidRDefault="00FE76EA" w:rsidP="00FE76EA">
      <w:pPr>
        <w:numPr>
          <w:ilvl w:val="0"/>
          <w:numId w:val="6"/>
        </w:numPr>
      </w:pPr>
      <w:r w:rsidRPr="00FE76EA">
        <w:rPr>
          <w:b/>
          <w:bCs/>
        </w:rPr>
        <w:t>Evaluation Metrics</w:t>
      </w:r>
      <w:r w:rsidRPr="00FE76EA">
        <w:t>:</w:t>
      </w:r>
    </w:p>
    <w:p w14:paraId="3136E921" w14:textId="77777777" w:rsidR="00FE76EA" w:rsidRPr="00FE76EA" w:rsidRDefault="00FE76EA" w:rsidP="00FE76EA">
      <w:pPr>
        <w:numPr>
          <w:ilvl w:val="1"/>
          <w:numId w:val="6"/>
        </w:numPr>
      </w:pPr>
      <w:r w:rsidRPr="00FE76EA">
        <w:rPr>
          <w:b/>
          <w:bCs/>
        </w:rPr>
        <w:t>Accuracy</w:t>
      </w:r>
      <w:r w:rsidRPr="00FE76EA">
        <w:t>, </w:t>
      </w:r>
      <w:r w:rsidRPr="00FE76EA">
        <w:rPr>
          <w:b/>
          <w:bCs/>
        </w:rPr>
        <w:t>Precision</w:t>
      </w:r>
      <w:r w:rsidRPr="00FE76EA">
        <w:t>, </w:t>
      </w:r>
      <w:r w:rsidRPr="00FE76EA">
        <w:rPr>
          <w:b/>
          <w:bCs/>
        </w:rPr>
        <w:t>Recall</w:t>
      </w:r>
      <w:r w:rsidRPr="00FE76EA">
        <w:t>, </w:t>
      </w:r>
      <w:r w:rsidRPr="00FE76EA">
        <w:rPr>
          <w:b/>
          <w:bCs/>
        </w:rPr>
        <w:t>F1-Score</w:t>
      </w:r>
      <w:r w:rsidRPr="00FE76EA">
        <w:t>.</w:t>
      </w:r>
    </w:p>
    <w:p w14:paraId="229A6F68" w14:textId="77777777" w:rsidR="00FE76EA" w:rsidRPr="00FE76EA" w:rsidRDefault="00FE76EA" w:rsidP="00FE76EA">
      <w:pPr>
        <w:numPr>
          <w:ilvl w:val="1"/>
          <w:numId w:val="6"/>
        </w:numPr>
      </w:pPr>
      <w:r w:rsidRPr="00FE76EA">
        <w:rPr>
          <w:b/>
          <w:bCs/>
        </w:rPr>
        <w:t>Confusion Matrix Heatmap</w:t>
      </w:r>
      <w:r w:rsidRPr="00FE76EA">
        <w:t> for visualization.</w:t>
      </w:r>
    </w:p>
    <w:p w14:paraId="19B0A926" w14:textId="77777777" w:rsidR="00FE76EA" w:rsidRPr="00FE76EA" w:rsidRDefault="00FE76EA" w:rsidP="00FE76EA">
      <w:r w:rsidRPr="00FE76EA">
        <w:pict w14:anchorId="640C3870">
          <v:rect id="_x0000_i1062" style="width:0;height:.75pt" o:hralign="center" o:hrstd="t" o:hrnoshade="t" o:hr="t" fillcolor="#f8faff" stroked="f"/>
        </w:pict>
      </w:r>
    </w:p>
    <w:p w14:paraId="2955CB68" w14:textId="77777777" w:rsidR="00FE76EA" w:rsidRPr="00FE76EA" w:rsidRDefault="00FE76EA" w:rsidP="00FE76EA">
      <w:r w:rsidRPr="00FE76EA">
        <w:rPr>
          <w:b/>
          <w:bCs/>
        </w:rPr>
        <w:t>4. Results</w:t>
      </w:r>
    </w:p>
    <w:p w14:paraId="5B691BE3" w14:textId="77777777" w:rsidR="00FE76EA" w:rsidRPr="00FE76EA" w:rsidRDefault="00FE76EA" w:rsidP="00FE76EA">
      <w:r w:rsidRPr="00FE76EA">
        <w:rPr>
          <w:b/>
          <w:bCs/>
        </w:rPr>
        <w:t>Classification Report</w:t>
      </w:r>
    </w:p>
    <w:tbl>
      <w:tblPr>
        <w:tblW w:w="0" w:type="auto"/>
        <w:tblCellMar>
          <w:top w:w="15" w:type="dxa"/>
          <w:left w:w="15" w:type="dxa"/>
          <w:bottom w:w="15" w:type="dxa"/>
          <w:right w:w="15" w:type="dxa"/>
        </w:tblCellMar>
        <w:tblLook w:val="04A0" w:firstRow="1" w:lastRow="0" w:firstColumn="1" w:lastColumn="0" w:noHBand="0" w:noVBand="1"/>
      </w:tblPr>
      <w:tblGrid>
        <w:gridCol w:w="993"/>
        <w:gridCol w:w="1204"/>
        <w:gridCol w:w="888"/>
        <w:gridCol w:w="1151"/>
        <w:gridCol w:w="1098"/>
      </w:tblGrid>
      <w:tr w:rsidR="00FE76EA" w:rsidRPr="00FE76EA" w14:paraId="25E0D2D0" w14:textId="77777777" w:rsidTr="00FE76EA">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A5FBBC3" w14:textId="77777777" w:rsidR="00FE76EA" w:rsidRPr="00FE76EA" w:rsidRDefault="00FE76EA" w:rsidP="00FE76EA">
            <w:pPr>
              <w:rPr>
                <w:b/>
                <w:bCs/>
              </w:rPr>
            </w:pPr>
            <w:r w:rsidRPr="00FE76EA">
              <w:rPr>
                <w:b/>
                <w:bCs/>
              </w:rPr>
              <w:t>Class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5B3220C" w14:textId="77777777" w:rsidR="00FE76EA" w:rsidRPr="00FE76EA" w:rsidRDefault="00FE76EA" w:rsidP="00FE76EA">
            <w:pPr>
              <w:rPr>
                <w:b/>
                <w:bCs/>
              </w:rPr>
            </w:pPr>
            <w:r w:rsidRPr="00FE76EA">
              <w:rPr>
                <w:b/>
                <w:bCs/>
              </w:rPr>
              <w:t>Precision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42E0A03" w14:textId="77777777" w:rsidR="00FE76EA" w:rsidRPr="00FE76EA" w:rsidRDefault="00FE76EA" w:rsidP="00FE76EA">
            <w:pPr>
              <w:rPr>
                <w:b/>
                <w:bCs/>
              </w:rPr>
            </w:pPr>
            <w:r w:rsidRPr="00FE76EA">
              <w:rPr>
                <w:b/>
                <w:bCs/>
              </w:rPr>
              <w:t>Recall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5430569" w14:textId="77777777" w:rsidR="00FE76EA" w:rsidRPr="00FE76EA" w:rsidRDefault="00FE76EA" w:rsidP="00FE76EA">
            <w:pPr>
              <w:rPr>
                <w:b/>
                <w:bCs/>
              </w:rPr>
            </w:pPr>
            <w:r w:rsidRPr="00FE76EA">
              <w:rPr>
                <w:b/>
                <w:bCs/>
              </w:rPr>
              <w:t>F1-Score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7334B6A" w14:textId="77777777" w:rsidR="00FE76EA" w:rsidRPr="00FE76EA" w:rsidRDefault="00FE76EA" w:rsidP="00FE76EA">
            <w:pPr>
              <w:rPr>
                <w:b/>
                <w:bCs/>
              </w:rPr>
            </w:pPr>
            <w:r w:rsidRPr="00FE76EA">
              <w:rPr>
                <w:b/>
                <w:bCs/>
              </w:rPr>
              <w:t>Support</w:t>
            </w:r>
          </w:p>
        </w:tc>
      </w:tr>
      <w:tr w:rsidR="00FE76EA" w:rsidRPr="00FE76EA" w14:paraId="1166D074"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D043CF8" w14:textId="77777777" w:rsidR="00FE76EA" w:rsidRPr="00FE76EA" w:rsidRDefault="00FE76EA" w:rsidP="00FE76EA">
            <w:r w:rsidRPr="00FE76EA">
              <w:rPr>
                <w:b/>
                <w:bCs/>
              </w:rPr>
              <w:t>Low</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A3D3E7" w14:textId="77777777" w:rsidR="00FE76EA" w:rsidRPr="00FE76EA" w:rsidRDefault="00FE76EA" w:rsidP="00FE76EA">
            <w:r w:rsidRPr="00FE76EA">
              <w:t>0.83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052EA5" w14:textId="77777777" w:rsidR="00FE76EA" w:rsidRPr="00FE76EA" w:rsidRDefault="00FE76EA" w:rsidP="00FE76EA">
            <w:r w:rsidRPr="00FE76EA">
              <w:t>0.83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DB2EBA" w14:textId="77777777" w:rsidR="00FE76EA" w:rsidRPr="00FE76EA" w:rsidRDefault="00FE76EA" w:rsidP="00FE76EA">
            <w:r w:rsidRPr="00FE76EA">
              <w:t>0.83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9C9E05" w14:textId="77777777" w:rsidR="00FE76EA" w:rsidRPr="00FE76EA" w:rsidRDefault="00FE76EA" w:rsidP="00FE76EA">
            <w:r w:rsidRPr="00FE76EA">
              <w:t>12</w:t>
            </w:r>
          </w:p>
        </w:tc>
      </w:tr>
      <w:tr w:rsidR="00FE76EA" w:rsidRPr="00FE76EA" w14:paraId="5BD19E58"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057B32E" w14:textId="77777777" w:rsidR="00FE76EA" w:rsidRPr="00FE76EA" w:rsidRDefault="00FE76EA" w:rsidP="00FE76EA">
            <w:r w:rsidRPr="00FE76EA">
              <w:rPr>
                <w:b/>
                <w:bCs/>
              </w:rPr>
              <w:t>Medium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81B8AA" w14:textId="77777777" w:rsidR="00FE76EA" w:rsidRPr="00FE76EA" w:rsidRDefault="00FE76EA" w:rsidP="00FE76EA">
            <w:r w:rsidRPr="00FE76EA">
              <w:t>0.69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961A24" w14:textId="77777777" w:rsidR="00FE76EA" w:rsidRPr="00FE76EA" w:rsidRDefault="00FE76EA" w:rsidP="00FE76EA">
            <w:r w:rsidRPr="00FE76EA">
              <w:t>0.69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759C62" w14:textId="77777777" w:rsidR="00FE76EA" w:rsidRPr="00FE76EA" w:rsidRDefault="00FE76EA" w:rsidP="00FE76EA">
            <w:r w:rsidRPr="00FE76EA">
              <w:t>0.69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DFD5C7A" w14:textId="77777777" w:rsidR="00FE76EA" w:rsidRPr="00FE76EA" w:rsidRDefault="00FE76EA" w:rsidP="00FE76EA">
            <w:r w:rsidRPr="00FE76EA">
              <w:t>16</w:t>
            </w:r>
          </w:p>
        </w:tc>
      </w:tr>
      <w:tr w:rsidR="00FE76EA" w:rsidRPr="00FE76EA" w14:paraId="479A5B9D"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B470A3" w14:textId="77777777" w:rsidR="00FE76EA" w:rsidRPr="00FE76EA" w:rsidRDefault="00FE76EA" w:rsidP="00FE76EA">
            <w:r w:rsidRPr="00FE76EA">
              <w:rPr>
                <w:b/>
                <w:bCs/>
              </w:rPr>
              <w:t>High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51C874" w14:textId="77777777" w:rsidR="00FE76EA" w:rsidRPr="00FE76EA" w:rsidRDefault="00FE76EA" w:rsidP="00FE76EA">
            <w:r w:rsidRPr="00FE76EA">
              <w:t>0.77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83B633" w14:textId="77777777" w:rsidR="00FE76EA" w:rsidRPr="00FE76EA" w:rsidRDefault="00FE76EA" w:rsidP="00FE76EA">
            <w:r w:rsidRPr="00FE76EA">
              <w:t>0.77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F194E0" w14:textId="77777777" w:rsidR="00FE76EA" w:rsidRPr="00FE76EA" w:rsidRDefault="00FE76EA" w:rsidP="00FE76EA">
            <w:r w:rsidRPr="00FE76EA">
              <w:t>0.77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E920C0" w14:textId="77777777" w:rsidR="00FE76EA" w:rsidRPr="00FE76EA" w:rsidRDefault="00FE76EA" w:rsidP="00FE76EA">
            <w:r w:rsidRPr="00FE76EA">
              <w:t>13</w:t>
            </w:r>
          </w:p>
        </w:tc>
      </w:tr>
    </w:tbl>
    <w:p w14:paraId="07B9652A" w14:textId="77777777" w:rsidR="00FE76EA" w:rsidRPr="00FE76EA" w:rsidRDefault="00FE76EA" w:rsidP="00FE76EA">
      <w:r w:rsidRPr="00FE76EA">
        <w:rPr>
          <w:b/>
          <w:bCs/>
        </w:rPr>
        <w:t>Overall Metrics</w:t>
      </w:r>
    </w:p>
    <w:p w14:paraId="6E6AA88A" w14:textId="77777777" w:rsidR="00FE76EA" w:rsidRPr="00FE76EA" w:rsidRDefault="00FE76EA" w:rsidP="00FE76EA">
      <w:pPr>
        <w:numPr>
          <w:ilvl w:val="0"/>
          <w:numId w:val="7"/>
        </w:numPr>
      </w:pPr>
      <w:r w:rsidRPr="00FE76EA">
        <w:rPr>
          <w:b/>
          <w:bCs/>
        </w:rPr>
        <w:t>Accuracy</w:t>
      </w:r>
      <w:r w:rsidRPr="00FE76EA">
        <w:t>: </w:t>
      </w:r>
      <w:r w:rsidRPr="00FE76EA">
        <w:rPr>
          <w:b/>
          <w:bCs/>
        </w:rPr>
        <w:t>75.61%</w:t>
      </w:r>
    </w:p>
    <w:p w14:paraId="0CD09D63" w14:textId="77777777" w:rsidR="00FE76EA" w:rsidRPr="00FE76EA" w:rsidRDefault="00FE76EA" w:rsidP="00FE76EA">
      <w:pPr>
        <w:numPr>
          <w:ilvl w:val="0"/>
          <w:numId w:val="7"/>
        </w:numPr>
      </w:pPr>
      <w:r w:rsidRPr="00FE76EA">
        <w:rPr>
          <w:b/>
          <w:bCs/>
        </w:rPr>
        <w:t>Precision</w:t>
      </w:r>
      <w:r w:rsidRPr="00FE76EA">
        <w:t>: </w:t>
      </w:r>
      <w:r w:rsidRPr="00FE76EA">
        <w:rPr>
          <w:b/>
          <w:bCs/>
        </w:rPr>
        <w:t>75.61%</w:t>
      </w:r>
    </w:p>
    <w:p w14:paraId="3A329E21" w14:textId="77777777" w:rsidR="00FE76EA" w:rsidRPr="00FE76EA" w:rsidRDefault="00FE76EA" w:rsidP="00FE76EA">
      <w:pPr>
        <w:numPr>
          <w:ilvl w:val="0"/>
          <w:numId w:val="7"/>
        </w:numPr>
      </w:pPr>
      <w:r w:rsidRPr="00FE76EA">
        <w:rPr>
          <w:b/>
          <w:bCs/>
        </w:rPr>
        <w:t>Recall</w:t>
      </w:r>
      <w:r w:rsidRPr="00FE76EA">
        <w:t>: </w:t>
      </w:r>
      <w:r w:rsidRPr="00FE76EA">
        <w:rPr>
          <w:b/>
          <w:bCs/>
        </w:rPr>
        <w:t>75.61%</w:t>
      </w:r>
    </w:p>
    <w:p w14:paraId="42E9368C" w14:textId="77777777" w:rsidR="00FE76EA" w:rsidRPr="00FE76EA" w:rsidRDefault="00FE76EA" w:rsidP="00FE76EA">
      <w:pPr>
        <w:numPr>
          <w:ilvl w:val="0"/>
          <w:numId w:val="7"/>
        </w:numPr>
      </w:pPr>
      <w:r w:rsidRPr="00FE76EA">
        <w:rPr>
          <w:b/>
          <w:bCs/>
        </w:rPr>
        <w:t>F1-Score</w:t>
      </w:r>
      <w:r w:rsidRPr="00FE76EA">
        <w:t>: </w:t>
      </w:r>
      <w:r w:rsidRPr="00FE76EA">
        <w:rPr>
          <w:b/>
          <w:bCs/>
        </w:rPr>
        <w:t>75.61%</w:t>
      </w:r>
    </w:p>
    <w:p w14:paraId="07DE7B8B" w14:textId="77777777" w:rsidR="00FE76EA" w:rsidRPr="00FE76EA" w:rsidRDefault="00FE76EA" w:rsidP="00FE76EA">
      <w:r w:rsidRPr="00FE76EA">
        <w:rPr>
          <w:b/>
          <w:bCs/>
        </w:rPr>
        <w:t>Confusion Matrix Heatmap</w:t>
      </w:r>
    </w:p>
    <w:p w14:paraId="7D363F6F" w14:textId="23C65418" w:rsidR="00FE76EA" w:rsidRPr="00FE76EA" w:rsidRDefault="00FE76EA" w:rsidP="00FE76EA">
      <w:r w:rsidRPr="00FE76EA">
        <w:lastRenderedPageBreak/>
        <w:drawing>
          <wp:inline distT="0" distB="0" distL="0" distR="0" wp14:anchorId="43DE18B9" wp14:editId="62564C9F">
            <wp:extent cx="1531620" cy="769620"/>
            <wp:effectExtent l="0" t="0" r="0" b="0"/>
            <wp:docPr id="1246458454" name="Picture 2" descr="Confusion Matrix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fusion Matrix Heat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620" cy="769620"/>
                    </a:xfrm>
                    <a:prstGeom prst="rect">
                      <a:avLst/>
                    </a:prstGeom>
                    <a:noFill/>
                    <a:ln>
                      <a:noFill/>
                    </a:ln>
                  </pic:spPr>
                </pic:pic>
              </a:graphicData>
            </a:graphic>
          </wp:inline>
        </w:drawing>
      </w:r>
      <w:r w:rsidRPr="00FE76EA">
        <w:br/>
      </w:r>
      <w:r w:rsidRPr="00FE76EA">
        <w:rPr>
          <w:i/>
          <w:iCs/>
        </w:rPr>
        <w:t>(Example visualization showing correct vs. misclassified predictions.)</w:t>
      </w:r>
    </w:p>
    <w:p w14:paraId="252C9184" w14:textId="77777777" w:rsidR="00FE76EA" w:rsidRPr="00FE76EA" w:rsidRDefault="00FE76EA" w:rsidP="00FE76EA">
      <w:r w:rsidRPr="00FE76EA">
        <w:rPr>
          <w:b/>
          <w:bCs/>
        </w:rPr>
        <w:t>Feature Importance</w:t>
      </w:r>
    </w:p>
    <w:tbl>
      <w:tblPr>
        <w:tblW w:w="0" w:type="auto"/>
        <w:tblCellMar>
          <w:top w:w="15" w:type="dxa"/>
          <w:left w:w="15" w:type="dxa"/>
          <w:bottom w:w="15" w:type="dxa"/>
          <w:right w:w="15" w:type="dxa"/>
        </w:tblCellMar>
        <w:tblLook w:val="04A0" w:firstRow="1" w:lastRow="0" w:firstColumn="1" w:lastColumn="0" w:noHBand="0" w:noVBand="1"/>
      </w:tblPr>
      <w:tblGrid>
        <w:gridCol w:w="1648"/>
        <w:gridCol w:w="1452"/>
      </w:tblGrid>
      <w:tr w:rsidR="00FE76EA" w:rsidRPr="00FE76EA" w14:paraId="389AD992" w14:textId="77777777" w:rsidTr="00FE76EA">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9D74919" w14:textId="77777777" w:rsidR="00FE76EA" w:rsidRPr="00FE76EA" w:rsidRDefault="00FE76EA" w:rsidP="00FE76EA">
            <w:pPr>
              <w:rPr>
                <w:b/>
                <w:bCs/>
              </w:rPr>
            </w:pPr>
            <w:r w:rsidRPr="00FE76EA">
              <w:rPr>
                <w:b/>
                <w:bCs/>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31C1D40" w14:textId="77777777" w:rsidR="00FE76EA" w:rsidRPr="00FE76EA" w:rsidRDefault="00FE76EA" w:rsidP="00FE76EA">
            <w:pPr>
              <w:rPr>
                <w:b/>
                <w:bCs/>
              </w:rPr>
            </w:pPr>
            <w:r w:rsidRPr="00FE76EA">
              <w:rPr>
                <w:b/>
                <w:bCs/>
              </w:rPr>
              <w:t>Importance</w:t>
            </w:r>
          </w:p>
        </w:tc>
      </w:tr>
      <w:tr w:rsidR="00FE76EA" w:rsidRPr="00FE76EA" w14:paraId="222B1E0D"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7998E28" w14:textId="77777777" w:rsidR="00FE76EA" w:rsidRPr="00FE76EA" w:rsidRDefault="00FE76EA" w:rsidP="00FE76EA">
            <w:r w:rsidRPr="00FE76EA">
              <w:rPr>
                <w:b/>
                <w:bCs/>
              </w:rPr>
              <w:t>BMI</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EF5F62" w14:textId="77777777" w:rsidR="00FE76EA" w:rsidRPr="00FE76EA" w:rsidRDefault="00FE76EA" w:rsidP="00FE76EA">
            <w:r w:rsidRPr="00FE76EA">
              <w:t>0.65</w:t>
            </w:r>
          </w:p>
        </w:tc>
      </w:tr>
      <w:tr w:rsidR="00FE76EA" w:rsidRPr="00FE76EA" w14:paraId="36ED6175"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B2C9E54" w14:textId="77777777" w:rsidR="00FE76EA" w:rsidRPr="00FE76EA" w:rsidRDefault="00FE76EA" w:rsidP="00FE76EA">
            <w:r w:rsidRPr="00FE76EA">
              <w:rPr>
                <w:b/>
                <w:bCs/>
              </w:rPr>
              <w:t>Exercise Hours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9C2F2E7" w14:textId="77777777" w:rsidR="00FE76EA" w:rsidRPr="00FE76EA" w:rsidRDefault="00FE76EA" w:rsidP="00FE76EA">
            <w:r w:rsidRPr="00FE76EA">
              <w:t>0.20</w:t>
            </w:r>
          </w:p>
        </w:tc>
      </w:tr>
      <w:tr w:rsidR="00FE76EA" w:rsidRPr="00FE76EA" w14:paraId="7AE47393" w14:textId="77777777" w:rsidTr="00FE76E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BC0A1AA" w14:textId="77777777" w:rsidR="00FE76EA" w:rsidRPr="00FE76EA" w:rsidRDefault="00FE76EA" w:rsidP="00FE76EA">
            <w:r w:rsidRPr="00FE76EA">
              <w:rPr>
                <w:b/>
                <w:bCs/>
              </w:rPr>
              <w:t>Junk Food Freq</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06E0A2" w14:textId="77777777" w:rsidR="00FE76EA" w:rsidRPr="00FE76EA" w:rsidRDefault="00FE76EA" w:rsidP="00FE76EA">
            <w:r w:rsidRPr="00FE76EA">
              <w:t>0.15</w:t>
            </w:r>
          </w:p>
        </w:tc>
      </w:tr>
    </w:tbl>
    <w:p w14:paraId="2932CE9B" w14:textId="77777777" w:rsidR="00FE76EA" w:rsidRPr="00FE76EA" w:rsidRDefault="00FE76EA" w:rsidP="00FE76EA">
      <w:r w:rsidRPr="00FE76EA">
        <w:pict w14:anchorId="3A674A99">
          <v:rect id="_x0000_i1064" style="width:0;height:.75pt" o:hralign="center" o:hrstd="t" o:hrnoshade="t" o:hr="t" fillcolor="#f8faff" stroked="f"/>
        </w:pict>
      </w:r>
    </w:p>
    <w:p w14:paraId="1D2CE20F" w14:textId="77777777" w:rsidR="00FE76EA" w:rsidRPr="00FE76EA" w:rsidRDefault="00FE76EA" w:rsidP="00FE76EA">
      <w:r w:rsidRPr="00FE76EA">
        <w:rPr>
          <w:b/>
          <w:bCs/>
        </w:rPr>
        <w:t>5. Discussion</w:t>
      </w:r>
    </w:p>
    <w:p w14:paraId="5DE91371" w14:textId="77777777" w:rsidR="00FE76EA" w:rsidRPr="00FE76EA" w:rsidRDefault="00FE76EA" w:rsidP="00FE76EA">
      <w:r w:rsidRPr="00FE76EA">
        <w:rPr>
          <w:b/>
          <w:bCs/>
        </w:rPr>
        <w:t>Key Findings</w:t>
      </w:r>
    </w:p>
    <w:p w14:paraId="519BC684" w14:textId="77777777" w:rsidR="00FE76EA" w:rsidRPr="00FE76EA" w:rsidRDefault="00FE76EA" w:rsidP="00FE76EA">
      <w:pPr>
        <w:numPr>
          <w:ilvl w:val="0"/>
          <w:numId w:val="8"/>
        </w:numPr>
      </w:pPr>
      <w:r w:rsidRPr="00FE76EA">
        <w:rPr>
          <w:b/>
          <w:bCs/>
        </w:rPr>
        <w:t>BMI is the strongest predictor</w:t>
      </w:r>
      <w:r w:rsidRPr="00FE76EA">
        <w:t> of health risk (65% importance).</w:t>
      </w:r>
    </w:p>
    <w:p w14:paraId="601BA871" w14:textId="77777777" w:rsidR="00FE76EA" w:rsidRPr="00FE76EA" w:rsidRDefault="00FE76EA" w:rsidP="00FE76EA">
      <w:pPr>
        <w:numPr>
          <w:ilvl w:val="0"/>
          <w:numId w:val="8"/>
        </w:numPr>
      </w:pPr>
      <w:r w:rsidRPr="00FE76EA">
        <w:t>The model performs best in classifying </w:t>
      </w:r>
      <w:r w:rsidRPr="00FE76EA">
        <w:rPr>
          <w:b/>
          <w:bCs/>
        </w:rPr>
        <w:t>"low" risk</w:t>
      </w:r>
      <w:r w:rsidRPr="00FE76EA">
        <w:t> (F1-score: </w:t>
      </w:r>
      <w:r w:rsidRPr="00FE76EA">
        <w:rPr>
          <w:b/>
          <w:bCs/>
        </w:rPr>
        <w:t>0.83</w:t>
      </w:r>
      <w:r w:rsidRPr="00FE76EA">
        <w:t>).</w:t>
      </w:r>
    </w:p>
    <w:p w14:paraId="2019E5DF" w14:textId="77777777" w:rsidR="00FE76EA" w:rsidRPr="00FE76EA" w:rsidRDefault="00FE76EA" w:rsidP="00FE76EA">
      <w:pPr>
        <w:numPr>
          <w:ilvl w:val="0"/>
          <w:numId w:val="8"/>
        </w:numPr>
      </w:pPr>
      <w:r w:rsidRPr="00FE76EA">
        <w:rPr>
          <w:b/>
          <w:bCs/>
        </w:rPr>
        <w:t>"Medium" risk cases are harder to classify</w:t>
      </w:r>
      <w:r w:rsidRPr="00FE76EA">
        <w:t> (F1-score: </w:t>
      </w:r>
      <w:r w:rsidRPr="00FE76EA">
        <w:rPr>
          <w:b/>
          <w:bCs/>
        </w:rPr>
        <w:t>0.69</w:t>
      </w:r>
      <w:r w:rsidRPr="00FE76EA">
        <w:t>).</w:t>
      </w:r>
    </w:p>
    <w:p w14:paraId="1C94684B" w14:textId="77777777" w:rsidR="00FE76EA" w:rsidRPr="00FE76EA" w:rsidRDefault="00FE76EA" w:rsidP="00FE76EA">
      <w:r w:rsidRPr="00FE76EA">
        <w:rPr>
          <w:b/>
          <w:bCs/>
        </w:rPr>
        <w:t>Limitations</w:t>
      </w:r>
    </w:p>
    <w:p w14:paraId="0471B547" w14:textId="77777777" w:rsidR="00FE76EA" w:rsidRPr="00FE76EA" w:rsidRDefault="00FE76EA" w:rsidP="00FE76EA">
      <w:pPr>
        <w:numPr>
          <w:ilvl w:val="0"/>
          <w:numId w:val="9"/>
        </w:numPr>
      </w:pPr>
      <w:r w:rsidRPr="00FE76EA">
        <w:rPr>
          <w:b/>
          <w:bCs/>
        </w:rPr>
        <w:t>Imbalanced dataset</w:t>
      </w:r>
      <w:r w:rsidRPr="00FE76EA">
        <w:t> (more "medium" cases than "low").</w:t>
      </w:r>
    </w:p>
    <w:p w14:paraId="194428D5" w14:textId="77777777" w:rsidR="00FE76EA" w:rsidRPr="00FE76EA" w:rsidRDefault="00FE76EA" w:rsidP="00FE76EA">
      <w:pPr>
        <w:numPr>
          <w:ilvl w:val="0"/>
          <w:numId w:val="9"/>
        </w:numPr>
      </w:pPr>
      <w:r w:rsidRPr="00FE76EA">
        <w:rPr>
          <w:b/>
          <w:bCs/>
        </w:rPr>
        <w:t>Small dataset size</w:t>
      </w:r>
      <w:r w:rsidRPr="00FE76EA">
        <w:t> (only 100 samples).</w:t>
      </w:r>
    </w:p>
    <w:p w14:paraId="66DF2428" w14:textId="77777777" w:rsidR="00FE76EA" w:rsidRPr="00FE76EA" w:rsidRDefault="00FE76EA" w:rsidP="00FE76EA">
      <w:pPr>
        <w:numPr>
          <w:ilvl w:val="0"/>
          <w:numId w:val="9"/>
        </w:numPr>
      </w:pPr>
      <w:r w:rsidRPr="00FE76EA">
        <w:rPr>
          <w:b/>
          <w:bCs/>
        </w:rPr>
        <w:t>Potential overfitting</w:t>
      </w:r>
      <w:r w:rsidRPr="00FE76EA">
        <w:t> due to limited data.</w:t>
      </w:r>
    </w:p>
    <w:p w14:paraId="197AF5E4" w14:textId="77777777" w:rsidR="00FE76EA" w:rsidRPr="00FE76EA" w:rsidRDefault="00FE76EA" w:rsidP="00FE76EA">
      <w:r w:rsidRPr="00FE76EA">
        <w:pict w14:anchorId="27A59DCF">
          <v:rect id="_x0000_i1065" style="width:0;height:.75pt" o:hralign="center" o:hrstd="t" o:hrnoshade="t" o:hr="t" fillcolor="#f8faff" stroked="f"/>
        </w:pict>
      </w:r>
    </w:p>
    <w:p w14:paraId="1D37D9C3" w14:textId="77777777" w:rsidR="00FE76EA" w:rsidRPr="00FE76EA" w:rsidRDefault="00FE76EA" w:rsidP="00FE76EA">
      <w:r w:rsidRPr="00FE76EA">
        <w:rPr>
          <w:b/>
          <w:bCs/>
        </w:rPr>
        <w:t>6. Conclusion</w:t>
      </w:r>
    </w:p>
    <w:p w14:paraId="02A9CE95" w14:textId="77777777" w:rsidR="00FE76EA" w:rsidRPr="00FE76EA" w:rsidRDefault="00FE76EA" w:rsidP="00FE76EA">
      <w:pPr>
        <w:numPr>
          <w:ilvl w:val="0"/>
          <w:numId w:val="10"/>
        </w:numPr>
      </w:pPr>
      <w:r w:rsidRPr="00FE76EA">
        <w:t>The </w:t>
      </w:r>
      <w:r w:rsidRPr="00FE76EA">
        <w:rPr>
          <w:b/>
          <w:bCs/>
        </w:rPr>
        <w:t>Random Forest model</w:t>
      </w:r>
      <w:r w:rsidRPr="00FE76EA">
        <w:t> achieves </w:t>
      </w:r>
      <w:r w:rsidRPr="00FE76EA">
        <w:rPr>
          <w:b/>
          <w:bCs/>
        </w:rPr>
        <w:t>~76% accuracy</w:t>
      </w:r>
      <w:r w:rsidRPr="00FE76EA">
        <w:t> in predicting health risk levels.</w:t>
      </w:r>
    </w:p>
    <w:p w14:paraId="4766DB35" w14:textId="77777777" w:rsidR="00FE76EA" w:rsidRPr="00FE76EA" w:rsidRDefault="00FE76EA" w:rsidP="00FE76EA">
      <w:pPr>
        <w:numPr>
          <w:ilvl w:val="0"/>
          <w:numId w:val="10"/>
        </w:numPr>
      </w:pPr>
      <w:r w:rsidRPr="00FE76EA">
        <w:rPr>
          <w:b/>
          <w:bCs/>
        </w:rPr>
        <w:t>BMI is the most influential factor</w:t>
      </w:r>
      <w:r w:rsidRPr="00FE76EA">
        <w:t>, followed by exercise and diet.</w:t>
      </w:r>
    </w:p>
    <w:p w14:paraId="4FF4591F" w14:textId="77777777" w:rsidR="00FE76EA" w:rsidRPr="00FE76EA" w:rsidRDefault="00FE76EA" w:rsidP="00FE76EA">
      <w:pPr>
        <w:numPr>
          <w:ilvl w:val="0"/>
          <w:numId w:val="10"/>
        </w:numPr>
      </w:pPr>
      <w:r w:rsidRPr="00FE76EA">
        <w:rPr>
          <w:b/>
          <w:bCs/>
        </w:rPr>
        <w:t>Improvement Suggestions</w:t>
      </w:r>
      <w:r w:rsidRPr="00FE76EA">
        <w:t>:</w:t>
      </w:r>
    </w:p>
    <w:p w14:paraId="6C0BD513" w14:textId="77777777" w:rsidR="00FE76EA" w:rsidRPr="00FE76EA" w:rsidRDefault="00FE76EA" w:rsidP="00FE76EA">
      <w:pPr>
        <w:numPr>
          <w:ilvl w:val="1"/>
          <w:numId w:val="10"/>
        </w:numPr>
      </w:pPr>
      <w:r w:rsidRPr="00FE76EA">
        <w:t>Collect more data to balance classes.</w:t>
      </w:r>
    </w:p>
    <w:p w14:paraId="1CFA1970" w14:textId="77777777" w:rsidR="00FE76EA" w:rsidRPr="00FE76EA" w:rsidRDefault="00FE76EA" w:rsidP="00FE76EA">
      <w:pPr>
        <w:numPr>
          <w:ilvl w:val="1"/>
          <w:numId w:val="10"/>
        </w:numPr>
      </w:pPr>
      <w:r w:rsidRPr="00FE76EA">
        <w:t>Try other models (e.g., </w:t>
      </w:r>
      <w:proofErr w:type="spellStart"/>
      <w:r w:rsidRPr="00FE76EA">
        <w:rPr>
          <w:b/>
          <w:bCs/>
        </w:rPr>
        <w:t>XGBoost</w:t>
      </w:r>
      <w:proofErr w:type="spellEnd"/>
      <w:r w:rsidRPr="00FE76EA">
        <w:rPr>
          <w:b/>
          <w:bCs/>
        </w:rPr>
        <w:t>, SVM</w:t>
      </w:r>
      <w:r w:rsidRPr="00FE76EA">
        <w:t>).</w:t>
      </w:r>
    </w:p>
    <w:p w14:paraId="41AEA7F1" w14:textId="77777777" w:rsidR="00FE76EA" w:rsidRPr="00FE76EA" w:rsidRDefault="00FE76EA" w:rsidP="00FE76EA">
      <w:pPr>
        <w:numPr>
          <w:ilvl w:val="1"/>
          <w:numId w:val="10"/>
        </w:numPr>
      </w:pPr>
      <w:r w:rsidRPr="00FE76EA">
        <w:lastRenderedPageBreak/>
        <w:t>Include additional features (e.g., age, blood pressure</w:t>
      </w:r>
    </w:p>
    <w:p w14:paraId="406535F3" w14:textId="77777777" w:rsidR="00B37EA5" w:rsidRDefault="00B37EA5"/>
    <w:sectPr w:rsidR="00B3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5D63"/>
    <w:multiLevelType w:val="multilevel"/>
    <w:tmpl w:val="EFE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95FB9"/>
    <w:multiLevelType w:val="multilevel"/>
    <w:tmpl w:val="EF8E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A2063"/>
    <w:multiLevelType w:val="multilevel"/>
    <w:tmpl w:val="5C4A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3084"/>
    <w:multiLevelType w:val="multilevel"/>
    <w:tmpl w:val="F1E4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37E63"/>
    <w:multiLevelType w:val="multilevel"/>
    <w:tmpl w:val="F18C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A6B5C"/>
    <w:multiLevelType w:val="multilevel"/>
    <w:tmpl w:val="DFC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E40DF"/>
    <w:multiLevelType w:val="multilevel"/>
    <w:tmpl w:val="C42A0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65A07"/>
    <w:multiLevelType w:val="multilevel"/>
    <w:tmpl w:val="13FC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108DF"/>
    <w:multiLevelType w:val="multilevel"/>
    <w:tmpl w:val="12E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03679"/>
    <w:multiLevelType w:val="multilevel"/>
    <w:tmpl w:val="0A7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753585">
    <w:abstractNumId w:val="5"/>
  </w:num>
  <w:num w:numId="2" w16cid:durableId="2113358971">
    <w:abstractNumId w:val="8"/>
  </w:num>
  <w:num w:numId="3" w16cid:durableId="1864979031">
    <w:abstractNumId w:val="4"/>
  </w:num>
  <w:num w:numId="4" w16cid:durableId="1254819903">
    <w:abstractNumId w:val="0"/>
  </w:num>
  <w:num w:numId="5" w16cid:durableId="1374310423">
    <w:abstractNumId w:val="1"/>
  </w:num>
  <w:num w:numId="6" w16cid:durableId="1440838352">
    <w:abstractNumId w:val="6"/>
  </w:num>
  <w:num w:numId="7" w16cid:durableId="1070037416">
    <w:abstractNumId w:val="9"/>
  </w:num>
  <w:num w:numId="8" w16cid:durableId="194123447">
    <w:abstractNumId w:val="7"/>
  </w:num>
  <w:num w:numId="9" w16cid:durableId="718822343">
    <w:abstractNumId w:val="3"/>
  </w:num>
  <w:num w:numId="10" w16cid:durableId="1480655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5"/>
    <w:rsid w:val="003C05FC"/>
    <w:rsid w:val="009E3BC7"/>
    <w:rsid w:val="00B37EA5"/>
    <w:rsid w:val="00B45F0C"/>
    <w:rsid w:val="00B56686"/>
    <w:rsid w:val="00C4404D"/>
    <w:rsid w:val="00C64018"/>
    <w:rsid w:val="00FE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250C"/>
  <w15:chartTrackingRefBased/>
  <w15:docId w15:val="{22C7B484-23B8-4EF1-B97D-10A71779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E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E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E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E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E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E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E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E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EA5"/>
    <w:rPr>
      <w:rFonts w:eastAsiaTheme="majorEastAsia" w:cstheme="majorBidi"/>
      <w:color w:val="272727" w:themeColor="text1" w:themeTint="D8"/>
    </w:rPr>
  </w:style>
  <w:style w:type="paragraph" w:styleId="Title">
    <w:name w:val="Title"/>
    <w:basedOn w:val="Normal"/>
    <w:next w:val="Normal"/>
    <w:link w:val="TitleChar"/>
    <w:uiPriority w:val="10"/>
    <w:qFormat/>
    <w:rsid w:val="00B37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EA5"/>
    <w:pPr>
      <w:spacing w:before="160"/>
      <w:jc w:val="center"/>
    </w:pPr>
    <w:rPr>
      <w:i/>
      <w:iCs/>
      <w:color w:val="404040" w:themeColor="text1" w:themeTint="BF"/>
    </w:rPr>
  </w:style>
  <w:style w:type="character" w:customStyle="1" w:styleId="QuoteChar">
    <w:name w:val="Quote Char"/>
    <w:basedOn w:val="DefaultParagraphFont"/>
    <w:link w:val="Quote"/>
    <w:uiPriority w:val="29"/>
    <w:rsid w:val="00B37EA5"/>
    <w:rPr>
      <w:i/>
      <w:iCs/>
      <w:color w:val="404040" w:themeColor="text1" w:themeTint="BF"/>
    </w:rPr>
  </w:style>
  <w:style w:type="paragraph" w:styleId="ListParagraph">
    <w:name w:val="List Paragraph"/>
    <w:basedOn w:val="Normal"/>
    <w:uiPriority w:val="34"/>
    <w:qFormat/>
    <w:rsid w:val="00B37EA5"/>
    <w:pPr>
      <w:ind w:left="720"/>
      <w:contextualSpacing/>
    </w:pPr>
  </w:style>
  <w:style w:type="character" w:styleId="IntenseEmphasis">
    <w:name w:val="Intense Emphasis"/>
    <w:basedOn w:val="DefaultParagraphFont"/>
    <w:uiPriority w:val="21"/>
    <w:qFormat/>
    <w:rsid w:val="00B37EA5"/>
    <w:rPr>
      <w:i/>
      <w:iCs/>
      <w:color w:val="2F5496" w:themeColor="accent1" w:themeShade="BF"/>
    </w:rPr>
  </w:style>
  <w:style w:type="paragraph" w:styleId="IntenseQuote">
    <w:name w:val="Intense Quote"/>
    <w:basedOn w:val="Normal"/>
    <w:next w:val="Normal"/>
    <w:link w:val="IntenseQuoteChar"/>
    <w:uiPriority w:val="30"/>
    <w:qFormat/>
    <w:rsid w:val="00B37E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EA5"/>
    <w:rPr>
      <w:i/>
      <w:iCs/>
      <w:color w:val="2F5496" w:themeColor="accent1" w:themeShade="BF"/>
    </w:rPr>
  </w:style>
  <w:style w:type="character" w:styleId="IntenseReference">
    <w:name w:val="Intense Reference"/>
    <w:basedOn w:val="DefaultParagraphFont"/>
    <w:uiPriority w:val="32"/>
    <w:qFormat/>
    <w:rsid w:val="00B37EA5"/>
    <w:rPr>
      <w:b/>
      <w:bCs/>
      <w:smallCaps/>
      <w:color w:val="2F5496" w:themeColor="accent1" w:themeShade="BF"/>
      <w:spacing w:val="5"/>
    </w:rPr>
  </w:style>
  <w:style w:type="character" w:styleId="Hyperlink">
    <w:name w:val="Hyperlink"/>
    <w:basedOn w:val="DefaultParagraphFont"/>
    <w:uiPriority w:val="99"/>
    <w:unhideWhenUsed/>
    <w:rsid w:val="00B37EA5"/>
    <w:rPr>
      <w:color w:val="0563C1" w:themeColor="hyperlink"/>
      <w:u w:val="single"/>
    </w:rPr>
  </w:style>
  <w:style w:type="character" w:styleId="UnresolvedMention">
    <w:name w:val="Unresolved Mention"/>
    <w:basedOn w:val="DefaultParagraphFont"/>
    <w:uiPriority w:val="99"/>
    <w:semiHidden/>
    <w:unhideWhenUsed/>
    <w:rsid w:val="00B3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132906">
      <w:bodyDiv w:val="1"/>
      <w:marLeft w:val="0"/>
      <w:marRight w:val="0"/>
      <w:marTop w:val="0"/>
      <w:marBottom w:val="0"/>
      <w:divBdr>
        <w:top w:val="none" w:sz="0" w:space="0" w:color="auto"/>
        <w:left w:val="none" w:sz="0" w:space="0" w:color="auto"/>
        <w:bottom w:val="none" w:sz="0" w:space="0" w:color="auto"/>
        <w:right w:val="none" w:sz="0" w:space="0" w:color="auto"/>
      </w:divBdr>
    </w:div>
    <w:div w:id="1269656424">
      <w:bodyDiv w:val="1"/>
      <w:marLeft w:val="0"/>
      <w:marRight w:val="0"/>
      <w:marTop w:val="0"/>
      <w:marBottom w:val="0"/>
      <w:divBdr>
        <w:top w:val="none" w:sz="0" w:space="0" w:color="auto"/>
        <w:left w:val="none" w:sz="0" w:space="0" w:color="auto"/>
        <w:bottom w:val="none" w:sz="0" w:space="0" w:color="auto"/>
        <w:right w:val="none" w:sz="0" w:space="0" w:color="auto"/>
      </w:divBdr>
    </w:div>
    <w:div w:id="1508523508">
      <w:bodyDiv w:val="1"/>
      <w:marLeft w:val="0"/>
      <w:marRight w:val="0"/>
      <w:marTop w:val="0"/>
      <w:marBottom w:val="0"/>
      <w:divBdr>
        <w:top w:val="none" w:sz="0" w:space="0" w:color="auto"/>
        <w:left w:val="none" w:sz="0" w:space="0" w:color="auto"/>
        <w:bottom w:val="none" w:sz="0" w:space="0" w:color="auto"/>
        <w:right w:val="none" w:sz="0" w:space="0" w:color="auto"/>
      </w:divBdr>
      <w:divsChild>
        <w:div w:id="294407586">
          <w:marLeft w:val="0"/>
          <w:marRight w:val="0"/>
          <w:marTop w:val="0"/>
          <w:marBottom w:val="0"/>
          <w:divBdr>
            <w:top w:val="none" w:sz="0" w:space="0" w:color="auto"/>
            <w:left w:val="none" w:sz="0" w:space="0" w:color="auto"/>
            <w:bottom w:val="none" w:sz="0" w:space="0" w:color="auto"/>
            <w:right w:val="none" w:sz="0" w:space="0" w:color="auto"/>
          </w:divBdr>
        </w:div>
        <w:div w:id="989676718">
          <w:marLeft w:val="0"/>
          <w:marRight w:val="0"/>
          <w:marTop w:val="0"/>
          <w:marBottom w:val="0"/>
          <w:divBdr>
            <w:top w:val="none" w:sz="0" w:space="0" w:color="auto"/>
            <w:left w:val="none" w:sz="0" w:space="0" w:color="auto"/>
            <w:bottom w:val="none" w:sz="0" w:space="0" w:color="auto"/>
            <w:right w:val="none" w:sz="0" w:space="0" w:color="auto"/>
          </w:divBdr>
        </w:div>
        <w:div w:id="2050102280">
          <w:marLeft w:val="0"/>
          <w:marRight w:val="0"/>
          <w:marTop w:val="0"/>
          <w:marBottom w:val="0"/>
          <w:divBdr>
            <w:top w:val="none" w:sz="0" w:space="0" w:color="auto"/>
            <w:left w:val="none" w:sz="0" w:space="0" w:color="auto"/>
            <w:bottom w:val="none" w:sz="0" w:space="0" w:color="auto"/>
            <w:right w:val="none" w:sz="0" w:space="0" w:color="auto"/>
          </w:divBdr>
        </w:div>
      </w:divsChild>
    </w:div>
    <w:div w:id="1511674032">
      <w:bodyDiv w:val="1"/>
      <w:marLeft w:val="0"/>
      <w:marRight w:val="0"/>
      <w:marTop w:val="0"/>
      <w:marBottom w:val="0"/>
      <w:divBdr>
        <w:top w:val="none" w:sz="0" w:space="0" w:color="auto"/>
        <w:left w:val="none" w:sz="0" w:space="0" w:color="auto"/>
        <w:bottom w:val="none" w:sz="0" w:space="0" w:color="auto"/>
        <w:right w:val="none" w:sz="0" w:space="0" w:color="auto"/>
      </w:divBdr>
    </w:div>
    <w:div w:id="1652559499">
      <w:bodyDiv w:val="1"/>
      <w:marLeft w:val="0"/>
      <w:marRight w:val="0"/>
      <w:marTop w:val="0"/>
      <w:marBottom w:val="0"/>
      <w:divBdr>
        <w:top w:val="none" w:sz="0" w:space="0" w:color="auto"/>
        <w:left w:val="none" w:sz="0" w:space="0" w:color="auto"/>
        <w:bottom w:val="none" w:sz="0" w:space="0" w:color="auto"/>
        <w:right w:val="none" w:sz="0" w:space="0" w:color="auto"/>
      </w:divBdr>
      <w:divsChild>
        <w:div w:id="1713581032">
          <w:marLeft w:val="0"/>
          <w:marRight w:val="0"/>
          <w:marTop w:val="0"/>
          <w:marBottom w:val="0"/>
          <w:divBdr>
            <w:top w:val="none" w:sz="0" w:space="0" w:color="auto"/>
            <w:left w:val="none" w:sz="0" w:space="0" w:color="auto"/>
            <w:bottom w:val="none" w:sz="0" w:space="0" w:color="auto"/>
            <w:right w:val="none" w:sz="0" w:space="0" w:color="auto"/>
          </w:divBdr>
        </w:div>
        <w:div w:id="1122067096">
          <w:marLeft w:val="0"/>
          <w:marRight w:val="0"/>
          <w:marTop w:val="0"/>
          <w:marBottom w:val="0"/>
          <w:divBdr>
            <w:top w:val="none" w:sz="0" w:space="0" w:color="auto"/>
            <w:left w:val="none" w:sz="0" w:space="0" w:color="auto"/>
            <w:bottom w:val="none" w:sz="0" w:space="0" w:color="auto"/>
            <w:right w:val="none" w:sz="0" w:space="0" w:color="auto"/>
          </w:divBdr>
        </w:div>
        <w:div w:id="1698696646">
          <w:marLeft w:val="0"/>
          <w:marRight w:val="0"/>
          <w:marTop w:val="0"/>
          <w:marBottom w:val="0"/>
          <w:divBdr>
            <w:top w:val="none" w:sz="0" w:space="0" w:color="auto"/>
            <w:left w:val="none" w:sz="0" w:space="0" w:color="auto"/>
            <w:bottom w:val="none" w:sz="0" w:space="0" w:color="auto"/>
            <w:right w:val="none" w:sz="0" w:space="0" w:color="auto"/>
          </w:divBdr>
        </w:div>
      </w:divsChild>
    </w:div>
    <w:div w:id="18451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 Sharma</dc:creator>
  <cp:keywords/>
  <dc:description/>
  <cp:lastModifiedBy>Akul Sharma</cp:lastModifiedBy>
  <cp:revision>7</cp:revision>
  <cp:lastPrinted>2025-03-11T04:59:00Z</cp:lastPrinted>
  <dcterms:created xsi:type="dcterms:W3CDTF">2025-03-11T04:53:00Z</dcterms:created>
  <dcterms:modified xsi:type="dcterms:W3CDTF">2025-04-22T05:04:00Z</dcterms:modified>
</cp:coreProperties>
</file>