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1C63B803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FA7522">
        <w:rPr>
          <w:b/>
          <w:bCs/>
          <w:color w:val="000000"/>
          <w:sz w:val="28"/>
          <w:szCs w:val="28"/>
        </w:rPr>
        <w:t>2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166A5AFD" w14:textId="7777777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lastRenderedPageBreak/>
        <w:t>Подраздел 1. Описание существующих систем</w:t>
      </w:r>
    </w:p>
    <w:p w14:paraId="09315097" w14:textId="7777777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 xml:space="preserve">1.1. Система </w:t>
      </w:r>
      <w:proofErr w:type="spellStart"/>
      <w:r w:rsidRPr="00FA7522">
        <w:rPr>
          <w:b/>
          <w:bCs/>
          <w:color w:val="000000"/>
          <w:sz w:val="28"/>
          <w:szCs w:val="28"/>
        </w:rPr>
        <w:t>Bitly</w:t>
      </w:r>
      <w:proofErr w:type="spellEnd"/>
    </w:p>
    <w:p w14:paraId="17E950FA" w14:textId="77777777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Назначение: Платформа для сокращения URL, управления ссылками и анализа трафика.</w:t>
      </w:r>
    </w:p>
    <w:p w14:paraId="322E5DEA" w14:textId="6CD456C4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br/>
        <w:t>Функционально-структурная схема:</w:t>
      </w:r>
    </w:p>
    <w:p w14:paraId="518723C7" w14:textId="36389F76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 xml:space="preserve">[Пользователь] → [Веб-интерфейс/API] → [Сервер </w:t>
      </w:r>
      <w:proofErr w:type="spellStart"/>
      <w:r w:rsidRPr="00FA7522">
        <w:rPr>
          <w:color w:val="000000"/>
          <w:sz w:val="28"/>
          <w:szCs w:val="28"/>
        </w:rPr>
        <w:t>Bitly</w:t>
      </w:r>
      <w:proofErr w:type="spellEnd"/>
      <w:r w:rsidRPr="00FA7522">
        <w:rPr>
          <w:color w:val="000000"/>
          <w:sz w:val="28"/>
          <w:szCs w:val="28"/>
        </w:rPr>
        <w:t xml:space="preserve">] → [База данных] → [Аналитика]  </w:t>
      </w:r>
    </w:p>
    <w:p w14:paraId="354A3108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4874696D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Преимущества:</w:t>
      </w:r>
    </w:p>
    <w:p w14:paraId="34FD5629" w14:textId="77777777" w:rsidR="00FA7522" w:rsidRPr="00FA7522" w:rsidRDefault="00FA7522" w:rsidP="00FA7522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Расширенная аналитика (геолокация, устройства, источники трафика).</w:t>
      </w:r>
    </w:p>
    <w:p w14:paraId="75DF3B62" w14:textId="77777777" w:rsidR="00FA7522" w:rsidRPr="00FA7522" w:rsidRDefault="00FA7522" w:rsidP="00FA7522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Кастомизация ссылок (</w:t>
      </w:r>
      <w:proofErr w:type="spellStart"/>
      <w:r w:rsidRPr="00FA7522">
        <w:rPr>
          <w:color w:val="000000"/>
          <w:sz w:val="28"/>
          <w:szCs w:val="28"/>
        </w:rPr>
        <w:t>branded</w:t>
      </w:r>
      <w:proofErr w:type="spellEnd"/>
      <w:r w:rsidRPr="00FA7522">
        <w:rPr>
          <w:color w:val="000000"/>
          <w:sz w:val="28"/>
          <w:szCs w:val="28"/>
        </w:rPr>
        <w:t xml:space="preserve"> </w:t>
      </w:r>
      <w:proofErr w:type="spellStart"/>
      <w:r w:rsidRPr="00FA7522">
        <w:rPr>
          <w:color w:val="000000"/>
          <w:sz w:val="28"/>
          <w:szCs w:val="28"/>
        </w:rPr>
        <w:t>domains</w:t>
      </w:r>
      <w:proofErr w:type="spellEnd"/>
      <w:r w:rsidRPr="00FA7522">
        <w:rPr>
          <w:color w:val="000000"/>
          <w:sz w:val="28"/>
          <w:szCs w:val="28"/>
        </w:rPr>
        <w:t>).</w:t>
      </w:r>
    </w:p>
    <w:p w14:paraId="0FF60C4D" w14:textId="77777777" w:rsidR="00FA7522" w:rsidRPr="00FA7522" w:rsidRDefault="00FA7522" w:rsidP="00FA7522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Интеграция с CRM и маркетинговыми инструментами (</w:t>
      </w:r>
      <w:proofErr w:type="spellStart"/>
      <w:r w:rsidRPr="00FA7522">
        <w:rPr>
          <w:color w:val="000000"/>
          <w:sz w:val="28"/>
          <w:szCs w:val="28"/>
        </w:rPr>
        <w:t>HubSpot</w:t>
      </w:r>
      <w:proofErr w:type="spellEnd"/>
      <w:r w:rsidRPr="00FA7522">
        <w:rPr>
          <w:color w:val="000000"/>
          <w:sz w:val="28"/>
          <w:szCs w:val="28"/>
        </w:rPr>
        <w:t xml:space="preserve">, </w:t>
      </w:r>
      <w:proofErr w:type="spellStart"/>
      <w:r w:rsidRPr="00FA7522">
        <w:rPr>
          <w:color w:val="000000"/>
          <w:sz w:val="28"/>
          <w:szCs w:val="28"/>
        </w:rPr>
        <w:t>Zapier</w:t>
      </w:r>
      <w:proofErr w:type="spellEnd"/>
      <w:r w:rsidRPr="00FA7522">
        <w:rPr>
          <w:color w:val="000000"/>
          <w:sz w:val="28"/>
          <w:szCs w:val="28"/>
        </w:rPr>
        <w:t>).</w:t>
      </w:r>
    </w:p>
    <w:p w14:paraId="6D429673" w14:textId="2780FF11" w:rsidR="00FA7522" w:rsidRDefault="00FA7522" w:rsidP="00FA7522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Высокая скорость обработки (до 5000 запросов/сек).</w:t>
      </w:r>
    </w:p>
    <w:p w14:paraId="1AC5ED98" w14:textId="77777777" w:rsidR="00FA7522" w:rsidRPr="00FA7522" w:rsidRDefault="00FA7522" w:rsidP="00FA7522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</w:p>
    <w:p w14:paraId="2E92A7A0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Недостатки:</w:t>
      </w:r>
    </w:p>
    <w:p w14:paraId="4B3563B1" w14:textId="77777777" w:rsidR="00FA7522" w:rsidRPr="00FA7522" w:rsidRDefault="00FA7522" w:rsidP="00FA7522">
      <w:pPr>
        <w:pStyle w:val="a3"/>
        <w:numPr>
          <w:ilvl w:val="0"/>
          <w:numId w:val="14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Ограничения бесплатной версии (50 ссылок/</w:t>
      </w:r>
      <w:proofErr w:type="spellStart"/>
      <w:r w:rsidRPr="00FA7522">
        <w:rPr>
          <w:color w:val="000000"/>
          <w:sz w:val="28"/>
          <w:szCs w:val="28"/>
        </w:rPr>
        <w:t>мес</w:t>
      </w:r>
      <w:proofErr w:type="spellEnd"/>
      <w:r w:rsidRPr="00FA7522">
        <w:rPr>
          <w:color w:val="000000"/>
          <w:sz w:val="28"/>
          <w:szCs w:val="28"/>
        </w:rPr>
        <w:t>).</w:t>
      </w:r>
    </w:p>
    <w:p w14:paraId="5A3E4A7A" w14:textId="77777777" w:rsidR="00FA7522" w:rsidRPr="00FA7522" w:rsidRDefault="00FA7522" w:rsidP="00FA7522">
      <w:pPr>
        <w:pStyle w:val="a3"/>
        <w:numPr>
          <w:ilvl w:val="0"/>
          <w:numId w:val="14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Высокая стоимость премиум-подписки (от $29/</w:t>
      </w:r>
      <w:proofErr w:type="spellStart"/>
      <w:r w:rsidRPr="00FA7522">
        <w:rPr>
          <w:color w:val="000000"/>
          <w:sz w:val="28"/>
          <w:szCs w:val="28"/>
        </w:rPr>
        <w:t>мес</w:t>
      </w:r>
      <w:proofErr w:type="spellEnd"/>
      <w:r w:rsidRPr="00FA7522">
        <w:rPr>
          <w:color w:val="000000"/>
          <w:sz w:val="28"/>
          <w:szCs w:val="28"/>
        </w:rPr>
        <w:t>).</w:t>
      </w:r>
    </w:p>
    <w:p w14:paraId="22B99D26" w14:textId="4B02CA49" w:rsidR="00FA7522" w:rsidRDefault="00FA7522" w:rsidP="00FA7522">
      <w:pPr>
        <w:pStyle w:val="a3"/>
        <w:numPr>
          <w:ilvl w:val="0"/>
          <w:numId w:val="14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Сложность настройки для неопытных пользователей.</w:t>
      </w:r>
    </w:p>
    <w:p w14:paraId="451741F0" w14:textId="77777777" w:rsidR="00FA7522" w:rsidRPr="00FA7522" w:rsidRDefault="00FA7522" w:rsidP="00FA7522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</w:p>
    <w:p w14:paraId="589AC1BA" w14:textId="7777777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 xml:space="preserve">1.2. Система </w:t>
      </w:r>
      <w:proofErr w:type="spellStart"/>
      <w:r w:rsidRPr="00FA7522">
        <w:rPr>
          <w:b/>
          <w:bCs/>
          <w:color w:val="000000"/>
          <w:sz w:val="28"/>
          <w:szCs w:val="28"/>
        </w:rPr>
        <w:t>TinyURL</w:t>
      </w:r>
      <w:proofErr w:type="spellEnd"/>
    </w:p>
    <w:p w14:paraId="24A16D9F" w14:textId="77777777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Назначение: Упрощенный сервис для генерации коротких ссылок без регистрации.</w:t>
      </w:r>
    </w:p>
    <w:p w14:paraId="68C5284F" w14:textId="284971DA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br/>
        <w:t>Функционально-структурная схема:</w:t>
      </w:r>
    </w:p>
    <w:p w14:paraId="4698475B" w14:textId="5FF733CB" w:rsid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 xml:space="preserve">[Пользователь] → [Веб-форма] → [Сервер </w:t>
      </w:r>
      <w:proofErr w:type="spellStart"/>
      <w:r w:rsidRPr="00FA7522">
        <w:rPr>
          <w:color w:val="000000"/>
          <w:sz w:val="28"/>
          <w:szCs w:val="28"/>
        </w:rPr>
        <w:t>TinyURL</w:t>
      </w:r>
      <w:proofErr w:type="spellEnd"/>
      <w:r w:rsidRPr="00FA7522">
        <w:rPr>
          <w:color w:val="000000"/>
          <w:sz w:val="28"/>
          <w:szCs w:val="28"/>
        </w:rPr>
        <w:t xml:space="preserve">] → [База данных] → [Перенаправление]  </w:t>
      </w:r>
    </w:p>
    <w:p w14:paraId="298AD414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5AF63E3B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Преимущества:</w:t>
      </w:r>
    </w:p>
    <w:p w14:paraId="33BE44E9" w14:textId="77777777" w:rsidR="00FA7522" w:rsidRPr="00FA7522" w:rsidRDefault="00FA7522" w:rsidP="00FA7522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Бесплатное использование без ограничений.</w:t>
      </w:r>
    </w:p>
    <w:p w14:paraId="25667291" w14:textId="77777777" w:rsidR="00FA7522" w:rsidRPr="00FA7522" w:rsidRDefault="00FA7522" w:rsidP="00FA7522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lastRenderedPageBreak/>
        <w:t>Минималистичный интерфейс.</w:t>
      </w:r>
    </w:p>
    <w:p w14:paraId="6645E8EF" w14:textId="4DF6DB3B" w:rsidR="00FA7522" w:rsidRDefault="00FA7522" w:rsidP="00FA7522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Быстрое создание ссылок (менее 1 сек).</w:t>
      </w:r>
    </w:p>
    <w:p w14:paraId="124549B7" w14:textId="77777777" w:rsidR="00FA7522" w:rsidRPr="00FA7522" w:rsidRDefault="00FA7522" w:rsidP="00FA7522">
      <w:pPr>
        <w:pStyle w:val="a3"/>
        <w:spacing w:after="160" w:afterAutospacing="0"/>
        <w:rPr>
          <w:color w:val="000000"/>
          <w:sz w:val="28"/>
          <w:szCs w:val="28"/>
        </w:rPr>
      </w:pPr>
    </w:p>
    <w:p w14:paraId="230604DF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Недостатки:</w:t>
      </w:r>
    </w:p>
    <w:p w14:paraId="38F5B601" w14:textId="77777777" w:rsidR="00FA7522" w:rsidRPr="00FA7522" w:rsidRDefault="00FA7522" w:rsidP="00FA7522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Отсутствие аналитики.</w:t>
      </w:r>
    </w:p>
    <w:p w14:paraId="455419C8" w14:textId="77777777" w:rsidR="00FA7522" w:rsidRPr="00FA7522" w:rsidRDefault="00FA7522" w:rsidP="00FA7522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Невозможность редактирования или удаления ссылок.</w:t>
      </w:r>
    </w:p>
    <w:p w14:paraId="7AAFF6A6" w14:textId="0729BECF" w:rsidR="00FA7522" w:rsidRDefault="00FA7522" w:rsidP="00FA7522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Нет API для разработчиков.</w:t>
      </w:r>
    </w:p>
    <w:p w14:paraId="6789D00E" w14:textId="77777777" w:rsidR="00FA7522" w:rsidRPr="00FA7522" w:rsidRDefault="00FA7522" w:rsidP="00FA7522">
      <w:pPr>
        <w:pStyle w:val="a3"/>
        <w:spacing w:after="160" w:afterAutospacing="0"/>
        <w:rPr>
          <w:color w:val="000000"/>
          <w:sz w:val="28"/>
          <w:szCs w:val="28"/>
        </w:rPr>
      </w:pPr>
    </w:p>
    <w:p w14:paraId="4B964062" w14:textId="77777777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>Подраздел 2. Сравнительная характеристика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3700"/>
        <w:gridCol w:w="3105"/>
      </w:tblGrid>
      <w:tr w:rsidR="00FA7522" w:rsidRPr="00FA7522" w14:paraId="27E92B82" w14:textId="77777777" w:rsidTr="00FA7522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30C6BE" w14:textId="77777777" w:rsidR="00FA7522" w:rsidRPr="00FA7522" w:rsidRDefault="00FA7522" w:rsidP="00FA7522">
            <w:pPr>
              <w:pStyle w:val="a3"/>
              <w:spacing w:after="160"/>
              <w:rPr>
                <w:b/>
                <w:bCs/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454A62" w14:textId="77777777" w:rsidR="00FA7522" w:rsidRPr="00FA7522" w:rsidRDefault="00FA7522" w:rsidP="00FA7522">
            <w:pPr>
              <w:pStyle w:val="a3"/>
              <w:spacing w:after="160"/>
              <w:rPr>
                <w:b/>
                <w:bCs/>
                <w:sz w:val="28"/>
                <w:szCs w:val="28"/>
              </w:rPr>
            </w:pPr>
            <w:proofErr w:type="spellStart"/>
            <w:r w:rsidRPr="00FA7522">
              <w:rPr>
                <w:b/>
                <w:bCs/>
                <w:sz w:val="28"/>
                <w:szCs w:val="28"/>
              </w:rPr>
              <w:t>Bitly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433F88" w14:textId="77777777" w:rsidR="00FA7522" w:rsidRPr="00FA7522" w:rsidRDefault="00FA7522" w:rsidP="00FA7522">
            <w:pPr>
              <w:pStyle w:val="a3"/>
              <w:spacing w:after="160"/>
              <w:rPr>
                <w:b/>
                <w:bCs/>
                <w:sz w:val="28"/>
                <w:szCs w:val="28"/>
              </w:rPr>
            </w:pPr>
            <w:proofErr w:type="spellStart"/>
            <w:r w:rsidRPr="00FA7522">
              <w:rPr>
                <w:b/>
                <w:bCs/>
                <w:sz w:val="28"/>
                <w:szCs w:val="28"/>
              </w:rPr>
              <w:t>TinyURL</w:t>
            </w:r>
            <w:proofErr w:type="spellEnd"/>
          </w:p>
        </w:tc>
      </w:tr>
      <w:tr w:rsidR="00FA7522" w:rsidRPr="00FA7522" w14:paraId="65664171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36F1AB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E205FC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Профессиональное управление ссылками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0C7EB8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Базовое сокращение URL</w:t>
            </w:r>
          </w:p>
        </w:tc>
      </w:tr>
      <w:tr w:rsidR="00FA7522" w:rsidRPr="00FA7522" w14:paraId="364DD456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E97BC5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Эффективность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3E07BC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Высокая (поддержка больших объемов)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BBA8F7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Средняя (подходит для малых задач)</w:t>
            </w:r>
          </w:p>
        </w:tc>
      </w:tr>
      <w:tr w:rsidR="00FA7522" w:rsidRPr="00FA7522" w14:paraId="0408FA07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D7C174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Гибкость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2573A8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API, интеграции, кастомизация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D2B8D0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Отсутствует</w:t>
            </w:r>
          </w:p>
        </w:tc>
      </w:tr>
      <w:tr w:rsidR="00FA7522" w:rsidRPr="00FA7522" w14:paraId="6906DFBE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6C98AF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Защищенность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2A6FFA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HTTPS, двухфакторная аутентификация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16B412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Базовое HTTPS</w:t>
            </w:r>
          </w:p>
        </w:tc>
      </w:tr>
      <w:tr w:rsidR="00FA7522" w:rsidRPr="00FA7522" w14:paraId="3EDAD0F9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C2679F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Живучесть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0E124F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 xml:space="preserve">99.99% </w:t>
            </w:r>
            <w:proofErr w:type="spellStart"/>
            <w:r w:rsidRPr="00FA7522">
              <w:rPr>
                <w:sz w:val="28"/>
                <w:szCs w:val="28"/>
              </w:rPr>
              <w:t>uptime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E1287C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 xml:space="preserve">99% </w:t>
            </w:r>
            <w:proofErr w:type="spellStart"/>
            <w:r w:rsidRPr="00FA7522">
              <w:rPr>
                <w:sz w:val="28"/>
                <w:szCs w:val="28"/>
              </w:rPr>
              <w:t>uptime</w:t>
            </w:r>
            <w:proofErr w:type="spellEnd"/>
          </w:p>
        </w:tc>
      </w:tr>
      <w:tr w:rsidR="00FA7522" w:rsidRPr="00FA7522" w14:paraId="06666230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8FB593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5AF6F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Резервное копирование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7DF82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Ограниченное хранение</w:t>
            </w:r>
          </w:p>
        </w:tc>
      </w:tr>
      <w:tr w:rsidR="00FA7522" w:rsidRPr="00FA7522" w14:paraId="1D46CCA5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D17B65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Открытость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778EC3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Документированный API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C83BD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Закрытая система</w:t>
            </w:r>
          </w:p>
        </w:tc>
      </w:tr>
      <w:tr w:rsidR="00FA7522" w:rsidRPr="00FA7522" w14:paraId="58690D5D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258765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Оптимальность ресурсов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C80308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Высокие требования к серверу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945D6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Низкие требования</w:t>
            </w:r>
          </w:p>
        </w:tc>
      </w:tr>
      <w:tr w:rsidR="00FA7522" w:rsidRPr="00FA7522" w14:paraId="2D86EA00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3294D5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Удобство интерфейса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848660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Сложный для новичков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23BFEF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Простой и интуитивный</w:t>
            </w:r>
          </w:p>
        </w:tc>
      </w:tr>
      <w:tr w:rsidR="00FA7522" w:rsidRPr="00FA7522" w14:paraId="494568D8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CBC1FE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DDE565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От $29/</w:t>
            </w:r>
            <w:proofErr w:type="spellStart"/>
            <w:r w:rsidRPr="00FA7522">
              <w:rPr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B62F67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Бесплатно</w:t>
            </w:r>
          </w:p>
        </w:tc>
      </w:tr>
      <w:tr w:rsidR="00FA7522" w:rsidRPr="00FA7522" w14:paraId="0CE08493" w14:textId="77777777" w:rsidTr="00FA752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D40BED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b/>
                <w:bCs/>
                <w:sz w:val="28"/>
                <w:szCs w:val="28"/>
              </w:rPr>
              <w:t>Эргономичность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DA3454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Многофункциональный, но перегружен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63AF4" w14:textId="77777777" w:rsidR="00FA7522" w:rsidRPr="00FA7522" w:rsidRDefault="00FA7522" w:rsidP="00FA7522">
            <w:pPr>
              <w:pStyle w:val="a3"/>
              <w:spacing w:after="160"/>
              <w:rPr>
                <w:sz w:val="28"/>
                <w:szCs w:val="28"/>
              </w:rPr>
            </w:pPr>
            <w:r w:rsidRPr="00FA7522">
              <w:rPr>
                <w:sz w:val="28"/>
                <w:szCs w:val="28"/>
              </w:rPr>
              <w:t>Минималистичный</w:t>
            </w:r>
          </w:p>
        </w:tc>
      </w:tr>
    </w:tbl>
    <w:p w14:paraId="24BCC716" w14:textId="77777777" w:rsidR="00FA7522" w:rsidRDefault="00FA7522" w:rsidP="00FA7522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96297E7" w14:textId="6DDF25DF" w:rsidR="00FA7522" w:rsidRP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>Подраздел 3. Выводы о применимости</w:t>
      </w:r>
    </w:p>
    <w:p w14:paraId="166A47F8" w14:textId="77777777" w:rsidR="00FA7522" w:rsidRPr="00FA7522" w:rsidRDefault="00FA7522" w:rsidP="00FA7522">
      <w:pPr>
        <w:pStyle w:val="a3"/>
        <w:numPr>
          <w:ilvl w:val="0"/>
          <w:numId w:val="17"/>
        </w:numPr>
        <w:spacing w:after="160"/>
        <w:rPr>
          <w:color w:val="000000"/>
          <w:sz w:val="28"/>
          <w:szCs w:val="28"/>
        </w:rPr>
      </w:pPr>
      <w:proofErr w:type="spellStart"/>
      <w:r w:rsidRPr="00FA7522">
        <w:rPr>
          <w:color w:val="000000"/>
          <w:sz w:val="28"/>
          <w:szCs w:val="28"/>
        </w:rPr>
        <w:t>Bitly</w:t>
      </w:r>
      <w:proofErr w:type="spellEnd"/>
      <w:r w:rsidRPr="00FA7522">
        <w:rPr>
          <w:color w:val="000000"/>
          <w:sz w:val="28"/>
          <w:szCs w:val="28"/>
        </w:rPr>
        <w:t>:</w:t>
      </w:r>
    </w:p>
    <w:p w14:paraId="0657C0C6" w14:textId="77777777" w:rsidR="00FA7522" w:rsidRPr="00FA7522" w:rsidRDefault="00FA7522" w:rsidP="00FA7522">
      <w:pPr>
        <w:pStyle w:val="a3"/>
        <w:numPr>
          <w:ilvl w:val="1"/>
          <w:numId w:val="17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Возможности</w:t>
      </w:r>
      <w:proofErr w:type="gramStart"/>
      <w:r w:rsidRPr="00FA7522">
        <w:rPr>
          <w:color w:val="000000"/>
          <w:sz w:val="28"/>
          <w:szCs w:val="28"/>
        </w:rPr>
        <w:t>: Подходит</w:t>
      </w:r>
      <w:proofErr w:type="gramEnd"/>
      <w:r w:rsidRPr="00FA7522">
        <w:rPr>
          <w:color w:val="000000"/>
          <w:sz w:val="28"/>
          <w:szCs w:val="28"/>
        </w:rPr>
        <w:t xml:space="preserve"> для крупных компаний и маркетинговых агентств, требующих аналитики и интеграций.</w:t>
      </w:r>
    </w:p>
    <w:p w14:paraId="6F8B30F0" w14:textId="77777777" w:rsidR="00FA7522" w:rsidRPr="00FA7522" w:rsidRDefault="00FA7522" w:rsidP="00FA7522">
      <w:pPr>
        <w:pStyle w:val="a3"/>
        <w:numPr>
          <w:ilvl w:val="1"/>
          <w:numId w:val="17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 xml:space="preserve">Недостатки для </w:t>
      </w:r>
      <w:proofErr w:type="spellStart"/>
      <w:r w:rsidRPr="00FA7522">
        <w:rPr>
          <w:color w:val="000000"/>
          <w:sz w:val="28"/>
          <w:szCs w:val="28"/>
        </w:rPr>
        <w:t>ShortLink</w:t>
      </w:r>
      <w:proofErr w:type="spellEnd"/>
      <w:r w:rsidRPr="00FA7522">
        <w:rPr>
          <w:color w:val="000000"/>
          <w:sz w:val="28"/>
          <w:szCs w:val="28"/>
        </w:rPr>
        <w:t>: Высокая стоимость и избыточность функций для стартапа.</w:t>
      </w:r>
    </w:p>
    <w:p w14:paraId="49E14C31" w14:textId="77777777" w:rsidR="00FA7522" w:rsidRPr="00FA7522" w:rsidRDefault="00FA7522" w:rsidP="00FA7522">
      <w:pPr>
        <w:pStyle w:val="a3"/>
        <w:numPr>
          <w:ilvl w:val="0"/>
          <w:numId w:val="17"/>
        </w:numPr>
        <w:spacing w:after="160"/>
        <w:rPr>
          <w:color w:val="000000"/>
          <w:sz w:val="28"/>
          <w:szCs w:val="28"/>
        </w:rPr>
      </w:pPr>
      <w:proofErr w:type="spellStart"/>
      <w:r w:rsidRPr="00FA7522">
        <w:rPr>
          <w:color w:val="000000"/>
          <w:sz w:val="28"/>
          <w:szCs w:val="28"/>
        </w:rPr>
        <w:lastRenderedPageBreak/>
        <w:t>TinyURL</w:t>
      </w:r>
      <w:proofErr w:type="spellEnd"/>
      <w:r w:rsidRPr="00FA7522">
        <w:rPr>
          <w:color w:val="000000"/>
          <w:sz w:val="28"/>
          <w:szCs w:val="28"/>
        </w:rPr>
        <w:t>:</w:t>
      </w:r>
    </w:p>
    <w:p w14:paraId="6334C7F2" w14:textId="77777777" w:rsidR="00FA7522" w:rsidRPr="00FA7522" w:rsidRDefault="00FA7522" w:rsidP="00FA7522">
      <w:pPr>
        <w:pStyle w:val="a3"/>
        <w:numPr>
          <w:ilvl w:val="1"/>
          <w:numId w:val="17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Возможности: Идеален для личного использования или малого бизнеса без потребности в аналитике.</w:t>
      </w:r>
    </w:p>
    <w:p w14:paraId="7AE76813" w14:textId="77777777" w:rsidR="00FA7522" w:rsidRPr="00FA7522" w:rsidRDefault="00FA7522" w:rsidP="00FA7522">
      <w:pPr>
        <w:pStyle w:val="a3"/>
        <w:numPr>
          <w:ilvl w:val="1"/>
          <w:numId w:val="17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 xml:space="preserve">Недостатки для </w:t>
      </w:r>
      <w:proofErr w:type="spellStart"/>
      <w:r w:rsidRPr="00FA7522">
        <w:rPr>
          <w:color w:val="000000"/>
          <w:sz w:val="28"/>
          <w:szCs w:val="28"/>
        </w:rPr>
        <w:t>ShortLink</w:t>
      </w:r>
      <w:proofErr w:type="spellEnd"/>
      <w:r w:rsidRPr="00FA7522">
        <w:rPr>
          <w:color w:val="000000"/>
          <w:sz w:val="28"/>
          <w:szCs w:val="28"/>
        </w:rPr>
        <w:t>: Отсутствие API и аналитики делает его непригодным для профессионального применения.</w:t>
      </w:r>
    </w:p>
    <w:p w14:paraId="1A90A6F4" w14:textId="77777777" w:rsidR="00FA7522" w:rsidRPr="00FA7522" w:rsidRDefault="00FA7522" w:rsidP="00FA752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Рекомендации:</w:t>
      </w:r>
    </w:p>
    <w:p w14:paraId="3A619078" w14:textId="77777777" w:rsidR="00FA7522" w:rsidRPr="00FA7522" w:rsidRDefault="00FA7522" w:rsidP="00FA7522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Для объекта информатизации "</w:t>
      </w:r>
      <w:proofErr w:type="spellStart"/>
      <w:r w:rsidRPr="00FA7522">
        <w:rPr>
          <w:color w:val="000000"/>
          <w:sz w:val="28"/>
          <w:szCs w:val="28"/>
        </w:rPr>
        <w:t>ShortLink</w:t>
      </w:r>
      <w:proofErr w:type="spellEnd"/>
      <w:r w:rsidRPr="00FA7522">
        <w:rPr>
          <w:color w:val="000000"/>
          <w:sz w:val="28"/>
          <w:szCs w:val="28"/>
        </w:rPr>
        <w:t xml:space="preserve">" существующие системы не полностью соответствуют требованиям: </w:t>
      </w:r>
      <w:proofErr w:type="spellStart"/>
      <w:r w:rsidRPr="00FA7522">
        <w:rPr>
          <w:color w:val="000000"/>
          <w:sz w:val="28"/>
          <w:szCs w:val="28"/>
        </w:rPr>
        <w:t>Bitly</w:t>
      </w:r>
      <w:proofErr w:type="spellEnd"/>
      <w:r w:rsidRPr="00FA7522">
        <w:rPr>
          <w:color w:val="000000"/>
          <w:sz w:val="28"/>
          <w:szCs w:val="28"/>
        </w:rPr>
        <w:t xml:space="preserve"> слишком дорог, </w:t>
      </w:r>
      <w:proofErr w:type="spellStart"/>
      <w:r w:rsidRPr="00FA7522">
        <w:rPr>
          <w:color w:val="000000"/>
          <w:sz w:val="28"/>
          <w:szCs w:val="28"/>
        </w:rPr>
        <w:t>TinyURL</w:t>
      </w:r>
      <w:proofErr w:type="spellEnd"/>
      <w:r w:rsidRPr="00FA7522">
        <w:rPr>
          <w:color w:val="000000"/>
          <w:sz w:val="28"/>
          <w:szCs w:val="28"/>
        </w:rPr>
        <w:t xml:space="preserve"> — недостаточно функционален.</w:t>
      </w:r>
    </w:p>
    <w:p w14:paraId="4BF01D6A" w14:textId="7C4972C0" w:rsidR="00FA7522" w:rsidRDefault="00FA7522" w:rsidP="00FA7522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t>Оптимальное решение: Разработка собственного ПО с базовой аналитикой, API и кастомизацией, что позволит контролировать затраты и масштабировать функционал.</w:t>
      </w:r>
    </w:p>
    <w:p w14:paraId="28C42923" w14:textId="77777777" w:rsidR="00FA7522" w:rsidRPr="00FA7522" w:rsidRDefault="00FA7522" w:rsidP="00FA7522">
      <w:pPr>
        <w:pStyle w:val="a3"/>
        <w:spacing w:after="160" w:afterAutospacing="0"/>
        <w:ind w:left="720"/>
        <w:rPr>
          <w:color w:val="000000"/>
          <w:sz w:val="28"/>
          <w:szCs w:val="28"/>
        </w:rPr>
      </w:pPr>
    </w:p>
    <w:p w14:paraId="317448EA" w14:textId="77777777" w:rsidR="00FA7522" w:rsidRDefault="00FA7522" w:rsidP="00FA7522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FA7522">
        <w:rPr>
          <w:b/>
          <w:bCs/>
          <w:color w:val="000000"/>
          <w:sz w:val="28"/>
          <w:szCs w:val="28"/>
        </w:rPr>
        <w:t>Заключение</w:t>
      </w:r>
    </w:p>
    <w:p w14:paraId="4267A1BA" w14:textId="0749B368" w:rsidR="00FA7522" w:rsidRPr="00FA7522" w:rsidRDefault="00FA7522" w:rsidP="00FA752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28"/>
          <w:szCs w:val="28"/>
        </w:rPr>
      </w:pPr>
      <w:r w:rsidRPr="00FA7522">
        <w:rPr>
          <w:color w:val="000000"/>
          <w:sz w:val="28"/>
          <w:szCs w:val="28"/>
        </w:rPr>
        <w:br/>
        <w:t>Анализ показал, что существующие системы либо слишком дороги, либо ограничены в функциях. Создание специализированного ПО для сервиса сокращения ссылок обеспечит гибкость, снизит затраты и удовлетворит уникальные требования проекта.</w:t>
      </w:r>
    </w:p>
    <w:p w14:paraId="572D5628" w14:textId="77777777" w:rsidR="00A949CC" w:rsidRPr="00DB3662" w:rsidRDefault="00FA7522" w:rsidP="00FA7522">
      <w:pPr>
        <w:pStyle w:val="a3"/>
        <w:spacing w:before="0" w:beforeAutospacing="0" w:after="160" w:afterAutospacing="0"/>
      </w:pPr>
    </w:p>
    <w:sectPr w:rsidR="00A949CC" w:rsidRPr="00DB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84F7D"/>
    <w:multiLevelType w:val="multilevel"/>
    <w:tmpl w:val="8CB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620CE"/>
    <w:multiLevelType w:val="multilevel"/>
    <w:tmpl w:val="701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C26B6"/>
    <w:multiLevelType w:val="multilevel"/>
    <w:tmpl w:val="9E50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8102E"/>
    <w:multiLevelType w:val="multilevel"/>
    <w:tmpl w:val="E03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211AE"/>
    <w:multiLevelType w:val="multilevel"/>
    <w:tmpl w:val="05BA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F2FF7"/>
    <w:multiLevelType w:val="multilevel"/>
    <w:tmpl w:val="A140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6"/>
  </w:num>
  <w:num w:numId="5">
    <w:abstractNumId w:val="0"/>
  </w:num>
  <w:num w:numId="6">
    <w:abstractNumId w:val="1"/>
  </w:num>
  <w:num w:numId="7">
    <w:abstractNumId w:val="17"/>
  </w:num>
  <w:num w:numId="8">
    <w:abstractNumId w:val="10"/>
  </w:num>
  <w:num w:numId="9">
    <w:abstractNumId w:val="16"/>
  </w:num>
  <w:num w:numId="10">
    <w:abstractNumId w:val="3"/>
  </w:num>
  <w:num w:numId="11">
    <w:abstractNumId w:val="7"/>
  </w:num>
  <w:num w:numId="12">
    <w:abstractNumId w:val="2"/>
  </w:num>
  <w:num w:numId="13">
    <w:abstractNumId w:val="12"/>
  </w:num>
  <w:num w:numId="14">
    <w:abstractNumId w:val="5"/>
  </w:num>
  <w:num w:numId="15">
    <w:abstractNumId w:val="4"/>
  </w:num>
  <w:num w:numId="16">
    <w:abstractNumId w:val="9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4F52CB"/>
    <w:rsid w:val="005F56FA"/>
    <w:rsid w:val="006A1978"/>
    <w:rsid w:val="009D7E6D"/>
    <w:rsid w:val="00A66B3D"/>
    <w:rsid w:val="00D67B64"/>
    <w:rsid w:val="00D82ACF"/>
    <w:rsid w:val="00DB3662"/>
    <w:rsid w:val="00DD6A13"/>
    <w:rsid w:val="00EB2CAD"/>
    <w:rsid w:val="00FA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2</cp:revision>
  <dcterms:created xsi:type="dcterms:W3CDTF">2025-03-03T07:53:00Z</dcterms:created>
  <dcterms:modified xsi:type="dcterms:W3CDTF">2025-03-03T07:53:00Z</dcterms:modified>
</cp:coreProperties>
</file>