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CB67" w14:textId="4887470B" w:rsidR="00FE6127" w:rsidRPr="00FE6127" w:rsidRDefault="00FE6127" w:rsidP="00FE6127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position w:val="-4"/>
          <w:sz w:val="28"/>
          <w:szCs w:val="28"/>
          <w:lang w:eastAsia="ru-RU"/>
        </w:rPr>
        <w:object w:dxaOrig="360" w:dyaOrig="285" w14:anchorId="41D98F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4.25pt" o:ole="">
            <v:imagedata r:id="rId5" o:title=""/>
          </v:shape>
          <o:OLEObject Type="Embed" ProgID="Equation.DSMT4" ShapeID="_x0000_i1025" DrawAspect="Content" ObjectID="_1794327055" r:id="rId6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четных чисел.</w:t>
      </w:r>
    </w:p>
    <w:p w14:paraId="08BD3C01" w14:textId="0170C519" w:rsidR="00FE6127" w:rsidRPr="00FE6127" w:rsidRDefault="00FE6127" w:rsidP="00FE6127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FE6127">
        <w:rPr>
          <w:rFonts w:ascii="Times New Roman" w:hAnsi="Times New Roman"/>
          <w:color w:val="000000"/>
          <w:sz w:val="28"/>
          <w:szCs w:val="28"/>
        </w:rPr>
        <w:t>Перечислимое: да</w:t>
      </w:r>
      <w:r w:rsidRPr="00FE6127">
        <w:rPr>
          <w:rFonts w:ascii="Times New Roman" w:hAnsi="Times New Roman"/>
          <w:color w:val="000000"/>
          <w:sz w:val="28"/>
          <w:szCs w:val="28"/>
        </w:rPr>
        <w:t>,</w:t>
      </w:r>
      <w:r w:rsidRPr="00FE612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E6127">
        <w:rPr>
          <w:rFonts w:ascii="Times New Roman" w:hAnsi="Times New Roman"/>
          <w:color w:val="000000"/>
          <w:sz w:val="28"/>
          <w:szCs w:val="28"/>
        </w:rPr>
        <w:t>м</w:t>
      </w:r>
      <w:r w:rsidRPr="00FE6127">
        <w:rPr>
          <w:rFonts w:ascii="Times New Roman" w:hAnsi="Times New Roman"/>
          <w:color w:val="000000"/>
          <w:sz w:val="28"/>
          <w:szCs w:val="28"/>
        </w:rPr>
        <w:t>ножество всех чётных чисел может быть перечислено алгоритмом: начать с 0 и последовательно добавлять 2.</w:t>
      </w:r>
    </w:p>
    <w:p w14:paraId="6FBE9A37" w14:textId="70E1DCB8" w:rsidR="00FE6127" w:rsidRPr="00FE6127" w:rsidRDefault="00FE6127" w:rsidP="00FE6127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FE6127">
        <w:rPr>
          <w:rFonts w:ascii="Times New Roman" w:hAnsi="Times New Roman"/>
          <w:color w:val="000000"/>
          <w:sz w:val="28"/>
          <w:szCs w:val="28"/>
        </w:rPr>
        <w:t>Разрешимое: да. Для любого числа x, проверить, является ли x</w:t>
      </w:r>
      <w:r w:rsidRPr="00FE612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E6127">
        <w:rPr>
          <w:rFonts w:ascii="Times New Roman" w:hAnsi="Times New Roman"/>
          <w:color w:val="000000"/>
          <w:sz w:val="28"/>
          <w:szCs w:val="28"/>
        </w:rPr>
        <w:t>чётным, можно за конечное время с помощью операции x</w:t>
      </w:r>
      <w:r w:rsidRPr="00FE6127">
        <w:rPr>
          <w:rFonts w:ascii="Times New Roman" w:hAnsi="Times New Roman"/>
          <w:color w:val="000000"/>
          <w:sz w:val="28"/>
          <w:szCs w:val="28"/>
        </w:rPr>
        <w:t>%</w:t>
      </w:r>
      <w:r w:rsidRPr="00FE6127">
        <w:rPr>
          <w:rFonts w:ascii="Times New Roman" w:hAnsi="Times New Roman"/>
          <w:color w:val="000000"/>
          <w:sz w:val="28"/>
          <w:szCs w:val="28"/>
        </w:rPr>
        <w:t>2=0.</w:t>
      </w:r>
    </w:p>
    <w:p w14:paraId="7321AF33" w14:textId="77777777" w:rsidR="00FE6127" w:rsidRDefault="00FE6127" w:rsidP="00FE6127">
      <w:pPr>
        <w:pStyle w:val="a3"/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2CE1884" w14:textId="7C95BC36" w:rsidR="00FE6127" w:rsidRPr="00FE6127" w:rsidRDefault="00FE6127" w:rsidP="00FE6127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position w:val="-4"/>
          <w:sz w:val="28"/>
          <w:szCs w:val="28"/>
          <w:lang w:eastAsia="ru-RU"/>
        </w:rPr>
        <w:object w:dxaOrig="360" w:dyaOrig="285" w14:anchorId="52689A09">
          <v:shape id="_x0000_i1026" type="#_x0000_t75" style="width:18pt;height:14.25pt" o:ole="">
            <v:imagedata r:id="rId5" o:title=""/>
          </v:shape>
          <o:OLEObject Type="Embed" ProgID="Equation.DSMT4" ShapeID="_x0000_i1026" DrawAspect="Content" ObjectID="_1794327056" r:id="rId7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простых чисел.</w:t>
      </w:r>
    </w:p>
    <w:p w14:paraId="176266F8" w14:textId="51F48464" w:rsidR="00FE6127" w:rsidRDefault="00FE6127" w:rsidP="00FE6127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FE6127">
        <w:rPr>
          <w:rFonts w:ascii="Times New Roman" w:hAnsi="Times New Roman"/>
          <w:color w:val="000000"/>
          <w:sz w:val="28"/>
          <w:szCs w:val="28"/>
        </w:rPr>
        <w:t>Перечислимое: да. Алгоритм, реализующий решето Эратосфена, перечисляет все простые числа.</w:t>
      </w:r>
    </w:p>
    <w:p w14:paraId="2C87C633" w14:textId="6230FD5A" w:rsidR="00FE6127" w:rsidRDefault="00FE6127" w:rsidP="00FE6127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FE6127">
        <w:rPr>
          <w:rFonts w:ascii="Times New Roman" w:hAnsi="Times New Roman"/>
          <w:color w:val="000000"/>
          <w:sz w:val="28"/>
          <w:szCs w:val="28"/>
        </w:rPr>
        <w:t xml:space="preserve">Разрешимое: да. Существует алгоритм (проверка делимости до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proofErr w:type="spellStart"/>
      <w:r w:rsidRPr="00FE6127">
        <w:rPr>
          <w:rFonts w:ascii="Times New Roman" w:hAnsi="Times New Roman"/>
          <w:color w:val="000000"/>
          <w:sz w:val="28"/>
          <w:szCs w:val="28"/>
        </w:rPr>
        <w:t>qrt</w:t>
      </w:r>
      <w:proofErr w:type="spellEnd"/>
      <w:r w:rsidRPr="00FE6127">
        <w:rPr>
          <w:rFonts w:ascii="Times New Roman" w:hAnsi="Times New Roman"/>
          <w:color w:val="000000"/>
          <w:sz w:val="28"/>
          <w:szCs w:val="28"/>
        </w:rPr>
        <w:t>{x}</w:t>
      </w:r>
      <w:r w:rsidRPr="00FE6127">
        <w:rPr>
          <w:rFonts w:ascii="Times New Roman" w:hAnsi="Times New Roman"/>
          <w:color w:val="000000"/>
          <w:sz w:val="28"/>
          <w:szCs w:val="28"/>
        </w:rPr>
        <w:t>)</w:t>
      </w:r>
      <w:r w:rsidRPr="00FE6127">
        <w:rPr>
          <w:rFonts w:ascii="Times New Roman" w:hAnsi="Times New Roman"/>
          <w:color w:val="000000"/>
          <w:sz w:val="28"/>
          <w:szCs w:val="28"/>
        </w:rPr>
        <w:t>, который определяет за конечное время, простое ли число x.</w:t>
      </w:r>
    </w:p>
    <w:p w14:paraId="65198BD7" w14:textId="77777777" w:rsidR="00FE6127" w:rsidRPr="00FE6127" w:rsidRDefault="00FE6127" w:rsidP="00FE6127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78F6196" w14:textId="1DF55B4F" w:rsidR="00FE6127" w:rsidRPr="00FE6127" w:rsidRDefault="00FE6127" w:rsidP="00FE6127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position w:val="-4"/>
          <w:sz w:val="28"/>
          <w:szCs w:val="28"/>
          <w:lang w:eastAsia="ru-RU"/>
        </w:rPr>
        <w:object w:dxaOrig="360" w:dyaOrig="285" w14:anchorId="11EA3718">
          <v:shape id="_x0000_i1027" type="#_x0000_t75" style="width:18pt;height:14.25pt" o:ole="">
            <v:imagedata r:id="rId5" o:title=""/>
          </v:shape>
          <o:OLEObject Type="Embed" ProgID="Equation.DSMT4" ShapeID="_x0000_i1027" DrawAspect="Content" ObjectID="_1794327057" r:id="rId8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положительных действительных чисел;</w:t>
      </w:r>
    </w:p>
    <w:p w14:paraId="707C5DD6" w14:textId="5C683025" w:rsidR="00B60DCB" w:rsidRPr="00B60DCB" w:rsidRDefault="00B60DCB" w:rsidP="00B60DCB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B60DCB">
        <w:rPr>
          <w:rFonts w:ascii="Times New Roman" w:hAnsi="Times New Roman"/>
          <w:color w:val="000000"/>
          <w:sz w:val="28"/>
          <w:szCs w:val="28"/>
        </w:rPr>
        <w:t>Перечислимое: нет. Положительные действительные числа не могут быть перечислены, так как множество всех действительных чисел не счётное.</w:t>
      </w:r>
    </w:p>
    <w:p w14:paraId="094155D2" w14:textId="76694CA9" w:rsidR="00FE6127" w:rsidRDefault="00B60DCB" w:rsidP="00FE6127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B60DCB">
        <w:rPr>
          <w:rFonts w:ascii="Times New Roman" w:hAnsi="Times New Roman"/>
          <w:color w:val="000000"/>
          <w:sz w:val="28"/>
          <w:szCs w:val="28"/>
        </w:rPr>
        <w:t>Разрешимое: нет. Определить принадлежность числа к множеству положительных действительных невозможно за конечное время, так как представление числа может быть бесконечным.</w:t>
      </w:r>
    </w:p>
    <w:p w14:paraId="7661ED51" w14:textId="77777777" w:rsidR="00FE6127" w:rsidRPr="00FE6127" w:rsidRDefault="00FE6127" w:rsidP="00FE6127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29F84F8" w14:textId="40AEDEBD" w:rsidR="00FE6127" w:rsidRPr="00B60DCB" w:rsidRDefault="00FE6127" w:rsidP="00FE6127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position w:val="-4"/>
          <w:sz w:val="28"/>
          <w:szCs w:val="28"/>
          <w:lang w:eastAsia="ru-RU"/>
        </w:rPr>
        <w:object w:dxaOrig="360" w:dyaOrig="285" w14:anchorId="615055CE">
          <v:shape id="_x0000_i1028" type="#_x0000_t75" style="width:18pt;height:14.25pt" o:ole="">
            <v:imagedata r:id="rId5" o:title=""/>
          </v:shape>
          <o:OLEObject Type="Embed" ProgID="Equation.DSMT4" ShapeID="_x0000_i1028" DrawAspect="Content" ObjectID="_1794327058" r:id="rId9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множество, содержащее натуральные числа </w:t>
      </w:r>
      <w:r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𝑥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𝑦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𝑧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для которых </w:t>
      </w:r>
      <w:r>
        <w:rPr>
          <w:rFonts w:ascii="Times New Roman" w:eastAsia="Times New Roman" w:hAnsi="Times New Roman"/>
          <w:bCs/>
          <w:color w:val="000000"/>
          <w:position w:val="-12"/>
          <w:sz w:val="28"/>
          <w:szCs w:val="28"/>
          <w:lang w:eastAsia="ru-RU"/>
        </w:rPr>
        <w:object w:dxaOrig="1380" w:dyaOrig="420" w14:anchorId="61F8A19E">
          <v:shape id="_x0000_i1029" type="#_x0000_t75" style="width:69pt;height:21pt" o:ole="">
            <v:imagedata r:id="rId10" o:title=""/>
          </v:shape>
          <o:OLEObject Type="Embed" ProgID="Equation.DSMT4" ShapeID="_x0000_i1029" DrawAspect="Content" ObjectID="_1794327059" r:id="rId11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bCs/>
          <w:color w:val="000000"/>
          <w:position w:val="-6"/>
          <w:sz w:val="28"/>
          <w:szCs w:val="28"/>
          <w:lang w:eastAsia="ru-RU"/>
        </w:rPr>
        <w:object w:dxaOrig="225" w:dyaOrig="240" w14:anchorId="1A5D05D0">
          <v:shape id="_x0000_i1030" type="#_x0000_t75" style="width:11.25pt;height:12pt" o:ole="">
            <v:imagedata r:id="rId12" o:title=""/>
          </v:shape>
          <o:OLEObject Type="Embed" ProgID="Equation.DSMT4" ShapeID="_x0000_i1030" DrawAspect="Content" ObjectID="_1794327060" r:id="rId13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натуральное.</w:t>
      </w:r>
    </w:p>
    <w:p w14:paraId="0817B0AC" w14:textId="3CFEAE47" w:rsidR="00B60DCB" w:rsidRPr="00B60DCB" w:rsidRDefault="00B60DCB" w:rsidP="00B60DCB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Перечислимое:</w:t>
      </w:r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</w:t>
      </w:r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ет. Согласно теореме Ферма, такие числа не существуют для n&gt;2. Следовательно, множество пустое, а пустое множество, будучи подмножеством счётного множества, не перечислимо.</w:t>
      </w:r>
    </w:p>
    <w:p w14:paraId="67402A28" w14:textId="6E38A462" w:rsidR="00B60DCB" w:rsidRPr="00B60DCB" w:rsidRDefault="00B60DCB" w:rsidP="00B60DCB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Разрешимое: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</w:t>
      </w:r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а. Для любой заданной тройки (x, y, z) и фиксированного n&gt;2, можно проверить, выполняется ли равенство </w:t>
      </w:r>
      <w:proofErr w:type="spellStart"/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x^n</w:t>
      </w:r>
      <w:proofErr w:type="spellEnd"/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+ </w:t>
      </w:r>
      <w:proofErr w:type="spellStart"/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y^n</w:t>
      </w:r>
      <w:proofErr w:type="spellEnd"/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proofErr w:type="spellStart"/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z^n</w:t>
      </w:r>
      <w:proofErr w:type="spellEnd"/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что всегда даст отрицательный результат.</w:t>
      </w:r>
    </w:p>
    <w:p w14:paraId="08010B2A" w14:textId="77777777" w:rsidR="00B60DCB" w:rsidRPr="00B60DCB" w:rsidRDefault="00B60DCB" w:rsidP="00B60DCB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7CBCF0E3" w14:textId="501AF4D9" w:rsidR="00FE6127" w:rsidRDefault="00FE6127" w:rsidP="00B60DCB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position w:val="-4"/>
          <w:sz w:val="28"/>
          <w:szCs w:val="28"/>
          <w:lang w:eastAsia="ru-RU"/>
        </w:rPr>
        <w:object w:dxaOrig="360" w:dyaOrig="285" w14:anchorId="7DB4C71D">
          <v:shape id="_x0000_i1031" type="#_x0000_t75" style="width:18pt;height:14.25pt" o:ole="">
            <v:imagedata r:id="rId5" o:title=""/>
          </v:shape>
          <o:OLEObject Type="Embed" ProgID="Equation.DSMT4" ShapeID="_x0000_i1031" DrawAspect="Content" ObjectID="_1794327061" r:id="rId14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множество, содержащее натуральные числа </w:t>
      </w:r>
      <w:r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𝑥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𝑦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𝑧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для которых </w:t>
      </w:r>
      <m:oMath>
        <m:sSup>
          <m:sSupPr>
            <m:ctrlPr>
              <w:rPr>
                <w:rFonts w:ascii="Cambria Math" w:eastAsia="Times New Roman" w:hAnsi="Cambria Math"/>
                <w:bCs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/>
                <w:color w:val="000000"/>
                <w:sz w:val="28"/>
                <w:szCs w:val="28"/>
                <w:lang w:eastAsia="ru-RU"/>
              </w:rPr>
              <m:t>х</m:t>
            </m:r>
          </m:e>
          <m:sup>
            <m:r>
              <w:rPr>
                <w:rFonts w:ascii="Cambria Math" w:eastAsia="Times New Roman" w:hAnsi="Times New Roman"/>
                <w:color w:val="000000"/>
                <w:sz w:val="28"/>
                <w:szCs w:val="28"/>
                <w:lang w:eastAsia="ru-RU"/>
              </w:rPr>
              <m:t>n</m:t>
            </m:r>
            <m:ctrlPr>
              <w:rPr>
                <w:rFonts w:ascii="Cambria Math" w:eastAsia="Times New Roman" w:hAnsi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sup>
        </m:sSup>
        <m:r>
          <w:rPr>
            <w:rFonts w:ascii="Cambria Math" w:eastAsia="Times New Roman" w:hAnsi="Times New Roman"/>
            <w:color w:val="000000"/>
            <w:sz w:val="28"/>
            <w:szCs w:val="28"/>
            <w:lang w:eastAsia="ru-RU"/>
          </w:rPr>
          <m:t>+</m:t>
        </m:r>
        <m:sSup>
          <m:sSupPr>
            <m:ctrlPr>
              <w:rPr>
                <w:rFonts w:ascii="Cambria Math" w:eastAsia="Times New Roman" w:hAnsi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/>
                <w:color w:val="000000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Times New Roman"/>
                <w:color w:val="000000"/>
                <w:sz w:val="28"/>
                <w:szCs w:val="28"/>
                <w:lang w:eastAsia="ru-RU"/>
              </w:rPr>
              <m:t>n</m:t>
            </m:r>
          </m:sup>
        </m:sSup>
        <m:r>
          <m:rPr>
            <m:sty m:val="p"/>
          </m:rPr>
          <w:rPr>
            <w:rFonts w:ascii="Cambria Math" w:eastAsia="Times New Roman" w:hAnsi="Cambria Math"/>
            <w:sz w:val="24"/>
            <w:szCs w:val="24"/>
            <w:lang w:eastAsia="ru-RU"/>
          </w:rPr>
          <m:t>≠</m:t>
        </m:r>
        <m:sSup>
          <m:sSupPr>
            <m:ctrlPr>
              <w:rPr>
                <w:rFonts w:ascii="Cambria Math" w:eastAsia="Times New Roman" w:hAnsi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/>
                <w:color w:val="000000"/>
                <w:sz w:val="28"/>
                <w:szCs w:val="28"/>
                <w:lang w:eastAsia="ru-RU"/>
              </w:rPr>
              <m:t>z</m:t>
            </m:r>
          </m:e>
          <m:sup>
            <m:r>
              <w:rPr>
                <w:rFonts w:ascii="Cambria Math" w:eastAsia="Times New Roman" w:hAnsi="Times New Roman"/>
                <w:color w:val="000000"/>
                <w:sz w:val="28"/>
                <w:szCs w:val="28"/>
                <w:lang w:eastAsia="ru-RU"/>
              </w:rPr>
              <m:t>n</m:t>
            </m:r>
          </m:sup>
        </m:sSup>
      </m:oMath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натуральное </w:t>
      </w:r>
      <w:r>
        <w:rPr>
          <w:rFonts w:ascii="Times New Roman" w:eastAsia="Times New Roman" w:hAnsi="Times New Roman"/>
          <w:bCs/>
          <w:color w:val="000000"/>
          <w:position w:val="-6"/>
          <w:sz w:val="28"/>
          <w:szCs w:val="28"/>
          <w:lang w:eastAsia="ru-RU"/>
        </w:rPr>
        <w:object w:dxaOrig="615" w:dyaOrig="300" w14:anchorId="24D78D34">
          <v:shape id="_x0000_i1033" type="#_x0000_t75" style="width:30.75pt;height:15pt" o:ole="">
            <v:imagedata r:id="rId15" o:title=""/>
          </v:shape>
          <o:OLEObject Type="Embed" ProgID="Equation.DSMT4" ShapeID="_x0000_i1033" DrawAspect="Content" ObjectID="_1794327062" r:id="rId16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4D1746CE" w14:textId="020706C2" w:rsidR="00B60DCB" w:rsidRPr="00B60DCB" w:rsidRDefault="00B60DCB" w:rsidP="00B60DC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Перечислимое:</w:t>
      </w:r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</w:t>
      </w:r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а. Это множество содержит все натуральные тройки (x, y, z), так как по теореме Ферма равенство </w:t>
      </w:r>
      <w:proofErr w:type="spellStart"/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x^n</w:t>
      </w:r>
      <w:proofErr w:type="spellEnd"/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+ </w:t>
      </w:r>
      <w:proofErr w:type="spellStart"/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y^n</w:t>
      </w:r>
      <w:proofErr w:type="spellEnd"/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proofErr w:type="spellStart"/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z^n</w:t>
      </w:r>
      <w:proofErr w:type="spellEnd"/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 выполняется при n&gt;2</w:t>
      </w:r>
      <w:proofErr w:type="gramStart"/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 &gt;</w:t>
      </w:r>
      <w:proofErr w:type="gramEnd"/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2n&gt;2. Перебор всех натуральных троек (x, y, z) позволяет перечислить такие элементы.</w:t>
      </w:r>
    </w:p>
    <w:p w14:paraId="424122D3" w14:textId="5086EE94" w:rsidR="00B60DCB" w:rsidRPr="00B60DCB" w:rsidRDefault="00B60DCB" w:rsidP="00B60DCB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Разрешимое:</w:t>
      </w:r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</w:t>
      </w:r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а. Для любой заданной тройки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x, y, z) можно проверить, что </w:t>
      </w:r>
      <w:proofErr w:type="spellStart"/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x^n</w:t>
      </w:r>
      <w:proofErr w:type="spellEnd"/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+ </w:t>
      </w:r>
      <w:proofErr w:type="spellStart"/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y^n</w:t>
      </w:r>
      <w:proofErr w:type="spellEnd"/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≠ </w:t>
      </w:r>
      <w:proofErr w:type="spellStart"/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z^n</w:t>
      </w:r>
      <w:proofErr w:type="spellEnd"/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так как это будет выполняться всегда для n&gt;2</w:t>
      </w:r>
      <w:proofErr w:type="gramStart"/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 &gt;</w:t>
      </w:r>
      <w:proofErr w:type="gramEnd"/>
      <w:r w:rsidRPr="00B60D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2n&gt;2.</w:t>
      </w:r>
    </w:p>
    <w:p w14:paraId="0E60516C" w14:textId="77777777" w:rsidR="00B60DCB" w:rsidRPr="00B60DCB" w:rsidRDefault="00B60DCB" w:rsidP="00B60DCB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77229A6" w14:textId="637B7283" w:rsidR="00FE6127" w:rsidRDefault="00FE6127" w:rsidP="00FE6127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position w:val="-4"/>
          <w:sz w:val="28"/>
          <w:szCs w:val="28"/>
          <w:lang w:eastAsia="ru-RU"/>
        </w:rPr>
        <w:object w:dxaOrig="360" w:dyaOrig="285" w14:anchorId="7C50B9FC">
          <v:shape id="_x0000_i1034" type="#_x0000_t75" style="width:18pt;height:14.25pt" o:ole="">
            <v:imagedata r:id="rId5" o:title=""/>
          </v:shape>
          <o:OLEObject Type="Embed" ProgID="Equation.DSMT4" ShapeID="_x0000_i1034" DrawAspect="Content" ObjectID="_1794327063" r:id="rId17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псевдослучайных чисел в диапазоне </w:t>
      </w:r>
      <w:r>
        <w:rPr>
          <w:rFonts w:ascii="Times New Roman" w:eastAsia="Times New Roman" w:hAnsi="Times New Roman"/>
          <w:bCs/>
          <w:color w:val="000000"/>
          <w:position w:val="-14"/>
          <w:sz w:val="28"/>
          <w:szCs w:val="28"/>
          <w:lang w:eastAsia="ru-RU"/>
        </w:rPr>
        <w:object w:dxaOrig="555" w:dyaOrig="420" w14:anchorId="3FFBFE4B">
          <v:shape id="_x0000_i1035" type="#_x0000_t75" style="width:27.75pt;height:21pt" o:ole="">
            <v:imagedata r:id="rId18" o:title=""/>
          </v:shape>
          <o:OLEObject Type="Embed" ProgID="Equation.DSMT4" ShapeID="_x0000_i1035" DrawAspect="Content" ObjectID="_1794327064" r:id="rId19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сформированных программой.</w:t>
      </w:r>
    </w:p>
    <w:p w14:paraId="649A290B" w14:textId="049566D3" w:rsidR="00B60DCB" w:rsidRPr="00B60DCB" w:rsidRDefault="00B60DCB" w:rsidP="00B60DCB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</w:r>
      <w:r w:rsidRPr="00B60DC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Перечислимое: да. Программа может последовательно генерировать псевдослучайные числа.</w:t>
      </w:r>
    </w:p>
    <w:p w14:paraId="11E50820" w14:textId="151E0365" w:rsidR="00B60DCB" w:rsidRPr="00B60DCB" w:rsidRDefault="00B60DCB" w:rsidP="00B60DCB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lastRenderedPageBreak/>
        <w:tab/>
      </w:r>
      <w:r w:rsidRPr="00B60DC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Разрешимое: нет. </w:t>
      </w:r>
      <w:r w:rsidR="0072207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</w:t>
      </w:r>
      <w:r w:rsidR="00722079" w:rsidRPr="0072207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отому что мы не можем гарантированно проверить за конечное время, входит ли конкретное число в эту последовательность.</w:t>
      </w:r>
    </w:p>
    <w:p w14:paraId="71B4C8CD" w14:textId="3B7506B8" w:rsidR="00FE6127" w:rsidRDefault="00FE6127" w:rsidP="00FE6127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position w:val="-4"/>
          <w:sz w:val="28"/>
          <w:szCs w:val="28"/>
          <w:lang w:eastAsia="ru-RU"/>
        </w:rPr>
        <w:object w:dxaOrig="360" w:dyaOrig="285" w14:anchorId="415765ED">
          <v:shape id="_x0000_i1036" type="#_x0000_t75" style="width:18pt;height:14.25pt" o:ole="">
            <v:imagedata r:id="rId5" o:title=""/>
          </v:shape>
          <o:OLEObject Type="Embed" ProgID="Equation.DSMT4" ShapeID="_x0000_i1036" DrawAspect="Content" ObjectID="_1794327065" r:id="rId20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псевдослучайных чисел в диапазоне </w:t>
      </w:r>
      <w:r>
        <w:rPr>
          <w:rFonts w:ascii="Times New Roman" w:eastAsia="Times New Roman" w:hAnsi="Times New Roman"/>
          <w:bCs/>
          <w:color w:val="000000"/>
          <w:position w:val="-14"/>
          <w:sz w:val="28"/>
          <w:szCs w:val="28"/>
          <w:lang w:eastAsia="ru-RU"/>
        </w:rPr>
        <w:object w:dxaOrig="555" w:dyaOrig="420" w14:anchorId="50EE1767">
          <v:shape id="_x0000_i1037" type="#_x0000_t75" style="width:27.75pt;height:21pt" o:ole="">
            <v:imagedata r:id="rId18" o:title=""/>
          </v:shape>
          <o:OLEObject Type="Embed" ProgID="Equation.DSMT4" ShapeID="_x0000_i1037" DrawAspect="Content" ObjectID="_1794327066" r:id="rId21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сформированных программой.</w:t>
      </w:r>
    </w:p>
    <w:p w14:paraId="1155C167" w14:textId="5CDB987A" w:rsidR="00722079" w:rsidRPr="00722079" w:rsidRDefault="00722079" w:rsidP="00722079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</w:r>
      <w:r w:rsidRPr="0072207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Перечислимое: да. Как и в предыдущем случае, программа может перечислить эти числа.</w:t>
      </w:r>
    </w:p>
    <w:p w14:paraId="138F9032" w14:textId="6F756EE9" w:rsidR="00722079" w:rsidRDefault="00722079" w:rsidP="00722079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</w:r>
      <w:r w:rsidRPr="0072207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Разрешимое: нет. Причина аналогична предыдущему случаю.</w:t>
      </w:r>
    </w:p>
    <w:p w14:paraId="008EC33C" w14:textId="77777777" w:rsidR="00722079" w:rsidRPr="00722079" w:rsidRDefault="00722079" w:rsidP="00722079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F885849" w14:textId="072CE4BF" w:rsidR="00FE6127" w:rsidRDefault="00FE6127" w:rsidP="00FE6127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position w:val="-4"/>
          <w:sz w:val="28"/>
          <w:szCs w:val="28"/>
          <w:lang w:eastAsia="ru-RU"/>
        </w:rPr>
        <w:object w:dxaOrig="360" w:dyaOrig="285" w14:anchorId="5904B03F">
          <v:shape id="_x0000_i1038" type="#_x0000_t75" style="width:18pt;height:14.25pt" o:ole="">
            <v:imagedata r:id="rId5" o:title=""/>
          </v:shape>
          <o:OLEObject Type="Embed" ProgID="Equation.DSMT4" ShapeID="_x0000_i1038" DrawAspect="Content" ObjectID="_1794327067" r:id="rId22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совершенных чисел. Совершенные числа – это такие, сумма всех делителей которых равна самому числу. Например, число 6.</w:t>
      </w:r>
    </w:p>
    <w:p w14:paraId="2B864874" w14:textId="340326D3" w:rsidR="00722079" w:rsidRPr="00722079" w:rsidRDefault="00722079" w:rsidP="00722079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</w:r>
      <w:r w:rsidRPr="0072207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Перечислимое: да. Алгоритм может вычислять сумму делителей каждого числа и проверять, является ли она равной самому числу.</w:t>
      </w:r>
    </w:p>
    <w:p w14:paraId="60502FDA" w14:textId="2B108676" w:rsidR="00722079" w:rsidRDefault="00722079" w:rsidP="00722079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</w:r>
      <w:r w:rsidRPr="0072207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Разрешимое: да. Для любого числа x, можно проверить, является ли оно совершенным.</w:t>
      </w:r>
    </w:p>
    <w:p w14:paraId="1CB01FCB" w14:textId="77777777" w:rsidR="00722079" w:rsidRPr="00722079" w:rsidRDefault="00722079" w:rsidP="00722079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CAFAD14" w14:textId="77F52AD7" w:rsidR="00FE6127" w:rsidRDefault="00FE6127" w:rsidP="00FE6127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position w:val="-4"/>
          <w:sz w:val="28"/>
          <w:szCs w:val="28"/>
          <w:lang w:eastAsia="ru-RU"/>
        </w:rPr>
        <w:object w:dxaOrig="360" w:dyaOrig="285" w14:anchorId="23EA34F5">
          <v:shape id="_x0000_i1039" type="#_x0000_t75" style="width:18pt;height:14.25pt" o:ole="">
            <v:imagedata r:id="rId5" o:title=""/>
          </v:shape>
          <o:OLEObject Type="Embed" ProgID="Equation.DSMT4" ShapeID="_x0000_i1039" DrawAspect="Content" ObjectID="_1794327068" r:id="rId23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слов, кодирующих машины Тьюринга в фиксированном алфавите.</w:t>
      </w:r>
    </w:p>
    <w:p w14:paraId="159F25AD" w14:textId="38B9A584" w:rsidR="00722079" w:rsidRPr="00722079" w:rsidRDefault="00722079" w:rsidP="00722079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</w:r>
      <w:r w:rsidRPr="0072207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Перечислимое: да. Машины Тьюринга с фиксированным алфавитом могут быть закодированы и перечислены.</w:t>
      </w:r>
    </w:p>
    <w:p w14:paraId="1379712B" w14:textId="4F98EC9A" w:rsidR="00722079" w:rsidRDefault="00722079" w:rsidP="00722079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</w:r>
      <w:r w:rsidRPr="0072207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Разрешимое: нет. Задача проверки кода машины Тьюринга на корректность неразрешима.</w:t>
      </w:r>
    </w:p>
    <w:p w14:paraId="739217C8" w14:textId="77777777" w:rsidR="00722079" w:rsidRPr="00722079" w:rsidRDefault="00722079" w:rsidP="00722079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A8FB9D3" w14:textId="2EDEF17B" w:rsidR="00FE6127" w:rsidRDefault="00FE6127" w:rsidP="00FE6127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position w:val="-4"/>
          <w:sz w:val="28"/>
          <w:szCs w:val="28"/>
          <w:lang w:eastAsia="ru-RU"/>
        </w:rPr>
        <w:object w:dxaOrig="360" w:dyaOrig="285" w14:anchorId="6AFE6D33">
          <v:shape id="_x0000_i1040" type="#_x0000_t75" style="width:18pt;height:14.25pt" o:ole="">
            <v:imagedata r:id="rId5" o:title=""/>
          </v:shape>
          <o:OLEObject Type="Embed" ProgID="Equation.DSMT4" ShapeID="_x0000_i1040" DrawAspect="Content" ObjectID="_1794327069" r:id="rId24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кодов машин Тьюринга, допускающих все входы, которые являются палиндромами (возможно, наряду с другими входами).</w:t>
      </w:r>
    </w:p>
    <w:p w14:paraId="163475A5" w14:textId="7B91C602" w:rsidR="00722079" w:rsidRPr="00722079" w:rsidRDefault="00722079" w:rsidP="00722079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</w:r>
      <w:r w:rsidRPr="0072207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Перечислимое: да. Все такие машины Тьюринга можно перечислить.</w:t>
      </w:r>
    </w:p>
    <w:p w14:paraId="39E2D0BA" w14:textId="22663AA2" w:rsidR="00722079" w:rsidRDefault="00722079" w:rsidP="00722079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</w:r>
      <w:r w:rsidRPr="0072207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Разрешимое: нет. Определение принадлежности к множеству машин, допускающих палиндромы, сводится к проблеме остановки.</w:t>
      </w:r>
    </w:p>
    <w:p w14:paraId="0F68051E" w14:textId="77777777" w:rsidR="00722079" w:rsidRPr="00722079" w:rsidRDefault="00722079" w:rsidP="00722079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6D89A4F" w14:textId="46E40EBA" w:rsidR="00FE6127" w:rsidRDefault="00FE6127" w:rsidP="00FE6127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position w:val="-4"/>
          <w:sz w:val="28"/>
          <w:szCs w:val="28"/>
          <w:lang w:eastAsia="ru-RU"/>
        </w:rPr>
        <w:object w:dxaOrig="360" w:dyaOrig="285" w14:anchorId="3DB02155">
          <v:shape id="_x0000_i1041" type="#_x0000_t75" style="width:18pt;height:14.25pt" o:ole="">
            <v:imagedata r:id="rId5" o:title=""/>
          </v:shape>
          <o:OLEObject Type="Embed" ProgID="Equation.DSMT4" ShapeID="_x0000_i1041" DrawAspect="Content" ObjectID="_1794327070" r:id="rId25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кодов МТ, которые никогда не совершают сдвиг влево.</w:t>
      </w:r>
    </w:p>
    <w:p w14:paraId="696BA22D" w14:textId="7E88B80B" w:rsidR="00722079" w:rsidRPr="00722079" w:rsidRDefault="00722079" w:rsidP="00722079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</w:r>
      <w:r w:rsidRPr="0072207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Перечислимое: да. Коды таких машин можно перечислить.</w:t>
      </w:r>
    </w:p>
    <w:p w14:paraId="3615C00D" w14:textId="7F0FB345" w:rsidR="00722079" w:rsidRDefault="00722079" w:rsidP="00722079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ab/>
      </w:r>
      <w:r w:rsidRPr="0072207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Разрешимое: да. Для заданной машины Тьюринга можно проверить, есть ли среди её команд команды сдвига влево.</w:t>
      </w:r>
    </w:p>
    <w:p w14:paraId="185D4F83" w14:textId="77777777" w:rsidR="00722079" w:rsidRPr="00722079" w:rsidRDefault="00722079" w:rsidP="00722079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EA4AD8E" w14:textId="2F6BC322" w:rsidR="00FE6127" w:rsidRPr="00722079" w:rsidRDefault="00FE6127" w:rsidP="00FE6127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position w:val="-4"/>
          <w:sz w:val="28"/>
          <w:szCs w:val="28"/>
          <w:lang w:eastAsia="ru-RU"/>
        </w:rPr>
        <w:object w:dxaOrig="360" w:dyaOrig="285" w14:anchorId="28FB919F">
          <v:shape id="_x0000_i1042" type="#_x0000_t75" style="width:18pt;height:14.25pt" o:ole="">
            <v:imagedata r:id="rId5" o:title=""/>
          </v:shape>
          <o:OLEObject Type="Embed" ProgID="Equation.DSMT4" ShapeID="_x0000_i1042" DrawAspect="Content" ObjectID="_1794327071" r:id="rId26"/>
        </w:objec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язык кодов МТ, которые, начиная с пустой ленты, в конце концов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>записывают где-либо на ней символ 1.</w:t>
      </w:r>
    </w:p>
    <w:p w14:paraId="2FB6F480" w14:textId="77777777" w:rsidR="00722079" w:rsidRPr="00722079" w:rsidRDefault="00722079" w:rsidP="00722079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72207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Перечислимое: да. МТ можно перечислить.</w:t>
      </w:r>
    </w:p>
    <w:p w14:paraId="5429B256" w14:textId="18CE9D95" w:rsidR="00722079" w:rsidRPr="00722079" w:rsidRDefault="00722079" w:rsidP="00722079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722079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Разрешимое: нет. Это сводится к проблеме остановки.</w:t>
      </w:r>
    </w:p>
    <w:p w14:paraId="04A8D727" w14:textId="1726438D" w:rsidR="00955664" w:rsidRPr="00722079" w:rsidRDefault="00722079" w:rsidP="00722079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spacing w:after="0"/>
        <w:ind w:hanging="72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/>
            <w:color w:val="000000"/>
            <w:sz w:val="28"/>
            <w:szCs w:val="28"/>
            <w:lang w:eastAsia="ru-RU"/>
          </w:rPr>
          <w:lastRenderedPageBreak/>
          <m:t>М</m:t>
        </m:r>
      </m:oMath>
      <w:r w:rsidR="00FE6127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</w:t>
      </w:r>
      <w:r w:rsidR="00FE6127">
        <w:rPr>
          <w:rFonts w:ascii="Times New Roman" w:hAnsi="Times New Roman"/>
          <w:color w:val="000000"/>
          <w:sz w:val="28"/>
          <w:szCs w:val="28"/>
        </w:rPr>
        <w:t xml:space="preserve"> кодов МТ </w:t>
      </w:r>
      <w:r w:rsidR="00FE6127">
        <w:rPr>
          <w:rFonts w:ascii="Times New Roman" w:hAnsi="Times New Roman"/>
          <w:i/>
          <w:iCs/>
          <w:color w:val="000000"/>
          <w:sz w:val="28"/>
          <w:szCs w:val="28"/>
        </w:rPr>
        <w:t>M</w:t>
      </w:r>
      <w:r w:rsidR="00FE6127">
        <w:rPr>
          <w:rFonts w:ascii="Times New Roman" w:hAnsi="Times New Roman"/>
          <w:color w:val="000000"/>
          <w:sz w:val="28"/>
          <w:szCs w:val="28"/>
        </w:rPr>
        <w:t>, которые, имея в начальный момент пустую ленту, в конце концов записывают на ней некоторый непустой символ.</w:t>
      </w:r>
      <w:r w:rsidR="00FE6127">
        <w:rPr>
          <w:rFonts w:ascii="Times New Roman" w:hAnsi="Times New Roman"/>
          <w:color w:val="000000"/>
          <w:sz w:val="28"/>
          <w:szCs w:val="28"/>
        </w:rPr>
        <w:br/>
      </w:r>
      <w:r w:rsidR="00FE6127">
        <w:rPr>
          <w:rFonts w:ascii="Times New Roman" w:hAnsi="Times New Roman"/>
          <w:i/>
          <w:iCs/>
          <w:color w:val="000000"/>
          <w:sz w:val="28"/>
          <w:szCs w:val="28"/>
        </w:rPr>
        <w:t>Указание</w:t>
      </w:r>
      <w:r w:rsidR="00FE6127">
        <w:rPr>
          <w:rFonts w:ascii="Times New Roman" w:hAnsi="Times New Roman"/>
          <w:color w:val="000000"/>
          <w:sz w:val="28"/>
          <w:szCs w:val="28"/>
        </w:rPr>
        <w:t xml:space="preserve">. Если </w:t>
      </w:r>
      <w:r w:rsidR="00FE6127">
        <w:rPr>
          <w:rFonts w:ascii="Times New Roman" w:hAnsi="Times New Roman"/>
          <w:i/>
          <w:iCs/>
          <w:color w:val="000000"/>
          <w:sz w:val="28"/>
          <w:szCs w:val="28"/>
        </w:rPr>
        <w:t xml:space="preserve">M </w:t>
      </w:r>
      <w:r w:rsidR="00FE6127">
        <w:rPr>
          <w:rFonts w:ascii="Times New Roman" w:hAnsi="Times New Roman"/>
          <w:color w:val="000000"/>
          <w:sz w:val="28"/>
          <w:szCs w:val="28"/>
        </w:rPr>
        <w:t xml:space="preserve">имеет </w:t>
      </w:r>
      <w:r w:rsidR="00FE6127">
        <w:rPr>
          <w:rFonts w:ascii="Times New Roman" w:hAnsi="Times New Roman"/>
          <w:i/>
          <w:iCs/>
          <w:color w:val="000000"/>
          <w:sz w:val="28"/>
          <w:szCs w:val="28"/>
        </w:rPr>
        <w:t xml:space="preserve">m </w:t>
      </w:r>
      <w:r w:rsidR="00FE6127">
        <w:rPr>
          <w:rFonts w:ascii="Times New Roman" w:hAnsi="Times New Roman"/>
          <w:color w:val="000000"/>
          <w:sz w:val="28"/>
          <w:szCs w:val="28"/>
        </w:rPr>
        <w:t xml:space="preserve">состояний, рассмотрите первые </w:t>
      </w:r>
      <w:r w:rsidR="00FE6127">
        <w:rPr>
          <w:rFonts w:ascii="Times New Roman" w:hAnsi="Times New Roman"/>
          <w:i/>
          <w:iCs/>
          <w:color w:val="000000"/>
          <w:sz w:val="28"/>
          <w:szCs w:val="28"/>
        </w:rPr>
        <w:t xml:space="preserve">m </w:t>
      </w:r>
      <w:r w:rsidR="00FE6127">
        <w:rPr>
          <w:rFonts w:ascii="Times New Roman" w:hAnsi="Times New Roman"/>
          <w:color w:val="000000"/>
          <w:sz w:val="28"/>
          <w:szCs w:val="28"/>
        </w:rPr>
        <w:t>+ 1 совершаемых ею переходов.</w:t>
      </w:r>
    </w:p>
    <w:p w14:paraId="255DD580" w14:textId="2AEE62BA" w:rsidR="00722079" w:rsidRPr="00722079" w:rsidRDefault="00722079" w:rsidP="00722079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220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Перечислимое: да. Если в процессе симуляции M записывает хотя бы один непустой символ на ленту, мы добавляем её код в список.</w:t>
      </w:r>
    </w:p>
    <w:p w14:paraId="010DC3DC" w14:textId="164E3BA9" w:rsidR="00722079" w:rsidRPr="00722079" w:rsidRDefault="00722079" w:rsidP="00722079">
      <w:pPr>
        <w:ind w:firstLine="708"/>
        <w:rPr>
          <w:sz w:val="28"/>
          <w:szCs w:val="28"/>
        </w:rPr>
      </w:pPr>
      <w:r w:rsidRPr="007220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Разрешимое: нет. если машина M никогда не записывает ничего на ленту (или зацикливается), нам придётся ждать бесконечно долго, чтобы убедиться, что она этого не сделает.</w:t>
      </w:r>
    </w:p>
    <w:sectPr w:rsidR="00722079" w:rsidRPr="00722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459F7"/>
    <w:multiLevelType w:val="hybridMultilevel"/>
    <w:tmpl w:val="3842A2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E0"/>
    <w:rsid w:val="005166E0"/>
    <w:rsid w:val="00722079"/>
    <w:rsid w:val="00955664"/>
    <w:rsid w:val="00B60DCB"/>
    <w:rsid w:val="00FE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FA3AF"/>
  <w15:chartTrackingRefBased/>
  <w15:docId w15:val="{5D004577-43A2-411F-9912-584F83D7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127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14:ligatures w14:val="none"/>
    </w:rPr>
  </w:style>
  <w:style w:type="character" w:styleId="a4">
    <w:name w:val="Strong"/>
    <w:basedOn w:val="a0"/>
    <w:uiPriority w:val="22"/>
    <w:qFormat/>
    <w:rsid w:val="00B60DCB"/>
    <w:rPr>
      <w:b/>
      <w:bCs/>
    </w:rPr>
  </w:style>
  <w:style w:type="character" w:customStyle="1" w:styleId="katex-mathml">
    <w:name w:val="katex-mathml"/>
    <w:basedOn w:val="a0"/>
    <w:rsid w:val="00B60DCB"/>
  </w:style>
  <w:style w:type="character" w:customStyle="1" w:styleId="mord">
    <w:name w:val="mord"/>
    <w:basedOn w:val="a0"/>
    <w:rsid w:val="00B60DCB"/>
  </w:style>
  <w:style w:type="character" w:customStyle="1" w:styleId="mpunct">
    <w:name w:val="mpunct"/>
    <w:basedOn w:val="a0"/>
    <w:rsid w:val="00B60DCB"/>
  </w:style>
  <w:style w:type="character" w:customStyle="1" w:styleId="mbin">
    <w:name w:val="mbin"/>
    <w:basedOn w:val="a0"/>
    <w:rsid w:val="00B60DCB"/>
  </w:style>
  <w:style w:type="character" w:customStyle="1" w:styleId="mrel">
    <w:name w:val="mrel"/>
    <w:basedOn w:val="a0"/>
    <w:rsid w:val="00B60DCB"/>
  </w:style>
  <w:style w:type="character" w:customStyle="1" w:styleId="mopen">
    <w:name w:val="mopen"/>
    <w:basedOn w:val="a0"/>
    <w:rsid w:val="00B60DCB"/>
  </w:style>
  <w:style w:type="character" w:customStyle="1" w:styleId="mclose">
    <w:name w:val="mclose"/>
    <w:basedOn w:val="a0"/>
    <w:rsid w:val="00B60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image" Target="media/image5.wmf"/><Relationship Id="rId26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12.bin"/><Relationship Id="rId7" Type="http://schemas.openxmlformats.org/officeDocument/2006/relationships/oleObject" Target="embeddings/oleObject2.bin"/><Relationship Id="rId12" Type="http://schemas.openxmlformats.org/officeDocument/2006/relationships/image" Target="media/image3.wmf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image" Target="media/image4.wmf"/><Relationship Id="rId23" Type="http://schemas.openxmlformats.org/officeDocument/2006/relationships/oleObject" Target="embeddings/oleObject14.bin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3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2024-11-28T13:41:00Z</dcterms:created>
  <dcterms:modified xsi:type="dcterms:W3CDTF">2024-11-28T16:24:00Z</dcterms:modified>
</cp:coreProperties>
</file>