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INDIVIDUAL</w:t>
      </w:r>
      <w:r>
        <w:rPr>
          <w:spacing w:val="4"/>
          <w:u w:val="single"/>
        </w:rPr>
        <w:t> </w:t>
      </w:r>
      <w:r>
        <w:rPr>
          <w:u w:val="single"/>
        </w:rPr>
        <w:t>BATCH</w:t>
      </w:r>
      <w:r>
        <w:rPr>
          <w:spacing w:val="3"/>
          <w:u w:val="single"/>
        </w:rPr>
        <w:t> </w:t>
      </w:r>
      <w:r>
        <w:rPr>
          <w:u w:val="single"/>
        </w:rPr>
        <w:t>PLANNING: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103"/>
        <w:ind w:left="156"/>
      </w:pPr>
      <w:r>
        <w:rPr/>
        <w:t>RIC-180: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215"/>
        <w:gridCol w:w="1409"/>
        <w:gridCol w:w="1101"/>
      </w:tblGrid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79" w:lineRule="exact" w:before="24"/>
              <w:ind w:left="1639" w:right="1605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Pieces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/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Sets</w:t>
            </w:r>
          </w:p>
        </w:tc>
        <w:tc>
          <w:tcPr>
            <w:tcW w:w="1409" w:type="dxa"/>
          </w:tcPr>
          <w:p>
            <w:pPr>
              <w:pStyle w:val="TableParagraph"/>
              <w:ind w:left="328" w:right="29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Carton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Size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#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Cartons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ALGER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1008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AREQUIPA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TOWN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DELHI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M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"/>
                <w:sz w:val="16"/>
              </w:rPr>
              <w:t>GRENOBLE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1062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GUAYAQUIL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HAVRE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MARRAKECH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1278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MOSCOU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1080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PAPEETE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1494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PORT ANTONIO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2502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34" w:right="118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PUERTO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VIEJO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1116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PUNTARENAS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QUITO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2358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34" w:right="118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JOSE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SEOUL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SEVILLE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ZURICH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80x40x50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BRIGHTON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1152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DUBAÏ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HONOLULU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1386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KINGSTON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LE HAVRE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MALE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1350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MAUPITI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1386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NICE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PIRAE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34" w:right="118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QUEPOS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QUITO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S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1"/>
                <w:sz w:val="16"/>
              </w:rPr>
              <w:t>RENNES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ADVENTURER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SETIF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ADVENTURER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TURIN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1PK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80x40x45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202" w:hRule="atLeast"/>
        </w:trPr>
        <w:tc>
          <w:tcPr>
            <w:tcW w:w="3613" w:type="dxa"/>
            <w:tcBorders>
              <w:left w:val="nil"/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83" w:right="152"/>
              <w:rPr>
                <w:sz w:val="16"/>
              </w:rPr>
            </w:pPr>
            <w:r>
              <w:rPr>
                <w:sz w:val="16"/>
              </w:rPr>
              <w:t>34236</w:t>
            </w:r>
          </w:p>
        </w:tc>
        <w:tc>
          <w:tcPr>
            <w:tcW w:w="1409" w:type="dxa"/>
            <w:tcBorders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47" w:right="114"/>
              <w:rPr>
                <w:sz w:val="16"/>
              </w:rPr>
            </w:pPr>
            <w:r>
              <w:rPr>
                <w:sz w:val="16"/>
              </w:rPr>
              <w:t>1902</w:t>
            </w:r>
          </w:p>
        </w:tc>
      </w:tr>
      <w:tr>
        <w:trPr>
          <w:trHeight w:val="202" w:hRule="atLeast"/>
        </w:trPr>
        <w:tc>
          <w:tcPr>
            <w:tcW w:w="6237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double" w:sz="3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6237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tcBorders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27" w:right="118"/>
              <w:rPr>
                <w:sz w:val="16"/>
              </w:rPr>
            </w:pPr>
            <w:r>
              <w:rPr>
                <w:sz w:val="16"/>
              </w:rPr>
              <w:t>291.81CBM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6"/>
      </w:pPr>
      <w:r>
        <w:rPr/>
        <w:t>RIC-182: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215"/>
        <w:gridCol w:w="1409"/>
        <w:gridCol w:w="1101"/>
      </w:tblGrid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79" w:lineRule="exact" w:before="24"/>
              <w:ind w:left="1639" w:right="1605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Pieces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/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Sets</w:t>
            </w:r>
          </w:p>
        </w:tc>
        <w:tc>
          <w:tcPr>
            <w:tcW w:w="1409" w:type="dxa"/>
          </w:tcPr>
          <w:p>
            <w:pPr>
              <w:pStyle w:val="TableParagraph"/>
              <w:ind w:left="328" w:right="29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Carton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Size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#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Cartons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DUFFLE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BAG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BOGOTA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60x40x43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DUFFLE </w:t>
            </w:r>
            <w:r>
              <w:rPr>
                <w:sz w:val="16"/>
              </w:rPr>
              <w:t>BAG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NICE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1310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60x40x43</w:t>
            </w:r>
          </w:p>
        </w:tc>
        <w:tc>
          <w:tcPr>
            <w:tcW w:w="1101" w:type="dxa"/>
          </w:tcPr>
          <w:p>
            <w:pPr>
              <w:pStyle w:val="TableParagraph"/>
              <w:ind w:left="134" w:right="118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DUFFLE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BAG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SEOUL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60x40x43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DUFFLE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TURIN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#W22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60x40x43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MESSENGER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BOGOTA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80x40x35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MESSENGER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MOSCOU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80x40x35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MESSENGER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ZURICH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80x40x35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</w:tr>
      <w:tr>
        <w:trPr>
          <w:trHeight w:val="203" w:hRule="atLeast"/>
        </w:trPr>
        <w:tc>
          <w:tcPr>
            <w:tcW w:w="3613" w:type="dxa"/>
            <w:tcBorders>
              <w:left w:val="nil"/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83" w:right="168"/>
              <w:rPr>
                <w:sz w:val="16"/>
              </w:rPr>
            </w:pPr>
            <w:r>
              <w:rPr>
                <w:sz w:val="16"/>
              </w:rPr>
              <w:t>5292</w:t>
            </w:r>
          </w:p>
        </w:tc>
        <w:tc>
          <w:tcPr>
            <w:tcW w:w="1409" w:type="dxa"/>
            <w:tcBorders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34" w:right="118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</w:tr>
      <w:tr>
        <w:trPr>
          <w:trHeight w:val="203" w:hRule="atLeast"/>
        </w:trPr>
        <w:tc>
          <w:tcPr>
            <w:tcW w:w="6237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double" w:sz="3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6237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tcBorders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43" w:right="118"/>
              <w:rPr>
                <w:sz w:val="16"/>
              </w:rPr>
            </w:pPr>
            <w:r>
              <w:rPr>
                <w:sz w:val="16"/>
              </w:rPr>
              <w:t>52.83CBM</w:t>
            </w:r>
          </w:p>
        </w:tc>
      </w:tr>
    </w:tbl>
    <w:p>
      <w:pPr>
        <w:spacing w:after="0" w:line="175" w:lineRule="exact"/>
        <w:rPr>
          <w:sz w:val="16"/>
        </w:rPr>
        <w:sectPr>
          <w:type w:val="continuous"/>
          <w:pgSz w:w="11910" w:h="16840"/>
          <w:pgMar w:top="1000" w:bottom="280" w:left="880" w:right="1680"/>
        </w:sectPr>
      </w:pPr>
    </w:p>
    <w:p>
      <w:pPr>
        <w:pStyle w:val="BodyText"/>
        <w:spacing w:before="77"/>
        <w:ind w:left="156"/>
      </w:pPr>
      <w:r>
        <w:rPr/>
        <w:t>RIC-188: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215"/>
        <w:gridCol w:w="1409"/>
        <w:gridCol w:w="1101"/>
      </w:tblGrid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79" w:lineRule="exact" w:before="24"/>
              <w:ind w:left="1639" w:right="1605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Pieces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/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Sets</w:t>
            </w:r>
          </w:p>
        </w:tc>
        <w:tc>
          <w:tcPr>
            <w:tcW w:w="1409" w:type="dxa"/>
          </w:tcPr>
          <w:p>
            <w:pPr>
              <w:pStyle w:val="TableParagraph"/>
              <w:ind w:left="328" w:right="29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Carton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Size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#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Cartons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WALLET BIG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BEN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BODNATH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CAU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VANG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CRISTO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REDENTOR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PAQUES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OPERA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HOUSE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PALAIS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ROYAL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PALMYRE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PHARE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D'ALEXANDRIE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NEUF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LORENZO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FLORENCE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STATUE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ZEUS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TEMPLE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D'ARTEMIS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MINI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WALLET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TOUR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PISE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40x30x44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02" w:hRule="atLeast"/>
        </w:trPr>
        <w:tc>
          <w:tcPr>
            <w:tcW w:w="3613" w:type="dxa"/>
            <w:tcBorders>
              <w:left w:val="nil"/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83" w:right="168"/>
              <w:rPr>
                <w:sz w:val="16"/>
              </w:rPr>
            </w:pPr>
            <w:r>
              <w:rPr>
                <w:sz w:val="16"/>
              </w:rPr>
              <w:t>4800</w:t>
            </w:r>
          </w:p>
        </w:tc>
        <w:tc>
          <w:tcPr>
            <w:tcW w:w="1409" w:type="dxa"/>
            <w:tcBorders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47" w:right="11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>
        <w:trPr>
          <w:trHeight w:val="202" w:hRule="atLeast"/>
        </w:trPr>
        <w:tc>
          <w:tcPr>
            <w:tcW w:w="6237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double" w:sz="3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6237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tcBorders>
              <w:bottom w:val="double" w:sz="3" w:space="0" w:color="000000"/>
            </w:tcBorders>
          </w:tcPr>
          <w:p>
            <w:pPr>
              <w:pStyle w:val="TableParagraph"/>
              <w:spacing w:line="175" w:lineRule="exact"/>
              <w:ind w:left="127" w:right="118"/>
              <w:rPr>
                <w:sz w:val="16"/>
              </w:rPr>
            </w:pPr>
            <w:r>
              <w:rPr>
                <w:sz w:val="16"/>
              </w:rPr>
              <w:t>2.54CBM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6"/>
      </w:pPr>
      <w:r>
        <w:rPr/>
        <w:t>RIC-191: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215"/>
        <w:gridCol w:w="1409"/>
        <w:gridCol w:w="1101"/>
      </w:tblGrid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79" w:lineRule="exact" w:before="24"/>
              <w:ind w:left="1639" w:right="1605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Pieces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/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Sets</w:t>
            </w:r>
          </w:p>
        </w:tc>
        <w:tc>
          <w:tcPr>
            <w:tcW w:w="1409" w:type="dxa"/>
          </w:tcPr>
          <w:p>
            <w:pPr>
              <w:pStyle w:val="TableParagraph"/>
              <w:ind w:left="328" w:right="29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Carton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Size</w:t>
            </w:r>
          </w:p>
        </w:tc>
        <w:tc>
          <w:tcPr>
            <w:tcW w:w="1101" w:type="dxa"/>
          </w:tcPr>
          <w:p>
            <w:pPr>
              <w:pStyle w:val="TableParagraph"/>
              <w:spacing w:line="179" w:lineRule="exact" w:before="24"/>
              <w:ind w:left="147" w:righ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#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Cartons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ALBERT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DOCK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ARENA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CASTELAO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AVALA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TOWER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BOUGAINVILLE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POCKET </w:t>
            </w:r>
            <w:r>
              <w:rPr>
                <w:spacing w:val="-1"/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BURANO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CANDELARIA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DEIRA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DIAMOND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HEAD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2600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FRENCHMAN'S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COVE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GRASLEI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HAWA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MAHAL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HIGHLAND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"/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HULHUMALE </w:t>
            </w:r>
            <w:r>
              <w:rPr>
                <w:sz w:val="16"/>
              </w:rPr>
              <w:t>BEACH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INDIANA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MUSEUM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1600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"/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KERRY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"/>
                <w:sz w:val="16"/>
              </w:rPr>
              <w:t>PARK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L'ALSTER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L'ANGE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SOURIRE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LICES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MARINO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PACIFICO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MENDES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PUEBLITO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MULEE-AGE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PALAZZO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REALE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PAOFAI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PARC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GAYEULLES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NAHOMI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PARQUE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SEMINARIO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PLAYA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LANGOSTA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PLAZA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ARMAS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PLAZA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DE DOLORES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POAS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ROCKY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MOUNTAIN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ARSENAL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68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47" w:right="11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SANTA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CATALINA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6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STONE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MOUNTAIN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COCAPSULE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GLITTER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CRUZ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LOMA</w:t>
            </w:r>
          </w:p>
        </w:tc>
        <w:tc>
          <w:tcPr>
            <w:tcW w:w="1215" w:type="dxa"/>
          </w:tcPr>
          <w:p>
            <w:pPr>
              <w:pStyle w:val="TableParagraph"/>
              <w:ind w:left="183" w:right="152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409" w:type="dxa"/>
          </w:tcPr>
          <w:p>
            <w:pPr>
              <w:pStyle w:val="TableParagraph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8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000" w:bottom="280" w:left="880" w:right="168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215"/>
        <w:gridCol w:w="1409"/>
        <w:gridCol w:w="1101"/>
      </w:tblGrid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WAIKIKI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BEACH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43"/>
              <w:jc w:val="left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47" w:right="114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LUNCH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2"/>
                <w:sz w:val="16"/>
              </w:rPr>
              <w:t>INDEPENDENCE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GARDENS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LUNCH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MAAM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LUNCH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WETA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CAVE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43"/>
              <w:jc w:val="left"/>
              <w:rPr>
                <w:sz w:val="16"/>
              </w:rPr>
            </w:pPr>
            <w:r>
              <w:rPr>
                <w:sz w:val="16"/>
              </w:rPr>
              <w:t>2100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47" w:right="11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CHATEAU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#S23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BASTILLE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#S23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3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INNISWOOD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PLAYA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PUERTO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VIEJO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VILLA BELLEVUE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54x34x33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AGRASEN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KI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BAOLI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CARBON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DIAMOND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HEAD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DORADO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FORT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SAO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PEDRO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"/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1"/>
                <w:sz w:val="16"/>
              </w:rPr>
              <w:t>NANO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1"/>
                <w:sz w:val="16"/>
              </w:rPr>
              <w:t>GUGGENHEIM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ELEPHANTINE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INDIANA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MUSEUM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LICES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MAJORELLE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 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PARQUE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SEMINARIO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PRAIA DA CAOTINHA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SANTA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CATALINA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3613" w:type="dxa"/>
          </w:tcPr>
          <w:p>
            <w:pPr>
              <w:pStyle w:val="TableParagraph"/>
              <w:spacing w:line="194" w:lineRule="exact" w:before="0"/>
              <w:jc w:val="left"/>
              <w:rPr>
                <w:sz w:val="16"/>
              </w:rPr>
            </w:pPr>
            <w:r>
              <w:rPr>
                <w:sz w:val="16"/>
              </w:rPr>
              <w:t>POCKET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NANO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VIA CRUZ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LOMA</w:t>
            </w:r>
          </w:p>
        </w:tc>
        <w:tc>
          <w:tcPr>
            <w:tcW w:w="1215" w:type="dxa"/>
          </w:tcPr>
          <w:p>
            <w:pPr>
              <w:pStyle w:val="TableParagraph"/>
              <w:spacing w:line="194" w:lineRule="exact" w:before="0"/>
              <w:ind w:left="491"/>
              <w:jc w:val="lef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409" w:type="dxa"/>
          </w:tcPr>
          <w:p>
            <w:pPr>
              <w:pStyle w:val="TableParagraph"/>
              <w:spacing w:line="194" w:lineRule="exact" w:before="0"/>
              <w:ind w:left="311" w:right="296"/>
              <w:rPr>
                <w:sz w:val="16"/>
              </w:rPr>
            </w:pPr>
            <w:r>
              <w:rPr>
                <w:sz w:val="16"/>
              </w:rPr>
              <w:t>40x30x30</w:t>
            </w:r>
          </w:p>
        </w:tc>
        <w:tc>
          <w:tcPr>
            <w:tcW w:w="1101" w:type="dxa"/>
          </w:tcPr>
          <w:p>
            <w:pPr>
              <w:pStyle w:val="TableParagraph"/>
              <w:spacing w:line="194" w:lineRule="exact" w:before="0"/>
              <w:ind w:left="17"/>
              <w:rPr>
                <w:sz w:val="16"/>
              </w:rPr>
            </w:pPr>
            <w:r>
              <w:rPr>
                <w:w w:val="101"/>
                <w:sz w:val="16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3613" w:type="dxa"/>
            <w:tcBorders>
              <w:left w:val="nil"/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83" w:lineRule="exact" w:before="0"/>
              <w:ind w:left="410"/>
              <w:jc w:val="left"/>
              <w:rPr>
                <w:sz w:val="16"/>
              </w:rPr>
            </w:pPr>
            <w:r>
              <w:rPr>
                <w:sz w:val="16"/>
              </w:rPr>
              <w:t>40050</w:t>
            </w:r>
          </w:p>
        </w:tc>
        <w:tc>
          <w:tcPr>
            <w:tcW w:w="1409" w:type="dxa"/>
            <w:tcBorders>
              <w:bottom w:val="nil"/>
              <w:right w:val="single" w:sz="8" w:space="0" w:color="595959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left w:val="single" w:sz="8" w:space="0" w:color="595959"/>
              <w:bottom w:val="double" w:sz="3" w:space="0" w:color="000000"/>
            </w:tcBorders>
          </w:tcPr>
          <w:p>
            <w:pPr>
              <w:pStyle w:val="TableParagraph"/>
              <w:spacing w:line="183" w:lineRule="exact" w:before="0"/>
              <w:ind w:left="134" w:right="118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</w:tr>
      <w:tr>
        <w:trPr>
          <w:trHeight w:val="202" w:hRule="atLeast"/>
        </w:trPr>
        <w:tc>
          <w:tcPr>
            <w:tcW w:w="6237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double" w:sz="3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6237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1" w:type="dxa"/>
            <w:tcBorders>
              <w:bottom w:val="double" w:sz="3" w:space="0" w:color="000000"/>
            </w:tcBorders>
          </w:tcPr>
          <w:p>
            <w:pPr>
              <w:pStyle w:val="TableParagraph"/>
              <w:spacing w:line="183" w:lineRule="exact" w:before="0"/>
              <w:ind w:left="143" w:right="118"/>
              <w:rPr>
                <w:sz w:val="16"/>
              </w:rPr>
            </w:pPr>
            <w:r>
              <w:rPr>
                <w:sz w:val="16"/>
              </w:rPr>
              <w:t>21.38CBM</w:t>
            </w:r>
          </w:p>
        </w:tc>
      </w:tr>
    </w:tbl>
    <w:sectPr>
      <w:pgSz w:w="11910" w:h="16840"/>
      <w:pgMar w:top="106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56"/>
    </w:pPr>
    <w:rPr>
      <w:rFonts w:ascii="Calibri" w:hAnsi="Calibri" w:eastAsia="Calibri" w:cs="Calibri"/>
      <w:b/>
      <w:bCs/>
      <w:sz w:val="16"/>
      <w:szCs w:val="16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38"/>
      <w:jc w:val="center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Cabaia - RIC180-191 Production Schedule</dc:title>
  <dcterms:created xsi:type="dcterms:W3CDTF">2023-12-21T13:08:55Z</dcterms:created>
  <dcterms:modified xsi:type="dcterms:W3CDTF">2023-12-21T13:08:55Z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Excel</vt:lpwstr>
  </property>
  <property fmtid="{D5CDD505-2E9C-101B-9397-08002B2CF9AE}" pid="4" name="LastSaved">
    <vt:filetime>2023-12-21T00:00:00Z</vt:filetime>
  </property>
</Properties>
</file>