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Ubuntu" w:hAnsi="Ubuntu" w:eastAsia="Ubuntu"/>
          <w:b/>
          <w:color w:val="1CADE4"/>
          <w:sz w:val="48"/>
        </w:rPr>
        <w:t>iflow_extract_dpmuan4v</w:t>
      </w:r>
    </w:p>
    <w:p>
      <w:pPr>
        <w:jc w:val="center"/>
      </w:pPr>
      <w:r>
        <w:rPr>
          <w:rFonts w:ascii="Ubuntu" w:hAnsi="Ubuntu" w:eastAsia="Ubuntu"/>
          <w:b w:val="0"/>
          <w:sz w:val="28"/>
        </w:rPr>
        <w:t>Technical Specification Document</w:t>
      </w:r>
    </w:p>
    <w:p>
      <w:r>
        <w:br w:type="page"/>
      </w: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1. Participants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Participants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Github_2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Github_1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GithubApi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Github_3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Github_4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SAPCI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SAPCI_2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Local Integration Process - Get Run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IntegrationProcess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Integration Process - Main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IntegrationProcess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2. Process Overview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2.1 Local Integration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Local Integration Process - Get Run ID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Process_75470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Exception Subprocess - Main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SubProcess_52403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2.2 Integration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 Process - Main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Process_1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3. Pallet Function Details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3.1 Groovy Script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script_extractLocationID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script4.groovy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script_extractAttachment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script5.groovy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script_convertB64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script8.groovy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script_ExtractRunDetails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script9.groovy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script_Delay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script7.groovy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3.2 Request-Reply (External Call)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ReqRep_DownloadAttachment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ReqRep_GetAttachmentID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ReqRep_GetRunID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ReqRep_GetDirectoryDetails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ReqRep_CommitGIthub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ReqRep_GetIflowID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3.3 Content Modifier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cm_extractDetails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Header - Headers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aid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xpath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java.lang.String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//id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cm_extractRunID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Header - Headers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xpath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java.lang.String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//id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 Constant   ☑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{</w:t>
              <w:br/>
              <w:br/>
              <w:br/>
              <w:br/>
            </w:r>
            <w:r>
              <w:rPr>
                <w:rFonts w:ascii="Ubuntu" w:hAnsi="Ubuntu" w:eastAsia="Ubuntu"/>
                <w:b w:val="0"/>
                <w:sz w:val="18"/>
              </w:rPr>
              <w:t xml:space="preserve">    "message" : "${property.CommitMessage}",</w:t>
            </w:r>
            <w:r>
              <w:rPr>
                <w:rFonts w:ascii="Ubuntu" w:hAnsi="Ubuntu" w:eastAsia="Ubuntu"/>
                <w:b w:val="0"/>
                <w:sz w:val="18"/>
              </w:rPr>
              <w:t xml:space="preserve">    "content" : "${property.Payload}"</w:t>
            </w:r>
            <w:r>
              <w:rPr>
                <w:rFonts w:ascii="Ubuntu" w:hAnsi="Ubuntu" w:eastAsia="Ubuntu"/>
                <w:b w:val="0"/>
                <w:sz w:val="18"/>
              </w:rPr>
              <w:t xml:space="preserve">     </w:t>
            </w:r>
            <w:r>
              <w:rPr>
                <w:rFonts w:ascii="Ubuntu" w:hAnsi="Ubuntu" w:eastAsia="Ubuntu"/>
                <w:b w:val="0"/>
                <w:sz w:val="18"/>
              </w:rPr>
              <w:t>}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cm_set_SHAKey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sha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xpath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java.lang.String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//sha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Exchange Property - Properties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cm_SetBody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Content-Type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application/json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Authorization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token 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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Exchange Property - Properties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 Constant   ☑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{</w:t>
              <w:br/>
              <w:br/>
              <w:br/>
              <w:br/>
            </w:r>
            <w:r>
              <w:rPr>
                <w:rFonts w:ascii="Ubuntu" w:hAnsi="Ubuntu" w:eastAsia="Ubuntu"/>
                <w:b w:val="0"/>
                <w:sz w:val="18"/>
              </w:rPr>
              <w:t xml:space="preserve">    "message" : "${property.CommitMessage}",</w:t>
            </w:r>
            <w:r>
              <w:rPr>
                <w:rFonts w:ascii="Ubuntu" w:hAnsi="Ubuntu" w:eastAsia="Ubuntu"/>
                <w:b w:val="0"/>
                <w:sz w:val="18"/>
              </w:rPr>
              <w:t xml:space="preserve">    "content" : "${property.Payload}",</w:t>
            </w:r>
            <w:r>
              <w:rPr>
                <w:rFonts w:ascii="Ubuntu" w:hAnsi="Ubuntu" w:eastAsia="Ubuntu"/>
                <w:b w:val="0"/>
                <w:sz w:val="18"/>
              </w:rPr>
              <w:t xml:space="preserve">     "sha": "${header.sha}"</w:t>
            </w:r>
            <w:r>
              <w:rPr>
                <w:rFonts w:ascii="Ubuntu" w:hAnsi="Ubuntu" w:eastAsia="Ubuntu"/>
                <w:b w:val="0"/>
                <w:sz w:val="18"/>
              </w:rPr>
              <w:t>}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Content Modifier 4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Header - Headers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CommitMessage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{{Commit}}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Payload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expression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${in.body}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cm_setExceptionBody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Header - Headers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Exchange Property - Properties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 Constant   ☑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Hi team,</w:t>
              <w:br/>
              <w:br/>
              <w:br/>
              <w:br/>
              <w:br/>
              <w:br/>
            </w:r>
            <w:r>
              <w:rPr>
                <w:rFonts w:ascii="Ubuntu" w:hAnsi="Ubuntu" w:eastAsia="Ubuntu"/>
                <w:b w:val="0"/>
                <w:sz w:val="18"/>
              </w:rPr>
            </w:r>
            <w:r>
              <w:rPr>
                <w:rFonts w:ascii="Ubuntu" w:hAnsi="Ubuntu" w:eastAsia="Ubuntu"/>
                <w:b w:val="0"/>
                <w:sz w:val="18"/>
              </w:rPr>
              <w:t>The Ifow Backup Failed.</w:t>
            </w:r>
            <w:r>
              <w:rPr>
                <w:rFonts w:ascii="Ubuntu" w:hAnsi="Ubuntu" w:eastAsia="Ubuntu"/>
                <w:b w:val="0"/>
                <w:sz w:val="18"/>
              </w:rPr>
              <w:t>Please check the Iflow_002_Iflow_BackUp</w:t>
            </w:r>
            <w:r>
              <w:rPr>
                <w:rFonts w:ascii="Ubuntu" w:hAnsi="Ubuntu" w:eastAsia="Ubuntu"/>
                <w:b w:val="0"/>
                <w:sz w:val="18"/>
              </w:rPr>
            </w:r>
            <w:r>
              <w:rPr>
                <w:rFonts w:ascii="Ubuntu" w:hAnsi="Ubuntu" w:eastAsia="Ubuntu"/>
                <w:b w:val="0"/>
                <w:sz w:val="18"/>
              </w:rPr>
              <w:t>Thanks and Regards</w:t>
            </w:r>
            <w:r>
              <w:rPr>
                <w:rFonts w:ascii="Ubuntu" w:hAnsi="Ubuntu" w:eastAsia="Ubuntu"/>
                <w:b w:val="0"/>
                <w:sz w:val="18"/>
              </w:rPr>
              <w:t>CPI Team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3.4 Decoder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Decompression_ZIP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3.5 JSON to XML Convertor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convert_json_to_xml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Use Namespace Mapping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Namespace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Namespace Mapping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JSON Prefix Separator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: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 XML Root Element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convert_json_to_xml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Use Namespace Mapping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Namespace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Namespace Mapping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JSON Prefix Separator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: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 XML Root Element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convert_json_to_xml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Use Namespace Mapping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Namespace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Namespace Mapping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JSON Prefix Separator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: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 XML Root Element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3.6 Router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route_CheckCompliance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Error Handling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Route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Order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Route Name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Conditional Expression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 Route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compliantIflow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${property.flag} = 'true'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Yes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3.7 Process Call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PC_GetRunID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Local Integration Process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Process_75470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4. Connectivity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4.1 HTTP (HTTP - Receiver)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https://api.github.com/repos/akumar-CPI/Package_1/contents/{{IflowId}}.zip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Client Certificate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${header.requestURL}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2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https://trial-pdydkd81.it-cpitrial06.cfapps.us10-001.hana.ondemand.com/api/v1/IntegrationDesigntimeArtifacts(Id=%27{{iflowid}}%27,Version=%27{{Iflow_version}}%27)/$value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Basic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CPI_Creds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https://api.github.com/repos/akumar-CPI/Package_1/contents/{{IflowId}}.zip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PUT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Client Certificate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Authorization|Content-Type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https://api.github.com/repos/akumar-CPI/Package_1/actions/runs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Client Certificate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https://api.github.com/repos/akumar-CPI/Package_1/actions/runs/${property.id}/artifacts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4.2 Process Direct Receiver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ProcessDirect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5. Externalized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432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package_Id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PKG004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Commit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Commit at 19092025 0414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IflowId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test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iflowId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Iflow_version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1.0.5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currentTime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&lt;row&gt;&lt;cell&gt;noOfSchedules&lt;/cell&gt;&lt;cell&gt;1&lt;/cell&gt;&lt;/row&gt;&lt;row&gt;&lt;cell&gt;triggerType&lt;/cell&gt;&lt;cell&gt;cron&lt;/cell&gt;&lt;/row&gt;&lt;row&gt;&lt;cell&gt;dateType&lt;/cell&gt;&lt;cell&gt;SIMPLE&lt;/cell&gt;&lt;/row&gt;&lt;row&gt;&lt;cell&gt;timeType&lt;/cell&gt;&lt;cell&gt;ON_TIME&lt;/cell&gt;&lt;/row&gt;&lt;row&gt;&lt;cell&gt;onMonthly&lt;/cell&gt;&lt;cell&gt;1&lt;/cell&gt;&lt;/row&gt;&lt;row&gt;&lt;cell&gt;fromInterval&lt;/cell&gt;&lt;cell&gt;0&lt;/cell&gt;&lt;/row&gt;&lt;row&gt;&lt;cell&gt;toInterval&lt;/cell&gt;&lt;cell&gt;1&lt;/cell&gt;&lt;/row&gt;&lt;row&gt;&lt;cell&gt;timeZone&lt;/cell&gt;&lt;cell&gt;( UTC 0:00 ) Greenwich Mean Time(Etc/GMT)&lt;/cell&gt;&lt;/row&gt;&lt;row&gt;&lt;cell&gt;throwExceptionOnExpiry&lt;/cell&gt;&lt;cell&gt;true&lt;/cell&gt;&lt;/row&gt;&lt;row&gt;&lt;cell&gt;second&lt;/cell&gt;&lt;cell&gt;0&lt;/cell&gt;&lt;/row&gt;&lt;row&gt;&lt;cell&gt;minute&lt;/cell&gt;&lt;cell&gt;0/5&lt;/cell&gt;&lt;/row&gt;&lt;row&gt;&lt;cell&gt;hour&lt;/cell&gt;&lt;cell&gt;*&lt;/cell&gt;&lt;/row&gt;&lt;row&gt;&lt;cell&gt;month&lt;/cell&gt;&lt;cell&gt;*&lt;/cell&gt;&lt;/row&gt;&lt;row&gt;&lt;cell&gt;dayOfWeek&lt;/cell&gt;&lt;cell&gt;*&lt;/cell&gt;&lt;/row&gt;&lt;row&gt;&lt;cell&gt;day_of_month&lt;/cell&gt;&lt;cell&gt;?&lt;/cell&gt;&lt;/row&gt;&lt;row&gt;&lt;cell&gt;year&lt;/cell&gt;&lt;cell&gt;*&lt;/cell&gt;&lt;/row&gt;&lt;row&gt;&lt;cell&gt;dayValue&lt;/cell&gt;&lt;cell&gt;20&lt;/cell&gt;&lt;/row&gt;&lt;row&gt;&lt;cell&gt;monthValue&lt;/cell&gt;&lt;cell&gt;9&lt;/cell&gt;&lt;/row&gt;&lt;row&gt;&lt;cell&gt;yearValue&lt;/cell&gt;&lt;cell&gt;2025&lt;/cell&gt;&lt;/row&gt;&lt;row&gt;&lt;cell&gt;minutesValue&lt;/cell&gt;&lt;cell&gt;17&lt;/cell&gt;&lt;/row&gt;&lt;row&gt;&lt;cell&gt;hourValue&lt;/cell&gt;&lt;cell&gt;11&lt;/cell&gt;&lt;/row&gt;&lt;row&gt;&lt;cell&gt;OnEveryMinute&lt;/cell&gt;&lt;cell&gt;1&lt;/cell&gt;&lt;/row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123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&lt;row&gt;&lt;cell&gt;noOfSchedules&lt;/cell&gt;&lt;cell&gt;1&lt;/cell&gt;&lt;/row&gt;&lt;row&gt;&lt;cell&gt;triggerType&lt;/cell&gt;&lt;cell&gt;cron&lt;/cell&gt;&lt;/row&gt;&lt;row&gt;&lt;cell&gt;dateType&lt;/cell&gt;&lt;cell&gt;SIMPLE&lt;/cell&gt;&lt;/row&gt;&lt;row&gt;&lt;cell&gt;timeType&lt;/cell&gt;&lt;cell&gt;ON_TIME&lt;/cell&gt;&lt;/row&gt;&lt;row&gt;&lt;cell&gt;onMonthly&lt;/cell&gt;&lt;cell&gt;1&lt;/cell&gt;&lt;/row&gt;&lt;row&gt;&lt;cell&gt;fromInterval&lt;/cell&gt;&lt;cell&gt;0&lt;/cell&gt;&lt;/row&gt;&lt;row&gt;&lt;cell&gt;toInterval&lt;/cell&gt;&lt;cell&gt;1&lt;/cell&gt;&lt;/row&gt;&lt;row&gt;&lt;cell&gt;timeZone&lt;/cell&gt;&lt;cell&gt;( UTC 0:00 ) Greenwich Mean Time(Etc/GMT)&lt;/cell&gt;&lt;/row&gt;&lt;row&gt;&lt;cell&gt;throwExceptionOnExpiry&lt;/cell&gt;&lt;cell&gt;true&lt;/cell&gt;&lt;/row&gt;&lt;row&gt;&lt;cell&gt;second&lt;/cell&gt;&lt;cell&gt;0&lt;/cell&gt;&lt;/row&gt;&lt;row&gt;&lt;cell&gt;minute&lt;/cell&gt;&lt;cell&gt;0/5&lt;/cell&gt;&lt;/row&gt;&lt;row&gt;&lt;cell&gt;hour&lt;/cell&gt;&lt;cell&gt;*&lt;/cell&gt;&lt;/row&gt;&lt;row&gt;&lt;cell&gt;month&lt;/cell&gt;&lt;cell&gt;*&lt;/cell&gt;&lt;/row&gt;&lt;row&gt;&lt;cell&gt;dayOfWeek&lt;/cell&gt;&lt;cell&gt;*&lt;/cell&gt;&lt;/row&gt;&lt;row&gt;&lt;cell&gt;day_of_month&lt;/cell&gt;&lt;cell&gt;?&lt;/cell&gt;&lt;/row&gt;&lt;row&gt;&lt;cell&gt;year&lt;/cell&gt;&lt;cell&gt;*&lt;/cell&gt;&lt;/row&gt;&lt;row&gt;&lt;cell&gt;dayValue&lt;/cell&gt;&lt;cell&gt;20&lt;/cell&gt;&lt;/row&gt;&lt;row&gt;&lt;cell&gt;monthValue&lt;/cell&gt;&lt;cell&gt;9&lt;/cell&gt;&lt;/row&gt;&lt;row&gt;&lt;cell&gt;yearValue&lt;/cell&gt;&lt;cell&gt;2025&lt;/cell&gt;&lt;/row&gt;&lt;row&gt;&lt;cell&gt;minutesValue&lt;/cell&gt;&lt;cell&gt;17&lt;/cell&gt;&lt;/row&gt;&lt;row&gt;&lt;cell&gt;hourValue&lt;/cell&gt;&lt;cell&gt;11&lt;/cell&gt;&lt;/row&gt;&lt;row&gt;&lt;cell&gt;OnEveryMinute&lt;/cell&gt;&lt;cell&gt;1&lt;/cell&gt;&lt;/row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iflowid</w:t>
            </w:r>
          </w:p>
        </w:tc>
        <w:tc>
          <w:tcPr>
            <w:tcW w:type="dxa" w:w="4320"/>
          </w:tcPr>
          <w:p>
            <w:r>
              <w:rPr>
                <w:rFonts w:ascii="Ubuntu" w:hAnsi="Ubuntu" w:eastAsia="Ubuntu"/>
                <w:b w:val="0"/>
                <w:sz w:val="18"/>
              </w:rPr>
              <w:t>cpilint_compliant_ilfow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Ubuntu" w:hAnsi="Ubuntu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