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D1B5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0EE8DC68" w14:textId="77777777"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65C387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AEF9116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39DE0FF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ACD4E9B" w14:textId="77777777" w:rsidR="00500D96" w:rsidRDefault="00500D96" w:rsidP="00500D96">
      <w:pPr>
        <w:pStyle w:val="Tekstpodstawowy"/>
        <w:spacing w:before="171"/>
        <w:rPr>
          <w:rFonts w:ascii="Times New Roman" w:hAnsi="Times New Roman" w:cs="Times New Roman"/>
          <w:sz w:val="28"/>
          <w:szCs w:val="28"/>
        </w:rPr>
      </w:pPr>
    </w:p>
    <w:p w14:paraId="4B2E7F20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8C937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BE6D9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56F0F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A10C8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D8473" w14:textId="2891FFFD" w:rsidR="00500D96" w:rsidRPr="0044660D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44660D">
        <w:rPr>
          <w:rFonts w:ascii="Times New Roman" w:hAnsi="Times New Roman" w:cs="Times New Roman"/>
          <w:sz w:val="28"/>
          <w:szCs w:val="28"/>
        </w:rPr>
        <w:t>Лабораторная</w:t>
      </w:r>
      <w:r w:rsidRPr="0044660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работа</w:t>
      </w:r>
      <w:r w:rsidRPr="0044660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44660D" w:rsidRPr="0044660D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14:paraId="7291F583" w14:textId="0416536C" w:rsidR="00500D96" w:rsidRPr="0044660D" w:rsidRDefault="00500D96" w:rsidP="00500D96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44660D">
        <w:rPr>
          <w:rFonts w:ascii="Times New Roman" w:hAnsi="Times New Roman" w:cs="Times New Roman"/>
          <w:sz w:val="28"/>
          <w:szCs w:val="28"/>
        </w:rPr>
        <w:t>По</w:t>
      </w:r>
      <w:r w:rsidRPr="0044660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дисциплине:</w:t>
      </w:r>
      <w:r w:rsidRPr="0044660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 w:rsidRPr="0044660D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4C04DE7F" w14:textId="5B9041D5" w:rsidR="00500D96" w:rsidRPr="0044660D" w:rsidRDefault="00500D96" w:rsidP="00500D96">
      <w:pPr>
        <w:pStyle w:val="NormalnyWeb"/>
        <w:spacing w:before="0" w:beforeAutospacing="0" w:after="160" w:afterAutospacing="0"/>
        <w:jc w:val="center"/>
      </w:pPr>
      <w:r w:rsidRPr="0044660D">
        <w:rPr>
          <w:sz w:val="28"/>
          <w:szCs w:val="28"/>
        </w:rPr>
        <w:t>По</w:t>
      </w:r>
      <w:r w:rsidRPr="0044660D">
        <w:rPr>
          <w:spacing w:val="-14"/>
          <w:sz w:val="28"/>
          <w:szCs w:val="28"/>
        </w:rPr>
        <w:t xml:space="preserve"> </w:t>
      </w:r>
      <w:proofErr w:type="gramStart"/>
      <w:r w:rsidRPr="0044660D">
        <w:rPr>
          <w:sz w:val="28"/>
          <w:szCs w:val="28"/>
        </w:rPr>
        <w:t>теме:«</w:t>
      </w:r>
      <w:proofErr w:type="gramEnd"/>
      <w:r w:rsidRPr="0044660D">
        <w:rPr>
          <w:color w:val="000000"/>
        </w:rPr>
        <w:t xml:space="preserve"> </w:t>
      </w:r>
      <w:r w:rsidR="0044660D" w:rsidRPr="0044660D">
        <w:rPr>
          <w:color w:val="000000"/>
          <w:sz w:val="28"/>
          <w:szCs w:val="28"/>
        </w:rPr>
        <w:t>Конструирование моделей на базе предобученных нейронных</w:t>
      </w:r>
      <w:r w:rsidR="0044660D" w:rsidRPr="0044660D">
        <w:rPr>
          <w:color w:val="000000"/>
          <w:sz w:val="28"/>
          <w:szCs w:val="28"/>
        </w:rPr>
        <w:t xml:space="preserve"> </w:t>
      </w:r>
      <w:r w:rsidR="0044660D" w:rsidRPr="0044660D">
        <w:rPr>
          <w:color w:val="000000"/>
          <w:sz w:val="28"/>
          <w:szCs w:val="28"/>
        </w:rPr>
        <w:t>сетей</w:t>
      </w:r>
      <w:r w:rsidRPr="0044660D">
        <w:rPr>
          <w:sz w:val="28"/>
          <w:szCs w:val="28"/>
        </w:rPr>
        <w:t>»</w:t>
      </w:r>
    </w:p>
    <w:p w14:paraId="71D87BE9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9168851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07849D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B5A2B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02FDF4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795ABC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EC4E0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B7A671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D1C38E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7481580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36D8D2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CCD70E7" w14:textId="77777777" w:rsidR="00500D96" w:rsidRDefault="00500D96" w:rsidP="00500D96">
      <w:pPr>
        <w:pStyle w:val="Tekstpodstawowy"/>
        <w:spacing w:before="251"/>
        <w:rPr>
          <w:rFonts w:ascii="Times New Roman" w:hAnsi="Times New Roman" w:cs="Times New Roman"/>
          <w:sz w:val="28"/>
          <w:szCs w:val="28"/>
        </w:rPr>
      </w:pPr>
    </w:p>
    <w:p w14:paraId="3F6122C9" w14:textId="4026ED2D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015F038" w14:textId="77777777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5071364B" w14:textId="5099B0AD" w:rsidR="00500D96" w:rsidRDefault="00AE0CFB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Е.В</w:t>
      </w:r>
      <w:proofErr w:type="gramEnd"/>
      <w:r w:rsidRPr="00AE0CFB">
        <w:rPr>
          <w:rFonts w:ascii="Times New Roman" w:hAnsi="Times New Roman" w:cs="Times New Roman"/>
          <w:sz w:val="28"/>
          <w:szCs w:val="28"/>
        </w:rPr>
        <w:br/>
      </w:r>
      <w:r w:rsidR="00500D96">
        <w:rPr>
          <w:rFonts w:ascii="Times New Roman" w:hAnsi="Times New Roman" w:cs="Times New Roman"/>
          <w:sz w:val="28"/>
          <w:szCs w:val="28"/>
        </w:rPr>
        <w:t xml:space="preserve"> </w:t>
      </w:r>
      <w:r w:rsidR="00500D96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500D9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500D96"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223CB610" w14:textId="704DD463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E213CF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C2D59B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2D807A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4AAEF7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CB1282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5E596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5989A5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A66A260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1E700662" w14:textId="77777777"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500D96">
          <w:pgSz w:w="11910" w:h="16840"/>
          <w:pgMar w:top="1280" w:right="850" w:bottom="280" w:left="1700" w:header="720" w:footer="720" w:gutter="0"/>
          <w:cols w:space="720"/>
        </w:sectPr>
      </w:pPr>
    </w:p>
    <w:p w14:paraId="4AB19858" w14:textId="42D91304" w:rsidR="00500D96" w:rsidRDefault="0044660D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  <w14:ligatures w14:val="standardContextual"/>
        </w:rPr>
        <w:lastRenderedPageBreak/>
        <w:drawing>
          <wp:inline distT="0" distB="0" distL="0" distR="0" wp14:anchorId="1CBB616A" wp14:editId="6D835A53">
            <wp:extent cx="5943600" cy="41084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65" w14:textId="77777777"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DF558F8" w14:textId="330BE79D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486314A9" w14:textId="56A08CE8" w:rsidR="00500D96" w:rsidRDefault="0044660D" w:rsidP="0044660D">
      <w:pPr>
        <w:pStyle w:val="Normalny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684A8E80" w14:textId="139A873F" w:rsidR="0044660D" w:rsidRDefault="0044660D" w:rsidP="0044660D">
      <w:pPr>
        <w:pStyle w:val="Normalny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10</w:t>
      </w:r>
    </w:p>
    <w:p w14:paraId="2A43252D" w14:textId="7531B498" w:rsidR="0044660D" w:rsidRDefault="0044660D" w:rsidP="0044660D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EA1924" wp14:editId="7A794009">
            <wp:extent cx="5943600" cy="21844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24C4" w14:textId="77777777" w:rsidR="0044660D" w:rsidRPr="0044660D" w:rsidRDefault="0044660D" w:rsidP="0044660D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1D91AC13" w14:textId="3A75739A" w:rsidR="00500D96" w:rsidRPr="00AE0CFB" w:rsidRDefault="0044660D" w:rsidP="00AE0CFB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6E09CBB" wp14:editId="6C76B858">
            <wp:extent cx="5943600" cy="4098925"/>
            <wp:effectExtent l="0" t="0" r="0" b="317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15CA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280C889" w14:textId="6FCA9BA0" w:rsidR="00500D96" w:rsidRPr="002563ED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Процесс обучения сети:</w:t>
      </w:r>
    </w:p>
    <w:p w14:paraId="48CD0F71" w14:textId="4BCBE322" w:rsidR="00AE0CFB" w:rsidRPr="00AE0CFB" w:rsidRDefault="0044660D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67D55F39" wp14:editId="11074DE4">
            <wp:extent cx="5613400" cy="345440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0C74" w14:textId="77777777" w:rsidR="00AE0CFB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19A21A9" w14:textId="6043E696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График ошибок:</w:t>
      </w:r>
    </w:p>
    <w:p w14:paraId="27F202A1" w14:textId="75CF497C" w:rsidR="0044660D" w:rsidRPr="00AE0CFB" w:rsidRDefault="0044660D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2C4316A7" wp14:editId="12B61F03">
            <wp:extent cx="5943600" cy="222250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DCBD" w14:textId="3C0FAB9D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A21F882" w14:textId="77777777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Предсказания:</w:t>
      </w:r>
    </w:p>
    <w:p w14:paraId="74474F64" w14:textId="6A4BDEA1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9E8BE2F" w14:textId="7BB42315" w:rsidR="00500D96" w:rsidRPr="00AE0CFB" w:rsidRDefault="0044660D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48B2E00E" wp14:editId="11F118DE">
            <wp:extent cx="5943600" cy="3895090"/>
            <wp:effectExtent l="0" t="0" r="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508" w14:textId="4ABD200C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FFD8A71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CB4F887" w14:textId="4CA97580" w:rsidR="00500D96" w:rsidRDefault="0044660D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  <w14:ligatures w14:val="standardContextual"/>
        </w:rPr>
        <w:drawing>
          <wp:inline distT="0" distB="0" distL="0" distR="0" wp14:anchorId="1C0D91E2" wp14:editId="211EC4B8">
            <wp:extent cx="5207000" cy="215900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26F6" w14:textId="77777777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B7695FE" w14:textId="5DB55DAE"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47A8DC1" w14:textId="17DF259F" w:rsidR="002563ED" w:rsidRDefault="002563ED" w:rsidP="00500D96">
      <w:pPr>
        <w:widowControl/>
        <w:autoSpaceDE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63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Сравнение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F6E6475" w14:textId="220E5853" w:rsidR="002563ED" w:rsidRPr="002563ED" w:rsidRDefault="002563ED" w:rsidP="002563ED">
      <w:pPr>
        <w:pStyle w:val="Akapitzlist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</w:pP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Дообученная предобученная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SqueezeNet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 1.1 показала на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STL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-10 точность 90,48 % (при колебаниях 87–90 % в последних эпохах), кастомная СНС на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CIFAR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-100 74,60 %. Прямое сравнение корректно лишь качественно: наборы различаются числом классов, размером изображений и объёмом обучающей выборки.</w:t>
      </w:r>
    </w:p>
    <w:p w14:paraId="4910C794" w14:textId="77777777" w:rsidR="002563ED" w:rsidRPr="002563ED" w:rsidRDefault="002563ED" w:rsidP="002563ED">
      <w:pPr>
        <w:pStyle w:val="Akapitzlist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</w:pP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Предобучение на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ImageNet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 обеспечивает быструю сходимость (82,8 % уже после первой эпохи), меньшее переобучение (разрыв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train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/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test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 7 п.п. против 19,5 п.п.) и высокое качество при небольшой выборке (5 000 изображений) и компактной модели (0,73 млн параметров).</w:t>
      </w:r>
    </w:p>
    <w:p w14:paraId="23C541F9" w14:textId="77777777" w:rsidR="002563ED" w:rsidRPr="002563ED" w:rsidRDefault="002563ED" w:rsidP="002563ED">
      <w:pPr>
        <w:pStyle w:val="Akapitzlist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</w:pP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Относительно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SOTA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 ЛР № 2 отстаёт примерно на 4,5 п.п. от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EfficientNet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-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B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0 с предобучением (95,03 %), а ЛР № 1 отстаёт на 15–20 п.п. от лучших моделей для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CIFAR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-100. Разрыв у кастомной сети больше, так как она обучалась с нуля, проста по архитектуре и использует базовую аугментацию.</w:t>
      </w:r>
    </w:p>
    <w:p w14:paraId="6180B2B0" w14:textId="77777777" w:rsidR="002563ED" w:rsidRPr="002563ED" w:rsidRDefault="002563ED" w:rsidP="002563ED">
      <w:pPr>
        <w:pStyle w:val="Akapitzlist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</w:pP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Для улучшения ЛР № 2 можно взять более мощную предобученную сеть (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EfficientNet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,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ResNet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), добавить аугментацию, ввести валидационную выборку для выбора эпохи и снижать 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:lang w:val="pl-PL"/>
          <w14:ligatures w14:val="standardContextual"/>
        </w:rPr>
        <w:t>lr</w:t>
      </w: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 xml:space="preserve"> по расписанию.</w:t>
      </w:r>
    </w:p>
    <w:p w14:paraId="6DB3A7D3" w14:textId="7490B6B2" w:rsidR="002563ED" w:rsidRPr="002563ED" w:rsidRDefault="002563ED" w:rsidP="002563ED">
      <w:pPr>
        <w:pStyle w:val="Akapitzlist"/>
        <w:widowControl/>
        <w:numPr>
          <w:ilvl w:val="0"/>
          <w:numId w:val="6"/>
        </w:numPr>
        <w:autoSpaceDE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63ED">
        <w:rPr>
          <w:rFonts w:ascii="Times New Roman" w:eastAsiaTheme="minorHAnsi" w:hAnsi="Times New Roman" w:cs="Times New Roman"/>
          <w:color w:val="000000"/>
          <w:sz w:val="26"/>
          <w:szCs w:val="26"/>
          <w14:ligatures w14:val="standardContextual"/>
        </w:rPr>
        <w:t>Для улучшения ЛР № 1 помогли бы остаточные связи и более сильная аугментация, но в рамках задания (простая архитектура) разрыв предобученными моделями ожидаем.</w:t>
      </w:r>
    </w:p>
    <w:p w14:paraId="58E30261" w14:textId="77777777" w:rsidR="002563ED" w:rsidRPr="002563ED" w:rsidRDefault="002563ED" w:rsidP="00500D96">
      <w:pPr>
        <w:widowControl/>
        <w:autoSpaceDE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68BE1D" w14:textId="4D8B2267" w:rsidR="00500D96" w:rsidRPr="0044660D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реализовал нейросетевой классификатор на датасете</w:t>
      </w:r>
      <w:r w:rsidR="0044660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44660D">
        <w:rPr>
          <w:rFonts w:ascii="Times New Roman" w:eastAsia="Times New Roman" w:hAnsi="Times New Roman" w:cs="Times New Roman"/>
          <w:color w:val="000000"/>
          <w:sz w:val="28"/>
          <w:szCs w:val="28"/>
          <w:lang w:val="pl-PL" w:eastAsia="en-GB"/>
        </w:rPr>
        <w:t>STL</w:t>
      </w:r>
      <w:r w:rsidR="0044660D" w:rsidRPr="0044660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-10</w:t>
      </w:r>
    </w:p>
    <w:p w14:paraId="39523D05" w14:textId="77777777"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14:paraId="22FBC488" w14:textId="77777777"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14:paraId="2FAF5579" w14:textId="77777777"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14:paraId="746EC20B" w14:textId="77777777"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F2FBE"/>
    <w:multiLevelType w:val="hybridMultilevel"/>
    <w:tmpl w:val="6D0A8E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6684B"/>
    <w:multiLevelType w:val="multilevel"/>
    <w:tmpl w:val="7F684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2563ED"/>
    <w:rsid w:val="004077AA"/>
    <w:rsid w:val="0044660D"/>
    <w:rsid w:val="00500D96"/>
    <w:rsid w:val="00AB4656"/>
    <w:rsid w:val="00A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9356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0D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1"/>
    <w:qFormat/>
    <w:rsid w:val="00500D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0D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0D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nyWeb">
    <w:name w:val="Normal (Web)"/>
    <w:basedOn w:val="Normalny"/>
    <w:uiPriority w:val="99"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ekstpodstawowy">
    <w:name w:val="Body Text"/>
    <w:basedOn w:val="Normalny"/>
    <w:link w:val="TekstpodstawowyZnak"/>
    <w:uiPriority w:val="1"/>
    <w:semiHidden/>
    <w:unhideWhenUsed/>
    <w:qFormat/>
    <w:rsid w:val="00500D96"/>
    <w:rPr>
      <w:sz w:val="16"/>
      <w:szCs w:val="16"/>
    </w:rPr>
  </w:style>
  <w:style w:type="character" w:customStyle="1" w:styleId="TekstpodstawowyZnak">
    <w:name w:val="Tekst podstawowy Znak"/>
    <w:basedOn w:val="Domylnaczcionkaakapitu"/>
    <w:link w:val="Tekstpodstawowy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Bezodstpw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ela-Siatka">
    <w:name w:val="Table Grid"/>
    <w:basedOn w:val="Standardowy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252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Microsoft Office User</cp:lastModifiedBy>
  <cp:revision>3</cp:revision>
  <dcterms:created xsi:type="dcterms:W3CDTF">2026-10-16T13:06:00Z</dcterms:created>
  <dcterms:modified xsi:type="dcterms:W3CDTF">2026-10-16T13:13:00Z</dcterms:modified>
</cp:coreProperties>
</file>