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22F6" w:rsidRPr="00393A74" w:rsidRDefault="003F02A0" w:rsidP="003F02A0">
      <w:pPr>
        <w:jc w:val="center"/>
        <w:rPr>
          <w:rFonts w:ascii="Times New Roman" w:hAnsi="Times New Roman" w:cs="Times New Roman"/>
          <w:smallCaps/>
          <w:sz w:val="40"/>
        </w:rPr>
      </w:pPr>
      <w:r w:rsidRPr="00393A74">
        <w:rPr>
          <w:rFonts w:ascii="Times New Roman" w:hAnsi="Times New Roman" w:cs="Times New Roman"/>
          <w:smallCaps/>
          <w:sz w:val="40"/>
        </w:rPr>
        <w:t>Curriculum Vitae</w:t>
      </w:r>
    </w:p>
    <w:p w:rsidR="00A22032" w:rsidRPr="00393A74" w:rsidRDefault="003F02A0" w:rsidP="00A22032">
      <w:pPr>
        <w:jc w:val="center"/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Alexandria K. Vail</w:t>
      </w:r>
    </w:p>
    <w:tbl>
      <w:tblPr>
        <w:tblStyle w:val="TableGrid"/>
        <w:tblW w:w="70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2"/>
        <w:gridCol w:w="3327"/>
      </w:tblGrid>
      <w:tr w:rsidR="00220C90" w:rsidRPr="00393A74" w:rsidTr="00220C90">
        <w:trPr>
          <w:trHeight w:val="1006"/>
          <w:jc w:val="center"/>
        </w:trPr>
        <w:tc>
          <w:tcPr>
            <w:tcW w:w="3762" w:type="dxa"/>
          </w:tcPr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avail@cs.cmu.edu</w:t>
            </w:r>
          </w:p>
          <w:p w:rsidR="004236A0" w:rsidRPr="00393A74" w:rsidRDefault="004236A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919.605.6175</w:t>
            </w:r>
          </w:p>
          <w:p w:rsidR="00220C90" w:rsidRPr="00393A74" w:rsidRDefault="004D7595" w:rsidP="004236A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alexandriakvail.com</w:t>
            </w:r>
          </w:p>
        </w:tc>
        <w:tc>
          <w:tcPr>
            <w:tcW w:w="3327" w:type="dxa"/>
          </w:tcPr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5000 Forbes Avenue</w:t>
            </w:r>
          </w:p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Human-Computer Interaction Institute</w:t>
            </w:r>
          </w:p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Pittsburgh, PA 15213-3815</w:t>
            </w:r>
          </w:p>
        </w:tc>
      </w:tr>
    </w:tbl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Education</w:t>
      </w:r>
    </w:p>
    <w:p w:rsidR="004D7595" w:rsidRPr="00393A74" w:rsidRDefault="005A324A" w:rsidP="004D7595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2016 –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Ph.D.</w:t>
      </w:r>
      <w:r w:rsidRPr="00393A74">
        <w:rPr>
          <w:rFonts w:ascii="Times New Roman" w:hAnsi="Times New Roman" w:cs="Times New Roman"/>
        </w:rPr>
        <w:t>, Human-Computer Interaction</w:t>
      </w:r>
      <w:r w:rsidRPr="00393A74">
        <w:rPr>
          <w:rFonts w:ascii="Times New Roman" w:hAnsi="Times New Roman" w:cs="Times New Roman"/>
        </w:rPr>
        <w:br/>
        <w:t>Carnegie Mellon University</w:t>
      </w:r>
      <w:r w:rsidR="004D7595" w:rsidRPr="00393A74">
        <w:rPr>
          <w:rFonts w:ascii="Times New Roman" w:hAnsi="Times New Roman" w:cs="Times New Roman"/>
        </w:rPr>
        <w:br/>
        <w:t>Advisor: Dr. Louis-Philippe Morency</w:t>
      </w:r>
    </w:p>
    <w:p w:rsidR="00431C75" w:rsidRPr="00393A74" w:rsidRDefault="005A324A" w:rsidP="005A324A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2015 – 2016</w:t>
      </w:r>
      <w:r w:rsidR="002B11A7" w:rsidRPr="00393A74">
        <w:rPr>
          <w:rFonts w:ascii="Times New Roman" w:hAnsi="Times New Roman" w:cs="Times New Roman"/>
        </w:rPr>
        <w:tab/>
      </w:r>
      <w:r w:rsidR="00AE3E44" w:rsidRPr="00393A74">
        <w:rPr>
          <w:rFonts w:ascii="Times New Roman" w:hAnsi="Times New Roman" w:cs="Times New Roman"/>
        </w:rPr>
        <w:t>Ph.D.</w:t>
      </w:r>
      <w:r w:rsidRPr="00393A74">
        <w:rPr>
          <w:rFonts w:ascii="Times New Roman" w:hAnsi="Times New Roman" w:cs="Times New Roman"/>
        </w:rPr>
        <w:t xml:space="preserve"> Student</w:t>
      </w:r>
      <w:r w:rsidR="00AE3E44" w:rsidRPr="00393A74">
        <w:rPr>
          <w:rFonts w:ascii="Times New Roman" w:hAnsi="Times New Roman" w:cs="Times New Roman"/>
        </w:rPr>
        <w:t>, Computer Science</w:t>
      </w:r>
      <w:r w:rsidR="00AE3E44" w:rsidRPr="00393A74">
        <w:rPr>
          <w:rFonts w:ascii="Times New Roman" w:hAnsi="Times New Roman" w:cs="Times New Roman"/>
        </w:rPr>
        <w:br/>
        <w:t>North Carolina State University</w:t>
      </w:r>
      <w:r w:rsidR="004B6176" w:rsidRPr="00393A74">
        <w:rPr>
          <w:rFonts w:ascii="Times New Roman" w:hAnsi="Times New Roman" w:cs="Times New Roman"/>
        </w:rPr>
        <w:br/>
      </w:r>
      <w:r w:rsidR="00431C75" w:rsidRPr="00393A74">
        <w:rPr>
          <w:rFonts w:ascii="Times New Roman" w:hAnsi="Times New Roman" w:cs="Times New Roman"/>
        </w:rPr>
        <w:t>Advisors: Dr. Kristy Boyer, Dr. James Lester</w:t>
      </w:r>
    </w:p>
    <w:p w:rsidR="001A2248" w:rsidRPr="00393A74" w:rsidRDefault="00AE3E44" w:rsidP="00AE3E44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2011 – 2015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B.S.</w:t>
      </w:r>
      <w:r w:rsidRPr="00393A74">
        <w:rPr>
          <w:rFonts w:ascii="Times New Roman" w:hAnsi="Times New Roman" w:cs="Times New Roman"/>
        </w:rPr>
        <w:t xml:space="preserve">, Computer Science, </w:t>
      </w:r>
      <w:r w:rsidRPr="00393A74">
        <w:rPr>
          <w:rFonts w:ascii="Times New Roman" w:hAnsi="Times New Roman" w:cs="Times New Roman"/>
          <w:b/>
        </w:rPr>
        <w:t>B.S.</w:t>
      </w:r>
      <w:r w:rsidRPr="00393A74">
        <w:rPr>
          <w:rFonts w:ascii="Times New Roman" w:hAnsi="Times New Roman" w:cs="Times New Roman"/>
        </w:rPr>
        <w:t>, Mathematics</w:t>
      </w:r>
      <w:r w:rsidR="00431C75" w:rsidRPr="00393A74">
        <w:rPr>
          <w:rFonts w:ascii="Times New Roman" w:hAnsi="Times New Roman" w:cs="Times New Roman"/>
        </w:rPr>
        <w:t>,</w:t>
      </w:r>
      <w:r w:rsidR="00431C75" w:rsidRPr="00393A74">
        <w:rPr>
          <w:rFonts w:ascii="Times New Roman" w:hAnsi="Times New Roman" w:cs="Times New Roman"/>
          <w:i/>
        </w:rPr>
        <w:t xml:space="preserve"> magna cum laude</w:t>
      </w:r>
      <w:r w:rsidR="00431C75" w:rsidRPr="00393A74">
        <w:rPr>
          <w:rFonts w:ascii="Times New Roman" w:hAnsi="Times New Roman" w:cs="Times New Roman"/>
        </w:rPr>
        <w:t>, 3.6/4.0</w:t>
      </w:r>
      <w:r w:rsidRPr="00393A74">
        <w:rPr>
          <w:rFonts w:ascii="Times New Roman" w:hAnsi="Times New Roman" w:cs="Times New Roman"/>
        </w:rPr>
        <w:br/>
        <w:t>North Carolina State University</w:t>
      </w:r>
    </w:p>
    <w:p w:rsidR="00AE3E44" w:rsidRPr="00393A74" w:rsidRDefault="00A95043" w:rsidP="00A95043">
      <w:pPr>
        <w:ind w:left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Minor concentrations: Cognitive Science, Physics</w:t>
      </w:r>
      <w:r w:rsidRPr="00393A74">
        <w:rPr>
          <w:rFonts w:ascii="Times New Roman" w:hAnsi="Times New Roman" w:cs="Times New Roman"/>
        </w:rPr>
        <w:br/>
      </w:r>
      <w:r w:rsidR="00652EA3" w:rsidRPr="00393A74">
        <w:rPr>
          <w:rFonts w:ascii="Times New Roman" w:hAnsi="Times New Roman" w:cs="Times New Roman"/>
        </w:rPr>
        <w:t>Phi Kappa Phi, Sigma Pi Sigma</w:t>
      </w:r>
      <w:r w:rsidR="00F66513" w:rsidRPr="00393A74">
        <w:rPr>
          <w:rFonts w:ascii="Times New Roman" w:hAnsi="Times New Roman" w:cs="Times New Roman"/>
        </w:rPr>
        <w:br/>
        <w:t>University Honors, Computer Science Honors, Mathematics Honors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Research Experience</w:t>
      </w:r>
    </w:p>
    <w:p w:rsidR="005A324A" w:rsidRPr="00393A74" w:rsidRDefault="005A324A" w:rsidP="005A324A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2016 –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Graduate Research Assistant</w:t>
      </w:r>
      <w:r w:rsidRPr="00393A74">
        <w:rPr>
          <w:rFonts w:ascii="Times New Roman" w:hAnsi="Times New Roman" w:cs="Times New Roman"/>
        </w:rPr>
        <w:t>, Human-Computer Interaction Institute</w:t>
      </w:r>
      <w:r w:rsidRPr="00393A74">
        <w:rPr>
          <w:rFonts w:ascii="Times New Roman" w:hAnsi="Times New Roman" w:cs="Times New Roman"/>
        </w:rPr>
        <w:br/>
        <w:t>Carnegie Mellon University</w:t>
      </w:r>
      <w:r w:rsidR="004D7595" w:rsidRPr="00393A74">
        <w:rPr>
          <w:rFonts w:ascii="Times New Roman" w:hAnsi="Times New Roman" w:cs="Times New Roman"/>
        </w:rPr>
        <w:br/>
        <w:t>The MultiComp Lab</w:t>
      </w:r>
    </w:p>
    <w:p w:rsidR="00652EA3" w:rsidRPr="00393A74" w:rsidRDefault="004A1E97" w:rsidP="00652EA3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2015 –</w:t>
      </w:r>
      <w:r w:rsidR="005A324A" w:rsidRPr="00393A74">
        <w:rPr>
          <w:rFonts w:ascii="Times New Roman" w:hAnsi="Times New Roman" w:cs="Times New Roman"/>
        </w:rPr>
        <w:t xml:space="preserve"> 2016</w:t>
      </w:r>
      <w:r w:rsidRPr="00393A74">
        <w:rPr>
          <w:rFonts w:ascii="Times New Roman" w:hAnsi="Times New Roman" w:cs="Times New Roman"/>
        </w:rPr>
        <w:tab/>
      </w:r>
      <w:r w:rsidR="00652EA3" w:rsidRPr="00393A74">
        <w:rPr>
          <w:rFonts w:ascii="Times New Roman" w:hAnsi="Times New Roman" w:cs="Times New Roman"/>
          <w:b/>
        </w:rPr>
        <w:t>Graduate Research Assistant</w:t>
      </w:r>
      <w:r w:rsidR="00652EA3" w:rsidRPr="00393A74">
        <w:rPr>
          <w:rFonts w:ascii="Times New Roman" w:hAnsi="Times New Roman" w:cs="Times New Roman"/>
        </w:rPr>
        <w:t>, Center for Educational Informatics</w:t>
      </w:r>
      <w:r w:rsidR="004B6176" w:rsidRPr="00393A74">
        <w:rPr>
          <w:rFonts w:ascii="Times New Roman" w:hAnsi="Times New Roman" w:cs="Times New Roman"/>
        </w:rPr>
        <w:br/>
        <w:t>North Carolina State University</w:t>
      </w:r>
      <w:r w:rsidR="00652EA3" w:rsidRPr="00393A74">
        <w:rPr>
          <w:rFonts w:ascii="Times New Roman" w:hAnsi="Times New Roman" w:cs="Times New Roman"/>
        </w:rPr>
        <w:br/>
        <w:t>The LearnDialogue Group, The Intellimedia Group</w:t>
      </w:r>
    </w:p>
    <w:p w:rsidR="00BA4FA5" w:rsidRPr="00393A74" w:rsidRDefault="00BA4FA5" w:rsidP="00652EA3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2013 – 2015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Undergraduate Researcher</w:t>
      </w:r>
      <w:r w:rsidR="00652EA3" w:rsidRPr="00393A74">
        <w:rPr>
          <w:rFonts w:ascii="Times New Roman" w:hAnsi="Times New Roman" w:cs="Times New Roman"/>
        </w:rPr>
        <w:t>, Center for Educational Informatics</w:t>
      </w:r>
      <w:r w:rsidR="004B6176" w:rsidRPr="00393A74">
        <w:rPr>
          <w:rFonts w:ascii="Times New Roman" w:hAnsi="Times New Roman" w:cs="Times New Roman"/>
        </w:rPr>
        <w:br/>
        <w:t>North Carolina State University</w:t>
      </w:r>
      <w:r w:rsidRPr="00393A74">
        <w:rPr>
          <w:rFonts w:ascii="Times New Roman" w:hAnsi="Times New Roman" w:cs="Times New Roman"/>
        </w:rPr>
        <w:br/>
      </w:r>
      <w:r w:rsidR="00652EA3" w:rsidRPr="00393A74">
        <w:rPr>
          <w:rFonts w:ascii="Times New Roman" w:hAnsi="Times New Roman" w:cs="Times New Roman"/>
        </w:rPr>
        <w:t>The LearnDialogue Group</w:t>
      </w:r>
    </w:p>
    <w:p w:rsidR="00D17AE3" w:rsidRPr="00393A74" w:rsidRDefault="00D17AE3" w:rsidP="00D17AE3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Research Interests</w:t>
      </w:r>
    </w:p>
    <w:p w:rsidR="00D17AE3" w:rsidRPr="00393A74" w:rsidRDefault="009042AD" w:rsidP="00024D17">
      <w:pPr>
        <w:rPr>
          <w:rFonts w:ascii="Times New Roman" w:hAnsi="Times New Roman" w:cs="Times New Roman"/>
          <w:smallCaps/>
        </w:rPr>
      </w:pPr>
      <w:r w:rsidRPr="00393A74">
        <w:rPr>
          <w:rFonts w:ascii="Times New Roman" w:hAnsi="Times New Roman" w:cs="Times New Roman"/>
          <w:smallCaps/>
        </w:rPr>
        <w:t xml:space="preserve">Artificial Intelligence, </w:t>
      </w:r>
      <w:r w:rsidR="00D17AE3" w:rsidRPr="00393A74">
        <w:rPr>
          <w:rFonts w:ascii="Times New Roman" w:hAnsi="Times New Roman" w:cs="Times New Roman"/>
          <w:smallCaps/>
        </w:rPr>
        <w:t xml:space="preserve">Advanced </w:t>
      </w:r>
      <w:r w:rsidRPr="00393A74">
        <w:rPr>
          <w:rFonts w:ascii="Times New Roman" w:hAnsi="Times New Roman" w:cs="Times New Roman"/>
          <w:smallCaps/>
        </w:rPr>
        <w:t>Learning Technologies</w:t>
      </w:r>
      <w:r w:rsidR="00D17AE3" w:rsidRPr="00393A74">
        <w:rPr>
          <w:rFonts w:ascii="Times New Roman" w:hAnsi="Times New Roman" w:cs="Times New Roman"/>
          <w:smallCaps/>
        </w:rPr>
        <w:t>, Natural Language Processing</w:t>
      </w:r>
    </w:p>
    <w:p w:rsidR="009042AD" w:rsidRPr="00393A74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smallCaps/>
        </w:rPr>
        <w:t>Artificial Intelligence</w:t>
      </w:r>
      <w:r w:rsidRPr="00393A74">
        <w:rPr>
          <w:rFonts w:ascii="Times New Roman" w:hAnsi="Times New Roman" w:cs="Times New Roman"/>
        </w:rPr>
        <w:t xml:space="preserve">: user modeling, affective computing, </w:t>
      </w:r>
      <w:r w:rsidR="004D7595" w:rsidRPr="00393A74">
        <w:rPr>
          <w:rFonts w:ascii="Times New Roman" w:hAnsi="Times New Roman" w:cs="Times New Roman"/>
        </w:rPr>
        <w:t>AI &amp; education, multimodal behavior analysis</w:t>
      </w:r>
    </w:p>
    <w:p w:rsidR="009042AD" w:rsidRPr="00393A74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smallCaps/>
        </w:rPr>
        <w:t>Advanced Learning Technologies</w:t>
      </w:r>
      <w:r w:rsidR="004D7595" w:rsidRPr="00393A74">
        <w:rPr>
          <w:rFonts w:ascii="Times New Roman" w:hAnsi="Times New Roman" w:cs="Times New Roman"/>
        </w:rPr>
        <w:t>: intelligent tutoring systems</w:t>
      </w:r>
      <w:r w:rsidRPr="00393A74">
        <w:rPr>
          <w:rFonts w:ascii="Times New Roman" w:hAnsi="Times New Roman" w:cs="Times New Roman"/>
        </w:rPr>
        <w:t>, tutorial dialogue, game-based learning environments</w:t>
      </w:r>
    </w:p>
    <w:p w:rsidR="009042AD" w:rsidRPr="00393A74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smallCaps/>
        </w:rPr>
        <w:t>Natural Language Processing</w:t>
      </w:r>
      <w:r w:rsidRPr="00393A74">
        <w:rPr>
          <w:rFonts w:ascii="Times New Roman" w:hAnsi="Times New Roman" w:cs="Times New Roman"/>
        </w:rPr>
        <w:t>: natural language understanding, natural language dialogue systems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lastRenderedPageBreak/>
        <w:t>Teaching Experience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2013 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 xml:space="preserve"> 2014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Teaching Assistant</w:t>
      </w:r>
      <w:r w:rsidRPr="00393A74">
        <w:rPr>
          <w:rFonts w:ascii="Times New Roman" w:hAnsi="Times New Roman" w:cs="Times New Roman"/>
        </w:rPr>
        <w:t>, North Carolina State University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Department of Computer Science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Fall 2013</w:t>
      </w:r>
      <w:r w:rsidRPr="00393A74">
        <w:rPr>
          <w:rFonts w:ascii="Times New Roman" w:hAnsi="Times New Roman" w:cs="Times New Roman"/>
        </w:rPr>
        <w:tab/>
        <w:t>CSC 226: Discrete Mathematics for Computer Scientists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Dr. Tiffany Barnes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~250 students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Spring 2014</w:t>
      </w:r>
      <w:r w:rsidRPr="00393A74">
        <w:rPr>
          <w:rFonts w:ascii="Times New Roman" w:hAnsi="Times New Roman" w:cs="Times New Roman"/>
        </w:rPr>
        <w:tab/>
        <w:t>CSC 230: C and Software Tools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Dr. Sarah Heckman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~120 students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2012 – 2013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Mathematics &amp; Physics Tutor</w:t>
      </w:r>
      <w:r w:rsidRPr="00393A74">
        <w:rPr>
          <w:rFonts w:ascii="Times New Roman" w:hAnsi="Times New Roman" w:cs="Times New Roman"/>
        </w:rPr>
        <w:t>, North Carolina State University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College Reading &amp; Learning Association: Level II Advanced Tutor Certification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Publications</w:t>
      </w:r>
    </w:p>
    <w:p w:rsidR="0082275E" w:rsidRPr="00393A74" w:rsidRDefault="0082275E" w:rsidP="00024D17">
      <w:pPr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4"/>
        </w:rPr>
        <w:t>2016</w:t>
      </w:r>
    </w:p>
    <w:p w:rsidR="009C0BD4" w:rsidRPr="00393A74" w:rsidRDefault="009C0BD4" w:rsidP="000A121D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Grafsgaard, K. Boyer, E. Wiebe, and J. Lester. Gender Differences in Facial Expressions of Affect During Learning. </w:t>
      </w:r>
      <w:r w:rsidRPr="00393A74">
        <w:rPr>
          <w:rFonts w:ascii="Times New Roman" w:hAnsi="Times New Roman" w:cs="Times New Roman"/>
          <w:i/>
        </w:rPr>
        <w:t>Proceedings of the Twenty-Fourth International Conference on User Modelling, Adaptation, and Personalization (UMAP 2016)</w:t>
      </w:r>
      <w:r w:rsidRPr="00393A74">
        <w:rPr>
          <w:rFonts w:ascii="Times New Roman" w:hAnsi="Times New Roman" w:cs="Times New Roman"/>
        </w:rPr>
        <w:t xml:space="preserve">, </w:t>
      </w:r>
      <w:r w:rsidR="000A121D" w:rsidRPr="00393A74">
        <w:rPr>
          <w:rFonts w:ascii="Times New Roman" w:hAnsi="Times New Roman" w:cs="Times New Roman"/>
        </w:rPr>
        <w:t>pp. 65–73</w:t>
      </w:r>
      <w:r w:rsidRPr="00393A74">
        <w:rPr>
          <w:rFonts w:ascii="Times New Roman" w:hAnsi="Times New Roman" w:cs="Times New Roman"/>
        </w:rPr>
        <w:t xml:space="preserve">, Halifax, Canada, 2016. (long paper, acceptance rate: 23.9%) </w:t>
      </w:r>
    </w:p>
    <w:p w:rsidR="009C0BD4" w:rsidRPr="00393A7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393A74">
        <w:rPr>
          <w:rFonts w:ascii="Times New Roman" w:hAnsi="Times New Roman" w:cs="Times New Roman"/>
          <w:b/>
        </w:rPr>
        <w:t>Outstanding Paper</w:t>
      </w:r>
    </w:p>
    <w:p w:rsidR="009C0BD4" w:rsidRPr="00393A74" w:rsidRDefault="001C1945" w:rsidP="009C0BD4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Wiggins, J. Grafsgaard, K. Boyer, E. Wiebe, and J. Lester. The Affective Impact of Tutor Questions: Predicting Frustration and Engagement. </w:t>
      </w:r>
      <w:r w:rsidRPr="00393A74">
        <w:rPr>
          <w:rFonts w:ascii="Times New Roman" w:hAnsi="Times New Roman" w:cs="Times New Roman"/>
          <w:i/>
        </w:rPr>
        <w:t xml:space="preserve">Proceedings of the </w:t>
      </w:r>
      <w:r w:rsidR="0000369F" w:rsidRPr="00393A74">
        <w:rPr>
          <w:rFonts w:ascii="Times New Roman" w:hAnsi="Times New Roman" w:cs="Times New Roman"/>
          <w:i/>
        </w:rPr>
        <w:t>Nin</w:t>
      </w:r>
      <w:r w:rsidRPr="00393A74">
        <w:rPr>
          <w:rFonts w:ascii="Times New Roman" w:hAnsi="Times New Roman" w:cs="Times New Roman"/>
          <w:i/>
        </w:rPr>
        <w:t>th International Conference on Educational Data Mining (EDM 2016)</w:t>
      </w:r>
      <w:r w:rsidRPr="00393A74">
        <w:rPr>
          <w:rFonts w:ascii="Times New Roman" w:hAnsi="Times New Roman" w:cs="Times New Roman"/>
        </w:rPr>
        <w:t xml:space="preserve">, </w:t>
      </w:r>
      <w:r w:rsidR="008B029E" w:rsidRPr="00393A74">
        <w:rPr>
          <w:rFonts w:ascii="Times New Roman" w:hAnsi="Times New Roman" w:cs="Times New Roman"/>
        </w:rPr>
        <w:t xml:space="preserve">pp. </w:t>
      </w:r>
      <w:r w:rsidR="000A121D" w:rsidRPr="00393A74">
        <w:rPr>
          <w:rFonts w:ascii="Times New Roman" w:hAnsi="Times New Roman" w:cs="Times New Roman"/>
        </w:rPr>
        <w:t>247–254</w:t>
      </w:r>
      <w:r w:rsidRPr="00393A74">
        <w:rPr>
          <w:rFonts w:ascii="Times New Roman" w:hAnsi="Times New Roman" w:cs="Times New Roman"/>
        </w:rPr>
        <w:t>, Raleigh, North Carolina, 2016. (long paper, acceptance rate: 27.5%)</w:t>
      </w:r>
      <w:r w:rsidR="009C0BD4" w:rsidRPr="00393A74">
        <w:rPr>
          <w:rFonts w:ascii="Times New Roman" w:hAnsi="Times New Roman" w:cs="Times New Roman"/>
        </w:rPr>
        <w:t xml:space="preserve"> </w:t>
      </w:r>
    </w:p>
    <w:p w:rsidR="001C1945" w:rsidRPr="00393A7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393A74">
        <w:rPr>
          <w:rFonts w:ascii="Times New Roman" w:hAnsi="Times New Roman" w:cs="Times New Roman"/>
          <w:b/>
        </w:rPr>
        <w:t>Exemplary Paper</w:t>
      </w:r>
    </w:p>
    <w:p w:rsidR="001C1945" w:rsidRPr="00393A74" w:rsidRDefault="001C1945" w:rsidP="001C194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W. Min, J. Wiggins, L. Pezzullo, </w:t>
      </w: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K. Boyer, B. Mott, M. Frankosky, E. Wiebe, </w:t>
      </w:r>
      <w:r w:rsidR="00DB6C94" w:rsidRPr="00393A74">
        <w:rPr>
          <w:rFonts w:ascii="Times New Roman" w:hAnsi="Times New Roman" w:cs="Times New Roman"/>
        </w:rPr>
        <w:t xml:space="preserve">and </w:t>
      </w:r>
      <w:r w:rsidRPr="00393A74">
        <w:rPr>
          <w:rFonts w:ascii="Times New Roman" w:hAnsi="Times New Roman" w:cs="Times New Roman"/>
        </w:rPr>
        <w:t xml:space="preserve">J. Lester. Predicting Dialogue Acts for Intelligent Virtual Agents with Multimodal Student Interaction Data. </w:t>
      </w:r>
      <w:r w:rsidRPr="00393A74">
        <w:rPr>
          <w:rFonts w:ascii="Times New Roman" w:hAnsi="Times New Roman" w:cs="Times New Roman"/>
          <w:i/>
        </w:rPr>
        <w:t xml:space="preserve">Proceedings of the </w:t>
      </w:r>
      <w:r w:rsidR="0000369F" w:rsidRPr="00393A74">
        <w:rPr>
          <w:rFonts w:ascii="Times New Roman" w:hAnsi="Times New Roman" w:cs="Times New Roman"/>
          <w:i/>
        </w:rPr>
        <w:t>Nin</w:t>
      </w:r>
      <w:r w:rsidRPr="00393A74">
        <w:rPr>
          <w:rFonts w:ascii="Times New Roman" w:hAnsi="Times New Roman" w:cs="Times New Roman"/>
          <w:i/>
        </w:rPr>
        <w:t>th International Conference on Educational Data Mining (EDM 2016)</w:t>
      </w:r>
      <w:r w:rsidRPr="00393A74">
        <w:rPr>
          <w:rFonts w:ascii="Times New Roman" w:hAnsi="Times New Roman" w:cs="Times New Roman"/>
        </w:rPr>
        <w:t xml:space="preserve">, </w:t>
      </w:r>
      <w:r w:rsidR="008B029E" w:rsidRPr="00393A74">
        <w:rPr>
          <w:rFonts w:ascii="Times New Roman" w:hAnsi="Times New Roman" w:cs="Times New Roman"/>
        </w:rPr>
        <w:t xml:space="preserve">pp. </w:t>
      </w:r>
      <w:r w:rsidR="000A121D" w:rsidRPr="00393A74">
        <w:rPr>
          <w:rFonts w:ascii="Times New Roman" w:hAnsi="Times New Roman" w:cs="Times New Roman"/>
        </w:rPr>
        <w:t>454–459</w:t>
      </w:r>
      <w:r w:rsidRPr="00393A74">
        <w:rPr>
          <w:rFonts w:ascii="Times New Roman" w:hAnsi="Times New Roman" w:cs="Times New Roman"/>
        </w:rPr>
        <w:t>, Raleigh, North Carolina, 2016. (short paper, acceptance rate: 52%)</w:t>
      </w:r>
    </w:p>
    <w:p w:rsidR="001C1945" w:rsidRPr="00393A74" w:rsidRDefault="001C1945" w:rsidP="00CC2FD4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Grafsgaard, K. Boyer, E. Wiebe, and J. Lester. Predicting Learning from Student Affective Response to Tutor Questions. </w:t>
      </w:r>
      <w:r w:rsidRPr="00393A74">
        <w:rPr>
          <w:rFonts w:ascii="Times New Roman" w:hAnsi="Times New Roman" w:cs="Times New Roman"/>
          <w:i/>
        </w:rPr>
        <w:t>Proceedings of the Thirteenth International Conference on Intelligent Tutoring Systems (ITS 2016)</w:t>
      </w:r>
      <w:r w:rsidRPr="00393A74">
        <w:rPr>
          <w:rFonts w:ascii="Times New Roman" w:hAnsi="Times New Roman" w:cs="Times New Roman"/>
        </w:rPr>
        <w:t xml:space="preserve">, </w:t>
      </w:r>
      <w:r w:rsidR="00CC2FD4" w:rsidRPr="00393A74">
        <w:rPr>
          <w:rFonts w:ascii="Times New Roman" w:hAnsi="Times New Roman" w:cs="Times New Roman"/>
        </w:rPr>
        <w:t>pp. 154–164</w:t>
      </w:r>
      <w:r w:rsidRPr="00393A74">
        <w:rPr>
          <w:rFonts w:ascii="Times New Roman" w:hAnsi="Times New Roman" w:cs="Times New Roman"/>
        </w:rPr>
        <w:t>, Zagreb, Croatia, 2016. (long paper</w:t>
      </w:r>
      <w:r w:rsidR="00CC2FD4" w:rsidRPr="00393A74">
        <w:rPr>
          <w:rFonts w:ascii="Times New Roman" w:hAnsi="Times New Roman" w:cs="Times New Roman"/>
        </w:rPr>
        <w:t>, acceptance rate: 15%</w:t>
      </w:r>
      <w:r w:rsidRPr="00393A74">
        <w:rPr>
          <w:rFonts w:ascii="Times New Roman" w:hAnsi="Times New Roman" w:cs="Times New Roman"/>
        </w:rPr>
        <w:t>)</w:t>
      </w:r>
    </w:p>
    <w:p w:rsidR="0082275E" w:rsidRPr="00393A74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4"/>
        </w:rPr>
        <w:t>2015</w:t>
      </w:r>
    </w:p>
    <w:p w:rsidR="001C1945" w:rsidRPr="00393A74" w:rsidRDefault="001C1945" w:rsidP="001C1945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K. Boyer, E. Wiebe, and J. Lester. The Mars and Venus Effect: The Influence of User Gender on the Effectiveness of Adaptive Task Support. </w:t>
      </w:r>
      <w:r w:rsidRPr="00393A74">
        <w:rPr>
          <w:rFonts w:ascii="Times New Roman" w:hAnsi="Times New Roman" w:cs="Times New Roman"/>
          <w:i/>
        </w:rPr>
        <w:t>Proceedings of the Twenty-Third International Conference on User Modeling, Adaptation, and Personalization (UMAP 2015)</w:t>
      </w:r>
      <w:r w:rsidRPr="00393A74">
        <w:rPr>
          <w:rFonts w:ascii="Times New Roman" w:hAnsi="Times New Roman" w:cs="Times New Roman"/>
        </w:rPr>
        <w:t>, pp. 216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227, Dublin, Ireland, 2015. (long paper, acceptance rate: 28%)</w:t>
      </w:r>
    </w:p>
    <w:p w:rsidR="001C1945" w:rsidRPr="00393A74" w:rsidRDefault="001C1945" w:rsidP="001C1945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393A74">
        <w:rPr>
          <w:rFonts w:ascii="Times New Roman" w:hAnsi="Times New Roman" w:cs="Times New Roman"/>
          <w:b/>
        </w:rPr>
        <w:t>Best Paper Award</w:t>
      </w:r>
    </w:p>
    <w:p w:rsidR="00591D1C" w:rsidRPr="00393A74" w:rsidRDefault="00591D1C" w:rsidP="0082275E">
      <w:pPr>
        <w:jc w:val="both"/>
        <w:rPr>
          <w:rFonts w:ascii="Times New Roman" w:hAnsi="Times New Roman" w:cs="Times New Roman"/>
          <w:b/>
          <w:sz w:val="24"/>
        </w:rPr>
      </w:pPr>
    </w:p>
    <w:p w:rsidR="0082275E" w:rsidRPr="00393A74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4"/>
        </w:rPr>
        <w:lastRenderedPageBreak/>
        <w:t>2014</w:t>
      </w:r>
    </w:p>
    <w:p w:rsidR="00CD6DB8" w:rsidRPr="00393A74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Grafsgaard, J. Wiggins, J. Lester, and K. Boyer. Predicting Learning and Engagement in Tutorial Dialogue: A Personality-Based Model. </w:t>
      </w:r>
      <w:r w:rsidRPr="00393A74"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 w:rsidRPr="00393A74">
        <w:rPr>
          <w:rFonts w:ascii="Times New Roman" w:hAnsi="Times New Roman" w:cs="Times New Roman"/>
        </w:rPr>
        <w:t>, pp. 255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262, Istanbul, Turkey,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39%)</w:t>
      </w:r>
    </w:p>
    <w:p w:rsidR="00CD6DB8" w:rsidRPr="00393A74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J. Grafsgaard, J. Wiggins, </w:t>
      </w: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K. Boyer, E. Wiebe, and J. Lester. The Additive Value of Multimodal Features for Predicting Engagement, Frustration, and Learning During Tutoring. </w:t>
      </w:r>
      <w:r w:rsidRPr="00393A74"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 w:rsidRPr="00393A74">
        <w:rPr>
          <w:rFonts w:ascii="Times New Roman" w:hAnsi="Times New Roman" w:cs="Times New Roman"/>
        </w:rPr>
        <w:t>, pp. 42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49, Istanbul, Turkey,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39%)</w:t>
      </w:r>
    </w:p>
    <w:p w:rsidR="00907D03" w:rsidRPr="00393A74" w:rsidRDefault="00CD6DB8" w:rsidP="0082275E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="00504822" w:rsidRPr="00393A74">
        <w:rPr>
          <w:rFonts w:ascii="Times New Roman" w:hAnsi="Times New Roman" w:cs="Times New Roman"/>
        </w:rPr>
        <w:t xml:space="preserve"> and </w:t>
      </w:r>
      <w:r w:rsidRPr="00393A74">
        <w:rPr>
          <w:rFonts w:ascii="Times New Roman" w:hAnsi="Times New Roman" w:cs="Times New Roman"/>
        </w:rPr>
        <w:t xml:space="preserve">K. Boyer. Adapting to Personality Over Time: Examining the Effectiveness of Dialogue Policy Progressions in Task-Oriented Interaction. </w:t>
      </w:r>
      <w:r w:rsidRPr="00393A74">
        <w:rPr>
          <w:rFonts w:ascii="Times New Roman" w:hAnsi="Times New Roman" w:cs="Times New Roman"/>
          <w:i/>
        </w:rPr>
        <w:t>Proceedings of the Fifteenth Annual Meeting of the Special Interest Group on Discourse and Dialogue (SIGDIAL 2014)</w:t>
      </w:r>
      <w:r w:rsidRPr="00393A74">
        <w:rPr>
          <w:rFonts w:ascii="Times New Roman" w:hAnsi="Times New Roman" w:cs="Times New Roman"/>
        </w:rPr>
        <w:t>, pp. 41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50, Philadelphia, Pennsylvania,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30%)</w:t>
      </w:r>
    </w:p>
    <w:p w:rsidR="00CD6DB8" w:rsidRPr="00393A74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="00504822" w:rsidRPr="00393A74">
        <w:rPr>
          <w:rFonts w:ascii="Times New Roman" w:hAnsi="Times New Roman" w:cs="Times New Roman"/>
        </w:rPr>
        <w:t xml:space="preserve"> and</w:t>
      </w:r>
      <w:r w:rsidRPr="00393A74">
        <w:rPr>
          <w:rFonts w:ascii="Times New Roman" w:hAnsi="Times New Roman" w:cs="Times New Roman"/>
        </w:rPr>
        <w:t xml:space="preserve"> K. Boyer. Ide</w:t>
      </w:r>
      <w:r w:rsidR="00922877" w:rsidRPr="00393A74">
        <w:rPr>
          <w:rFonts w:ascii="Times New Roman" w:hAnsi="Times New Roman" w:cs="Times New Roman"/>
        </w:rPr>
        <w:t xml:space="preserve">ntifying Effective Moves in Tutoring: On the Refinement of Dialogue Act Annotation Schemes. </w:t>
      </w:r>
      <w:r w:rsidR="00922877" w:rsidRPr="00393A74">
        <w:rPr>
          <w:rFonts w:ascii="Times New Roman" w:hAnsi="Times New Roman" w:cs="Times New Roman"/>
          <w:i/>
        </w:rPr>
        <w:t>Proceedings of the Twelfth International Conference on Intelligent Tutoring Systems (ITS 2014)</w:t>
      </w:r>
      <w:r w:rsidR="00922877" w:rsidRPr="00393A74">
        <w:rPr>
          <w:rFonts w:ascii="Times New Roman" w:hAnsi="Times New Roman" w:cs="Times New Roman"/>
        </w:rPr>
        <w:t>, pp. 199</w:t>
      </w:r>
      <w:r w:rsidR="00CC2FD4" w:rsidRPr="00393A74">
        <w:rPr>
          <w:rFonts w:ascii="Times New Roman" w:hAnsi="Times New Roman" w:cs="Times New Roman"/>
        </w:rPr>
        <w:t>–</w:t>
      </w:r>
      <w:r w:rsidR="00922877" w:rsidRPr="00393A74">
        <w:rPr>
          <w:rFonts w:ascii="Times New Roman" w:hAnsi="Times New Roman" w:cs="Times New Roman"/>
        </w:rPr>
        <w:t>209, Honolulu, Hawaii,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17.5%)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Honors and Awards</w:t>
      </w:r>
    </w:p>
    <w:p w:rsidR="00AE3E44" w:rsidRPr="00393A7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Best Paper Award, Twenty-Third Conference on User Modeling, Adaptation, and Personalization, 2015.</w:t>
      </w:r>
    </w:p>
    <w:p w:rsidR="00AE3E44" w:rsidRPr="00393A7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National Science Foundation Graduate Research Fellowship</w:t>
      </w:r>
      <w:r w:rsidR="00F25138" w:rsidRPr="00393A74">
        <w:rPr>
          <w:rFonts w:ascii="Times New Roman" w:hAnsi="Times New Roman" w:cs="Times New Roman"/>
        </w:rPr>
        <w:t>, 2015.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North Carolina State University Department of Computer Science Senior Award for Scholarly Achievement, 2015.</w:t>
      </w:r>
    </w:p>
    <w:p w:rsidR="00F25138" w:rsidRPr="00393A74" w:rsidRDefault="00F25138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Generation Google Scholarship, 2014.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North Carolina Society of Information Management Scholarship, 2013, 2014.</w:t>
      </w:r>
    </w:p>
    <w:p w:rsidR="00431C75" w:rsidRPr="00393A74" w:rsidRDefault="00652EA3" w:rsidP="00907D03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Howard A. Petrea Endowed Scholarship in Mathematics, 2013.</w:t>
      </w:r>
    </w:p>
    <w:p w:rsidR="00E43D37" w:rsidRPr="00393A74" w:rsidRDefault="00E43D3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Relevant Coursework</w:t>
      </w:r>
    </w:p>
    <w:p w:rsidR="009A7A48" w:rsidRPr="00393A74" w:rsidRDefault="009A7A48" w:rsidP="00024D17">
      <w:pPr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8"/>
        </w:rPr>
        <w:tab/>
      </w:r>
      <w:r w:rsidRPr="00393A74">
        <w:rPr>
          <w:rFonts w:ascii="Times New Roman" w:hAnsi="Times New Roman" w:cs="Times New Roman"/>
          <w:b/>
          <w:sz w:val="24"/>
        </w:rPr>
        <w:t>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RPr="00393A74" w:rsidTr="009A7A48">
        <w:trPr>
          <w:jc w:val="center"/>
        </w:trPr>
        <w:tc>
          <w:tcPr>
            <w:tcW w:w="3744" w:type="dxa"/>
          </w:tcPr>
          <w:p w:rsidR="009A7A48" w:rsidRPr="00393A74" w:rsidRDefault="009A7A48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Spoken Dialogue Systems</w:t>
            </w:r>
          </w:p>
          <w:p w:rsidR="009A7A48" w:rsidRPr="00393A74" w:rsidRDefault="009A7A48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Computational Applied Logic</w:t>
            </w:r>
          </w:p>
          <w:p w:rsidR="009A7A48" w:rsidRPr="00393A74" w:rsidRDefault="009A7A48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Numerical Analysis I</w:t>
            </w:r>
          </w:p>
          <w:p w:rsidR="004D7595" w:rsidRPr="00393A74" w:rsidRDefault="003D5F9C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Reasoning U</w:t>
            </w:r>
            <w:r w:rsidR="004D7595" w:rsidRPr="00393A74">
              <w:rPr>
                <w:rFonts w:ascii="Times New Roman" w:hAnsi="Times New Roman" w:cs="Times New Roman"/>
              </w:rPr>
              <w:t>nder Uncertainty</w:t>
            </w:r>
          </w:p>
          <w:p w:rsidR="003D5F9C" w:rsidRPr="00393A74" w:rsidRDefault="003D5F9C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Human Communication and Multimodal Computation</w:t>
            </w:r>
          </w:p>
        </w:tc>
        <w:tc>
          <w:tcPr>
            <w:tcW w:w="3744" w:type="dxa"/>
          </w:tcPr>
          <w:p w:rsidR="003D5F9C" w:rsidRPr="00393A74" w:rsidRDefault="003D5F9C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Artificial Intelligence I, II</w:t>
            </w:r>
          </w:p>
          <w:p w:rsidR="009A7A48" w:rsidRPr="00393A74" w:rsidRDefault="009A7A48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Software Engineering</w:t>
            </w:r>
          </w:p>
          <w:p w:rsidR="009A7A48" w:rsidRPr="00393A74" w:rsidRDefault="009A7A48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Combinatorics I</w:t>
            </w:r>
          </w:p>
          <w:p w:rsidR="009A7A48" w:rsidRPr="00393A74" w:rsidRDefault="009A7A48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Graph Theory</w:t>
            </w:r>
          </w:p>
          <w:p w:rsidR="004D7595" w:rsidRPr="00393A74" w:rsidRDefault="004D7595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Automated Learning and Data Analysis</w:t>
            </w:r>
          </w:p>
          <w:p w:rsidR="003D5F9C" w:rsidRPr="00393A74" w:rsidRDefault="003D5F9C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Process and Theory in HCI</w:t>
            </w:r>
          </w:p>
        </w:tc>
      </w:tr>
    </w:tbl>
    <w:p w:rsidR="009A7A48" w:rsidRPr="00393A74" w:rsidRDefault="009A7A48" w:rsidP="009A7A48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 w:rsidRPr="00393A74">
        <w:rPr>
          <w:rFonts w:ascii="Times New Roman" w:hAnsi="Times New Roman" w:cs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RPr="00393A74" w:rsidTr="009A7A48">
        <w:trPr>
          <w:jc w:val="center"/>
        </w:trPr>
        <w:tc>
          <w:tcPr>
            <w:tcW w:w="3744" w:type="dxa"/>
          </w:tcPr>
          <w:p w:rsidR="00431C75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Computer Organization and Assembly Language for Computer Scientists</w:t>
            </w:r>
          </w:p>
          <w:p w:rsidR="00431C75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lastRenderedPageBreak/>
              <w:t>C and Software Tools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Concepts and Facilities of Operating Systems for Computer Scientists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Data Structures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Automata, Grammars, and Computability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Ethics in Computing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Artificial Intelligence</w:t>
            </w:r>
          </w:p>
          <w:p w:rsidR="009A7A48" w:rsidRPr="00393A74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Technology &amp; American Culture</w:t>
            </w: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The Creative Process in Science</w:t>
            </w: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Self, Schooling, &amp; Social Order</w:t>
            </w:r>
          </w:p>
          <w:p w:rsidR="009A7A48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College Tutoring</w:t>
            </w:r>
          </w:p>
        </w:tc>
        <w:tc>
          <w:tcPr>
            <w:tcW w:w="3744" w:type="dxa"/>
          </w:tcPr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lastRenderedPageBreak/>
              <w:t>Foundations of Advanced Mathematics</w:t>
            </w:r>
          </w:p>
          <w:p w:rsidR="00431C75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Calculus I, II, III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lastRenderedPageBreak/>
              <w:t>Applied Differential Equations I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Linear Algebra</w:t>
            </w:r>
          </w:p>
          <w:p w:rsidR="009A7A48" w:rsidRPr="00393A74" w:rsidRDefault="00431C75" w:rsidP="00431C75">
            <w:pPr>
              <w:tabs>
                <w:tab w:val="left" w:pos="1260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Modern Algebra for Mathematicians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Combinatorics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Probability and Statistics for Engineers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Mathematical Analysis I, II</w:t>
            </w:r>
          </w:p>
          <w:p w:rsidR="009A7A48" w:rsidRPr="00393A74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Mathematics of Scientific Computing</w:t>
            </w: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Symbolic Logic</w:t>
            </w:r>
          </w:p>
          <w:p w:rsidR="009A7A48" w:rsidRPr="00393A74" w:rsidRDefault="009A7A48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Language &amp; Linguistics</w:t>
            </w: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Cognitive Science</w:t>
            </w: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Psychology</w:t>
            </w:r>
          </w:p>
          <w:p w:rsidR="00431C75" w:rsidRPr="00393A74" w:rsidRDefault="003D5F9C" w:rsidP="00367D39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Cognitive Processes</w:t>
            </w:r>
            <w:bookmarkStart w:id="0" w:name="_GoBack"/>
            <w:bookmarkEnd w:id="0"/>
          </w:p>
        </w:tc>
      </w:tr>
    </w:tbl>
    <w:p w:rsidR="00024D17" w:rsidRPr="00393A74" w:rsidRDefault="00024D17" w:rsidP="00591D1C">
      <w:pPr>
        <w:spacing w:before="240"/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lastRenderedPageBreak/>
        <w:t xml:space="preserve">Professional </w:t>
      </w:r>
      <w:r w:rsidR="00A95043" w:rsidRPr="00393A74">
        <w:rPr>
          <w:rFonts w:ascii="Times New Roman" w:hAnsi="Times New Roman" w:cs="Times New Roman"/>
          <w:b/>
          <w:sz w:val="28"/>
        </w:rPr>
        <w:t>Membership</w:t>
      </w:r>
    </w:p>
    <w:p w:rsidR="00AE3E44" w:rsidRPr="00393A7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Association for Computing Machinery (ACM).</w:t>
      </w:r>
    </w:p>
    <w:p w:rsidR="00FD4A72" w:rsidRPr="00393A74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International Artificial Intelligence in Education Society (IAIED).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Institute of Electrical and Electronics Engineers (IEEE).</w:t>
      </w:r>
    </w:p>
    <w:p w:rsidR="00FD4A72" w:rsidRPr="00393A74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International Educational Data Mining Society (IEDMS).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Students &amp; Technology in Academia, Research, and Service (STARS) Student Leadership Corps.</w:t>
      </w:r>
    </w:p>
    <w:p w:rsidR="009042AD" w:rsidRPr="00393A74" w:rsidRDefault="00EE350E" w:rsidP="00024D17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Mensa International</w:t>
      </w:r>
      <w:r w:rsidR="00CD6DB8" w:rsidRPr="00393A74">
        <w:rPr>
          <w:rFonts w:ascii="Times New Roman" w:hAnsi="Times New Roman" w:cs="Times New Roman"/>
        </w:rPr>
        <w:t>.</w:t>
      </w:r>
    </w:p>
    <w:p w:rsidR="00BC2A2F" w:rsidRPr="00393A74" w:rsidRDefault="00BC2A2F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References</w:t>
      </w:r>
    </w:p>
    <w:tbl>
      <w:tblPr>
        <w:tblStyle w:val="TableGrid"/>
        <w:tblW w:w="907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63946" w:rsidRPr="00393A74" w:rsidTr="004B6176">
        <w:trPr>
          <w:jc w:val="center"/>
        </w:trPr>
        <w:tc>
          <w:tcPr>
            <w:tcW w:w="3024" w:type="dxa"/>
          </w:tcPr>
          <w:p w:rsidR="002B11A7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393A74">
              <w:rPr>
                <w:rFonts w:ascii="Times New Roman" w:hAnsi="Times New Roman" w:cs="Times New Roman"/>
                <w:b/>
              </w:rPr>
              <w:t>Dr. Kristy Boyer</w:t>
            </w:r>
          </w:p>
          <w:p w:rsidR="002B11A7" w:rsidRPr="00393A74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4B6176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Department of Computer and Information Science and Engineering</w:t>
            </w:r>
            <w:r w:rsidRPr="00393A74">
              <w:rPr>
                <w:rFonts w:ascii="Times New Roman" w:hAnsi="Times New Roman" w:cs="Times New Roman"/>
                <w:sz w:val="20"/>
              </w:rPr>
              <w:br/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Universi</w:t>
            </w:r>
            <w:r w:rsidRPr="00393A74">
              <w:rPr>
                <w:rFonts w:ascii="Times New Roman" w:hAnsi="Times New Roman" w:cs="Times New Roman"/>
                <w:sz w:val="20"/>
              </w:rPr>
              <w:t>ty of Florida</w:t>
            </w:r>
          </w:p>
          <w:p w:rsidR="00263946" w:rsidRPr="00393A74" w:rsidRDefault="004B6176" w:rsidP="002B11A7">
            <w:pPr>
              <w:jc w:val="center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352.505.1902</w:t>
            </w:r>
            <w:r w:rsidRPr="00393A74">
              <w:rPr>
                <w:rFonts w:ascii="Times New Roman" w:hAnsi="Times New Roman" w:cs="Times New Roman"/>
                <w:sz w:val="20"/>
              </w:rPr>
              <w:br/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keboyer@ufl.edu</w:t>
            </w:r>
          </w:p>
        </w:tc>
        <w:tc>
          <w:tcPr>
            <w:tcW w:w="3024" w:type="dxa"/>
          </w:tcPr>
          <w:p w:rsidR="002B11A7" w:rsidRPr="00393A74" w:rsidRDefault="00263946" w:rsidP="00027D31">
            <w:pPr>
              <w:spacing w:after="8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93A74">
              <w:rPr>
                <w:rFonts w:ascii="Times New Roman" w:hAnsi="Times New Roman" w:cs="Times New Roman"/>
                <w:b/>
              </w:rPr>
              <w:t xml:space="preserve">Dr. James </w:t>
            </w:r>
            <w:r w:rsidR="002B11A7" w:rsidRPr="00393A74">
              <w:rPr>
                <w:rFonts w:ascii="Times New Roman" w:hAnsi="Times New Roman" w:cs="Times New Roman"/>
                <w:b/>
              </w:rPr>
              <w:t>Lester</w:t>
            </w:r>
          </w:p>
          <w:p w:rsidR="002B11A7" w:rsidRPr="00393A74" w:rsidRDefault="00A9504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 xml:space="preserve">Distinguished Professor &amp; </w:t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Director of the Cente</w:t>
            </w:r>
            <w:r w:rsidRPr="00393A74">
              <w:rPr>
                <w:rFonts w:ascii="Times New Roman" w:hAnsi="Times New Roman" w:cs="Times New Roman"/>
                <w:sz w:val="20"/>
              </w:rPr>
              <w:t>r for Educational Informatics</w:t>
            </w:r>
          </w:p>
          <w:p w:rsidR="002B11A7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 w:rsidRPr="00393A74">
              <w:rPr>
                <w:rFonts w:ascii="Times New Roman" w:hAnsi="Times New Roman" w:cs="Times New Roman"/>
                <w:sz w:val="20"/>
              </w:rPr>
              <w:br/>
            </w:r>
            <w:r w:rsidR="00D17AE3" w:rsidRPr="00393A74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63946" w:rsidRPr="00393A74" w:rsidRDefault="002B11A7" w:rsidP="002B11A7">
            <w:pPr>
              <w:jc w:val="center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919.515.7534</w:t>
            </w:r>
            <w:r w:rsidRPr="00393A74">
              <w:rPr>
                <w:rFonts w:ascii="Times New Roman" w:hAnsi="Times New Roman" w:cs="Times New Roman"/>
                <w:sz w:val="20"/>
              </w:rPr>
              <w:br/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lester@ncsu.edu</w:t>
            </w:r>
          </w:p>
        </w:tc>
        <w:tc>
          <w:tcPr>
            <w:tcW w:w="3024" w:type="dxa"/>
          </w:tcPr>
          <w:p w:rsidR="002B11A7" w:rsidRPr="00393A74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  <w:b/>
              </w:rPr>
              <w:t>Dr. Tiffany Barnes</w:t>
            </w:r>
          </w:p>
          <w:p w:rsidR="002B11A7" w:rsidRPr="00393A74" w:rsidRDefault="00D17AE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2B11A7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 w:rsidRPr="00393A74">
              <w:rPr>
                <w:rFonts w:ascii="Times New Roman" w:hAnsi="Times New Roman" w:cs="Times New Roman"/>
                <w:sz w:val="20"/>
              </w:rPr>
              <w:br/>
            </w:r>
            <w:r w:rsidR="00D17AE3" w:rsidRPr="00393A74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B11A7" w:rsidRPr="00393A74" w:rsidRDefault="002B11A7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919.515.5764</w:t>
            </w:r>
          </w:p>
          <w:p w:rsidR="00D17AE3" w:rsidRPr="00393A74" w:rsidRDefault="00D17AE3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tmbarnes@ncsu.edu</w:t>
            </w:r>
          </w:p>
        </w:tc>
      </w:tr>
    </w:tbl>
    <w:p w:rsidR="000F079F" w:rsidRPr="00393A74" w:rsidRDefault="000F079F" w:rsidP="00263946">
      <w:pPr>
        <w:rPr>
          <w:rFonts w:ascii="Times New Roman" w:hAnsi="Times New Roman" w:cs="Times New Roman"/>
        </w:rPr>
      </w:pPr>
    </w:p>
    <w:sectPr w:rsidR="000F079F" w:rsidRPr="00393A74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22CD" w:rsidRDefault="00B922CD" w:rsidP="00431C75">
      <w:pPr>
        <w:spacing w:after="0" w:line="240" w:lineRule="auto"/>
      </w:pPr>
      <w:r>
        <w:separator/>
      </w:r>
    </w:p>
  </w:endnote>
  <w:endnote w:type="continuationSeparator" w:id="0">
    <w:p w:rsidR="00B922CD" w:rsidRDefault="00B922CD" w:rsidP="0043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1C75" w:rsidRPr="000F079F" w:rsidRDefault="000F079F" w:rsidP="00431C75">
    <w:pPr>
      <w:pStyle w:val="Footer"/>
      <w:jc w:val="right"/>
      <w:rPr>
        <w:rFonts w:ascii="Times New Roman" w:hAnsi="Times New Roman" w:cs="Times New Roman"/>
        <w:sz w:val="20"/>
        <w:szCs w:val="20"/>
      </w:rPr>
    </w:pPr>
    <w:r w:rsidRPr="000F079F">
      <w:rPr>
        <w:rFonts w:ascii="Times New Roman" w:hAnsi="Times New Roman" w:cs="Times New Roman"/>
        <w:sz w:val="20"/>
        <w:szCs w:val="20"/>
      </w:rPr>
      <w:t xml:space="preserve">Updated </w:t>
    </w:r>
    <w:r w:rsidRPr="000F079F">
      <w:rPr>
        <w:rFonts w:ascii="Times New Roman" w:hAnsi="Times New Roman" w:cs="Times New Roman"/>
        <w:sz w:val="20"/>
        <w:szCs w:val="20"/>
      </w:rPr>
      <w:fldChar w:fldCharType="begin"/>
    </w:r>
    <w:r w:rsidRPr="000F079F">
      <w:rPr>
        <w:rFonts w:ascii="Times New Roman" w:hAnsi="Times New Roman" w:cs="Times New Roman"/>
        <w:sz w:val="20"/>
        <w:szCs w:val="20"/>
      </w:rPr>
      <w:instrText xml:space="preserve"> DATE \@ "d MMMM yyyy" </w:instrText>
    </w:r>
    <w:r w:rsidRPr="000F079F">
      <w:rPr>
        <w:rFonts w:ascii="Times New Roman" w:hAnsi="Times New Roman" w:cs="Times New Roman"/>
        <w:sz w:val="20"/>
        <w:szCs w:val="20"/>
      </w:rPr>
      <w:fldChar w:fldCharType="separate"/>
    </w:r>
    <w:r w:rsidR="00367D39">
      <w:rPr>
        <w:rFonts w:ascii="Times New Roman" w:hAnsi="Times New Roman" w:cs="Times New Roman"/>
        <w:noProof/>
        <w:sz w:val="20"/>
        <w:szCs w:val="20"/>
      </w:rPr>
      <w:t>11 December 2016</w:t>
    </w:r>
    <w:r w:rsidRPr="000F079F">
      <w:rPr>
        <w:rFonts w:ascii="Times New Roman" w:hAnsi="Times New Roman" w:cs="Times New Roman"/>
        <w:sz w:val="20"/>
        <w:szCs w:val="20"/>
      </w:rPr>
      <w:fldChar w:fldCharType="end"/>
    </w:r>
    <w:r w:rsidRPr="000F079F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begin"/>
    </w:r>
    <w:r w:rsidRPr="000F079F">
      <w:rPr>
        <w:rFonts w:ascii="Times New Roman" w:hAnsi="Times New Roman" w:cs="Times New Roman"/>
        <w:bCs/>
        <w:noProof/>
        <w:sz w:val="20"/>
        <w:szCs w:val="20"/>
      </w:rPr>
      <w:instrText xml:space="preserve"> PAGE  \* Arabic  \* MERGEFORMAT </w:instrTex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separate"/>
    </w:r>
    <w:r w:rsidR="00367D39">
      <w:rPr>
        <w:rFonts w:ascii="Times New Roman" w:hAnsi="Times New Roman" w:cs="Times New Roman"/>
        <w:bCs/>
        <w:noProof/>
        <w:sz w:val="20"/>
        <w:szCs w:val="20"/>
      </w:rPr>
      <w:t>3</w: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end"/>
    </w:r>
    <w:r w:rsidRPr="000F079F">
      <w:rPr>
        <w:rFonts w:ascii="Times New Roman" w:hAnsi="Times New Roman" w:cs="Times New Roman"/>
        <w:noProof/>
        <w:sz w:val="20"/>
        <w:szCs w:val="20"/>
      </w:rPr>
      <w:t>/</w: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begin"/>
    </w:r>
    <w:r w:rsidRPr="000F079F">
      <w:rPr>
        <w:rFonts w:ascii="Times New Roman" w:hAnsi="Times New Roman" w:cs="Times New Roman"/>
        <w:bCs/>
        <w:noProof/>
        <w:sz w:val="20"/>
        <w:szCs w:val="20"/>
      </w:rPr>
      <w:instrText xml:space="preserve"> NUMPAGES  \* Arabic  \* MERGEFORMAT </w:instrTex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separate"/>
    </w:r>
    <w:r w:rsidR="00367D39">
      <w:rPr>
        <w:rFonts w:ascii="Times New Roman" w:hAnsi="Times New Roman" w:cs="Times New Roman"/>
        <w:bCs/>
        <w:noProof/>
        <w:sz w:val="20"/>
        <w:szCs w:val="20"/>
      </w:rPr>
      <w:t>4</w: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22CD" w:rsidRDefault="00B922CD" w:rsidP="00431C75">
      <w:pPr>
        <w:spacing w:after="0" w:line="240" w:lineRule="auto"/>
      </w:pPr>
      <w:r>
        <w:separator/>
      </w:r>
    </w:p>
  </w:footnote>
  <w:footnote w:type="continuationSeparator" w:id="0">
    <w:p w:rsidR="00B922CD" w:rsidRDefault="00B922CD" w:rsidP="00431C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9F0408"/>
    <w:multiLevelType w:val="hybridMultilevel"/>
    <w:tmpl w:val="9CECAB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2334E"/>
    <w:multiLevelType w:val="hybridMultilevel"/>
    <w:tmpl w:val="0DD03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369EE"/>
    <w:multiLevelType w:val="hybridMultilevel"/>
    <w:tmpl w:val="E0FA7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1F0855"/>
    <w:multiLevelType w:val="hybridMultilevel"/>
    <w:tmpl w:val="C82CC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2A0"/>
    <w:rsid w:val="00002E7D"/>
    <w:rsid w:val="0000369F"/>
    <w:rsid w:val="00024D17"/>
    <w:rsid w:val="00027D31"/>
    <w:rsid w:val="00095379"/>
    <w:rsid w:val="000A121D"/>
    <w:rsid w:val="000F079F"/>
    <w:rsid w:val="001A2248"/>
    <w:rsid w:val="001A3EC4"/>
    <w:rsid w:val="001C1945"/>
    <w:rsid w:val="001E16B4"/>
    <w:rsid w:val="001F2543"/>
    <w:rsid w:val="002102E6"/>
    <w:rsid w:val="00220C90"/>
    <w:rsid w:val="00263946"/>
    <w:rsid w:val="00270071"/>
    <w:rsid w:val="002B11A7"/>
    <w:rsid w:val="002C0E68"/>
    <w:rsid w:val="002F2EDB"/>
    <w:rsid w:val="0036337A"/>
    <w:rsid w:val="00367D39"/>
    <w:rsid w:val="00393A74"/>
    <w:rsid w:val="00396B71"/>
    <w:rsid w:val="003D5F9C"/>
    <w:rsid w:val="003F0108"/>
    <w:rsid w:val="003F02A0"/>
    <w:rsid w:val="004236A0"/>
    <w:rsid w:val="00431C75"/>
    <w:rsid w:val="00453EDC"/>
    <w:rsid w:val="00481FEB"/>
    <w:rsid w:val="004A1E97"/>
    <w:rsid w:val="004A4C23"/>
    <w:rsid w:val="004B6176"/>
    <w:rsid w:val="004D7595"/>
    <w:rsid w:val="00504822"/>
    <w:rsid w:val="00547079"/>
    <w:rsid w:val="00573887"/>
    <w:rsid w:val="00591D1C"/>
    <w:rsid w:val="005A324A"/>
    <w:rsid w:val="005A3FA7"/>
    <w:rsid w:val="005D34DB"/>
    <w:rsid w:val="00652EA3"/>
    <w:rsid w:val="006902F3"/>
    <w:rsid w:val="006C22F6"/>
    <w:rsid w:val="0074683E"/>
    <w:rsid w:val="00754A19"/>
    <w:rsid w:val="0082275E"/>
    <w:rsid w:val="00885D4F"/>
    <w:rsid w:val="00892E9C"/>
    <w:rsid w:val="008A31FF"/>
    <w:rsid w:val="008B029E"/>
    <w:rsid w:val="008B582E"/>
    <w:rsid w:val="009042AD"/>
    <w:rsid w:val="00907D03"/>
    <w:rsid w:val="00922877"/>
    <w:rsid w:val="009A7A48"/>
    <w:rsid w:val="009C0BD4"/>
    <w:rsid w:val="00A22032"/>
    <w:rsid w:val="00A95043"/>
    <w:rsid w:val="00AE3E44"/>
    <w:rsid w:val="00B34E8F"/>
    <w:rsid w:val="00B70023"/>
    <w:rsid w:val="00B922CD"/>
    <w:rsid w:val="00BA4FA5"/>
    <w:rsid w:val="00BC2A2F"/>
    <w:rsid w:val="00C07D60"/>
    <w:rsid w:val="00C470BD"/>
    <w:rsid w:val="00CC2FD4"/>
    <w:rsid w:val="00CD6DB8"/>
    <w:rsid w:val="00CF7C21"/>
    <w:rsid w:val="00D17AE3"/>
    <w:rsid w:val="00D2426D"/>
    <w:rsid w:val="00DB6C94"/>
    <w:rsid w:val="00DC1408"/>
    <w:rsid w:val="00DD76DA"/>
    <w:rsid w:val="00DE3505"/>
    <w:rsid w:val="00E43D37"/>
    <w:rsid w:val="00EC4002"/>
    <w:rsid w:val="00EE350E"/>
    <w:rsid w:val="00F004EC"/>
    <w:rsid w:val="00F1200F"/>
    <w:rsid w:val="00F25138"/>
    <w:rsid w:val="00F66513"/>
    <w:rsid w:val="00F8304E"/>
    <w:rsid w:val="00FD4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9FEFAC"/>
  <w15:chartTrackingRefBased/>
  <w15:docId w15:val="{92E86EAE-5147-4A29-B7DD-082011CFF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3E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C75"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C75"/>
  </w:style>
  <w:style w:type="character" w:customStyle="1" w:styleId="textexposedshow">
    <w:name w:val="text_exposed_show"/>
    <w:basedOn w:val="DefaultParagraphFont"/>
    <w:rsid w:val="00220C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3795E-6755-44FA-820D-577D7589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Pages>4</Pages>
  <Words>1117</Words>
  <Characters>6371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Alexandria Vail</dc:creator>
  <cp:keywords/>
  <dc:description/>
  <cp:lastModifiedBy>Alexandria Vail</cp:lastModifiedBy>
  <cp:revision>58</cp:revision>
  <cp:lastPrinted>2016-12-09T17:38:00Z</cp:lastPrinted>
  <dcterms:created xsi:type="dcterms:W3CDTF">2015-11-27T23:53:00Z</dcterms:created>
  <dcterms:modified xsi:type="dcterms:W3CDTF">2016-12-11T05:43:00Z</dcterms:modified>
</cp:coreProperties>
</file>