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 ONBOARDING &amp; PROBATION MANAGEMENT</w:t>
      </w:r>
    </w:p>
    <w:p>
      <w:r>
        <w:t>This policy defines the Onboarding &amp; Probation Management framework of ITBREAKCOM Private Limited. It establishes a structured onboarding process, buddy assignment, 30-60-90 day plans, and clearly defined probation confirmation criteria to ensure smooth integration, early productivity, and informed confirmation decisions. This policy forms an integral part of the Board-approved HR Governance Pack.</w:t>
        <w:br/>
      </w:r>
    </w:p>
    <w:p>
      <w:pPr>
        <w:pStyle w:val="Heading1"/>
      </w:pPr>
      <w:r>
        <w:t>8.1 OBJECTIVE</w:t>
      </w:r>
    </w:p>
    <w:p>
      <w:r>
        <w:t>The objectives of this policy are to:</w:t>
        <w:br/>
        <w:t>• Ensure a consistent and professional onboarding experience</w:t>
        <w:br/>
        <w:t>• Enable early role clarity and productivity</w:t>
        <w:br/>
        <w:t>• Support cultural and functional integration</w:t>
        <w:br/>
        <w:t>• Assess suitability during probation</w:t>
        <w:br/>
        <w:t>• Reduce early attrition and hiring risk</w:t>
      </w:r>
    </w:p>
    <w:p>
      <w:pPr>
        <w:pStyle w:val="Heading1"/>
      </w:pPr>
      <w:r>
        <w:t>8.2 SCOPE &amp; APPLICABILITY</w:t>
      </w:r>
    </w:p>
    <w:p>
      <w:r>
        <w:t>This policy applies to:</w:t>
        <w:br/>
        <w:t>• All newly hired employees</w:t>
        <w:br/>
        <w:t>• Trainees transitioning into employee roles</w:t>
        <w:br/>
        <w:br/>
        <w:t>Consultants are governed by contractual onboarding provisions.</w:t>
      </w:r>
    </w:p>
    <w:p>
      <w:pPr>
        <w:pStyle w:val="Heading1"/>
      </w:pPr>
      <w:r>
        <w:t>8.3 ONBOARDING PROCESS</w:t>
      </w:r>
    </w:p>
    <w:p>
      <w:r>
        <w:t>The onboarding process shall include:</w:t>
        <w:br/>
        <w:t>• Pre-joining documentation and verification</w:t>
        <w:br/>
        <w:t>• Day 1 orientation (Company, policies, culture)</w:t>
        <w:br/>
        <w:t>• Role and responsibility briefing</w:t>
        <w:br/>
        <w:t>• System and tool access setup</w:t>
        <w:br/>
        <w:t>• Introduction to team and stakeholders</w:t>
      </w:r>
    </w:p>
    <w:p>
      <w:pPr>
        <w:pStyle w:val="Heading1"/>
      </w:pPr>
      <w:r>
        <w:t>8.4 ONBOARDING CHECKLIST</w:t>
      </w:r>
    </w:p>
    <w:p>
      <w:r>
        <w:t>• Appointment letter and policy acknowledgement</w:t>
        <w:br/>
        <w:t>• ID and access credentials issuance</w:t>
        <w:br/>
        <w:t>• IT and system access</w:t>
        <w:br/>
        <w:t>• HR documentation completion</w:t>
        <w:br/>
        <w:t>• Compliance and POSH briefing</w:t>
      </w:r>
    </w:p>
    <w:p>
      <w:pPr>
        <w:pStyle w:val="Heading1"/>
      </w:pPr>
      <w:r>
        <w:t>8.5 BUDDY ASSIGNMENT</w:t>
      </w:r>
    </w:p>
    <w:p>
      <w:r>
        <w:t>• A buddy may be assigned to support the new hire during initial weeks.</w:t>
        <w:br/>
        <w:t>• The buddy shall assist with functional and cultural orientation.</w:t>
        <w:br/>
        <w:t>• Buddy support is advisory and does not replace reporting manager responsibility.</w:t>
      </w:r>
    </w:p>
    <w:p>
      <w:pPr>
        <w:pStyle w:val="Heading1"/>
      </w:pPr>
      <w:r>
        <w:t>8.6 30-60-90 DAY PLAN</w:t>
      </w:r>
    </w:p>
    <w:p>
      <w:r>
        <w:t>• A structured 30-60-90 day plan shall be defined for each new hire.</w:t>
        <w:br/>
        <w:t>• The plan shall outline learning goals, deliverables, and performance expectations.</w:t>
        <w:br/>
        <w:t>• Progress shall be reviewed at defined milestones.</w:t>
      </w:r>
    </w:p>
    <w:p>
      <w:pPr>
        <w:pStyle w:val="Heading1"/>
      </w:pPr>
      <w:r>
        <w:t>8.7 PROBATION PERIOD</w:t>
      </w:r>
    </w:p>
    <w:p>
      <w:r>
        <w:t>• Standard probation period shall be as specified in the appointment letter.</w:t>
        <w:br/>
        <w:t>• During probation, performance and behavior shall be closely monitored.</w:t>
        <w:br/>
        <w:t>• Feedback shall be documented.</w:t>
      </w:r>
    </w:p>
    <w:p>
      <w:pPr>
        <w:pStyle w:val="Heading1"/>
      </w:pPr>
      <w:r>
        <w:t>8.8 PROBATION CONFIRMATION CRITERIA</w:t>
      </w:r>
    </w:p>
    <w:p>
      <w:r>
        <w:t>Confirmation shall be based on:</w:t>
        <w:br/>
        <w:t>• Achievement of defined KPIs and deliverables</w:t>
        <w:br/>
        <w:t>• Quality of work and reliability</w:t>
        <w:br/>
        <w:t>• Behavioral and cultural alignment</w:t>
        <w:br/>
        <w:t>• Compliance with Company policies</w:t>
        <w:br/>
        <w:br/>
        <w:t>Confirmation decisions shall be documented and approved.</w:t>
      </w:r>
    </w:p>
    <w:p>
      <w:pPr>
        <w:pStyle w:val="Heading1"/>
      </w:pPr>
      <w:r>
        <w:t>8.9 EXTENSION OR NON-CONFIRMATION</w:t>
      </w:r>
    </w:p>
    <w:p>
      <w:r>
        <w:t>• Probation may be extended where improvement potential exists.</w:t>
        <w:br/>
        <w:t>• Non-confirmation may result in separation as per terms of appointment.</w:t>
        <w:br/>
        <w:t>• Decisions shall follow due process and documentation.</w:t>
      </w:r>
    </w:p>
    <w:p>
      <w:pPr>
        <w:pStyle w:val="Heading1"/>
      </w:pPr>
      <w:r>
        <w:t>8.10 ROLES &amp; RESPONSIBILITIES</w:t>
      </w:r>
    </w:p>
    <w:p>
      <w:r>
        <w:t>• HR: Process coordination, documentation, and policy compliance.</w:t>
        <w:br/>
        <w:t>• Manager: Goal setting, feedback, and confirmation recommendation.</w:t>
        <w:br/>
        <w:t>• Employee: Active participation and performance ownership.</w:t>
      </w:r>
    </w:p>
    <w:p>
      <w:r>
        <w:br w:type="page"/>
      </w:r>
    </w:p>
    <w:p>
      <w:pPr>
        <w:pStyle w:val="Heading1"/>
      </w:pPr>
      <w:r>
        <w:t>ACKNOWLEDGEMENT &amp; SIGN-OFF</w:t>
      </w:r>
    </w:p>
    <w:p>
      <w:r>
        <w:t>I acknowledge that I have read and understood the Onboarding &amp; Probation Management policy and agree to comply with its provisions.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ITBREAKCOM PRIVATE LIMITED</w:t>
        <w:br/>
        <w:t>Authorized Signatory: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