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LEVEL-WISE FEEDBACK &amp; PERFORMANCE REVIEW FRAMEWORK</w:t>
      </w:r>
    </w:p>
    <w:p>
      <w:pPr>
        <w:pStyle w:val="Normal"/>
        <w:rPr/>
      </w:pPr>
      <w:r>
        <w:rPr/>
        <w:t>This document establishes structured Daily, Weekly, and Monthly Feedback Formats and Review Plans for ITBREAKCOM Private Limited. The framework is aligned with the Company’s M-Level architecture, KPI/KRA system, and Performance Management System as defined in the Master HR Policy Manual. It is to be used by Reporting Managers/Seniors for continuous performance monitoring, coaching, and decision-making.</w:t>
        <w:br/>
      </w:r>
    </w:p>
    <w:p>
      <w:pPr>
        <w:pStyle w:val="Heading1"/>
        <w:rPr/>
      </w:pPr>
      <w:r>
        <w:rPr/>
        <w:t>1. OBJECTIVE</w:t>
      </w:r>
    </w:p>
    <w:p>
      <w:pPr>
        <w:pStyle w:val="Normal"/>
        <w:rPr/>
      </w:pPr>
      <w:r>
        <w:rPr/>
        <w:t xml:space="preserve">• </w:t>
      </w:r>
      <w:r>
        <w:rPr/>
        <w:t>Enable continuous, real-time performance feedback</w:t>
        <w:br/>
        <w:t>• Align daily execution with KPIs and KRAs</w:t>
        <w:br/>
        <w:t>• Provide structured documentation for appraisals, incentives, and PIP</w:t>
        <w:br/>
        <w:t>• Improve accountability at each M-Level</w:t>
        <w:br/>
        <w:t>• Support data-driven promotion, confirmation, and exit decisions</w:t>
      </w:r>
    </w:p>
    <w:p>
      <w:pPr>
        <w:pStyle w:val="Heading1"/>
        <w:rPr/>
      </w:pPr>
      <w:r>
        <w:rPr/>
        <w:t>2. FEEDBACK CADENCE BY M-LEVEL</w:t>
      </w:r>
    </w:p>
    <w:p>
      <w:pPr>
        <w:pStyle w:val="Normal"/>
        <w:rPr/>
      </w:pPr>
      <w:r>
        <w:rPr/>
        <w:t>M0 – Trainee: Daily + Weekly + Monthly</w:t>
        <w:br/>
        <w:t>M1 – Executive: Daily + Weekly + Monthly</w:t>
        <w:br/>
        <w:t>M2 – Senior Executive / Specialist: Weekly + Monthly</w:t>
        <w:br/>
        <w:t>M3 – Manager / Team Lead: Weekly + Monthly</w:t>
        <w:br/>
        <w:t>M4 – Senior Manager / Function Head: Monthly</w:t>
        <w:br/>
        <w:t>M5 – Head of Programs: Monthly (Strategic Review)</w:t>
        <w:br/>
      </w:r>
    </w:p>
    <w:p>
      <w:pPr>
        <w:pStyle w:val="Heading1"/>
        <w:rPr/>
      </w:pPr>
      <w:r>
        <w:rPr/>
        <w:t>3. DAILY FEEDBACK FORMAT (M0 &amp; M1)</w:t>
      </w:r>
    </w:p>
    <w:p>
      <w:pPr>
        <w:pStyle w:val="Normal"/>
        <w:rPr/>
      </w:pPr>
      <w:r>
        <w:rPr/>
        <w:t>Employee Name:</w:t>
        <w:br/>
        <w:t>M-Level:</w:t>
        <w:br/>
        <w:t>Date:</w:t>
        <w:br/>
        <w:t>Reporting Manager:</w:t>
        <w:br/>
        <w:br/>
        <w:t>Key Tasks Assigned for the Day:</w:t>
        <w:br/>
        <w:t>1.</w:t>
        <w:br/>
        <w:t>2.</w:t>
        <w:br/>
        <w:t>3.</w:t>
        <w:br/>
        <w:br/>
        <w:t>Tasks Completed (Yes/No with remarks):</w:t>
        <w:br/>
        <w:t>Accuracy / Quality Issues:</w:t>
        <w:br/>
        <w:t>CRM / System Compliance:</w:t>
        <w:br/>
        <w:t>Punctuality &amp; Discipline:</w:t>
        <w:br/>
        <w:t>Immediate Feedback / Coaching Notes:</w:t>
        <w:br/>
        <w:t>Manager Signature &amp; Date:</w:t>
      </w:r>
    </w:p>
    <w:p>
      <w:pPr>
        <w:pStyle w:val="Heading1"/>
        <w:rPr/>
      </w:pPr>
      <w:r>
        <w:rPr/>
        <w:t>4. WEEKLY FEEDBACK FORMAT (M0–M3)</w:t>
      </w:r>
    </w:p>
    <w:p>
      <w:pPr>
        <w:pStyle w:val="Normal"/>
        <w:rPr/>
      </w:pPr>
      <w:r>
        <w:rPr/>
        <w:t>Employee Name:</w:t>
        <w:br/>
        <w:t>M-Level:</w:t>
        <w:br/>
        <w:t>Week Ending:</w:t>
        <w:br/>
        <w:t>Reporting Manager:</w:t>
        <w:br/>
        <w:br/>
        <w:t>Weekly KRAs / KPIs:</w:t>
        <w:br/>
        <w:t>• KPI 1 (Target vs Actual):</w:t>
        <w:br/>
        <w:t>• KPI 2 (Target vs Actual):</w:t>
        <w:br/>
        <w:t>• KPI 3 (Target vs Actual):</w:t>
        <w:br/>
        <w:br/>
        <w:t>Key Achievements:</w:t>
        <w:br/>
        <w:t>Challenges / Gaps:</w:t>
        <w:br/>
        <w:t>CRM / Process Compliance:</w:t>
        <w:br/>
        <w:t>Behavior &amp; Team Collaboration:</w:t>
        <w:br/>
        <w:t>Corrective Actions / Support Required:</w:t>
        <w:br/>
        <w:t>Overall Weekly Rating (1–5):</w:t>
        <w:br/>
        <w:t>Manager Signature &amp; Date:</w:t>
      </w:r>
    </w:p>
    <w:p>
      <w:pPr>
        <w:pStyle w:val="Heading1"/>
        <w:rPr/>
      </w:pPr>
      <w:r>
        <w:rPr/>
        <w:t>5. MONTHLY PERFORMANCE REVIEW FORMAT (ALL LEVELS)</w:t>
      </w:r>
    </w:p>
    <w:p>
      <w:pPr>
        <w:pStyle w:val="Normal"/>
        <w:rPr/>
      </w:pPr>
      <w:r>
        <w:rPr/>
        <w:t>Employee Name:</w:t>
        <w:br/>
        <w:t>M-Level:</w:t>
        <w:br/>
        <w:t>Department:</w:t>
        <w:br/>
        <w:t>Month:</w:t>
        <w:br/>
        <w:t>Reporting Manager:</w:t>
        <w:br/>
        <w:br/>
        <w:t>Monthly KPIs &amp; KRAs:</w:t>
        <w:br/>
        <w:t>KPI 1 – Target / Actual / Score:</w:t>
        <w:br/>
        <w:t>KPI 2 – Target / Actual / Score:</w:t>
        <w:br/>
        <w:t>KPI 3 – Target / Actual / Score:</w:t>
        <w:br/>
        <w:br/>
        <w:t>Overall KPI Achievement (%):</w:t>
        <w:br/>
        <w:t>Variable Pay Eligibility (Yes/No):</w:t>
        <w:br/>
        <w:t>Quality &amp; Compliance Review:</w:t>
        <w:br/>
        <w:t>Learning &amp; Skill Development Progress:</w:t>
        <w:br/>
        <w:t>Behavioral &amp; Cultural Alignment:</w:t>
        <w:br/>
        <w:br/>
        <w:t>Manager Feedback Summary:</w:t>
        <w:br/>
        <w:t>Employee Comments:</w:t>
        <w:br/>
        <w:br/>
        <w:t>Outcome Recommendation:</w:t>
        <w:br/>
        <w:t>☐ Continue</w:t>
        <w:br/>
        <w:t>☐ Incentive Eligible</w:t>
        <w:br/>
        <w:t>☐ Warning</w:t>
        <w:br/>
        <w:t>☐ PIP Initiation</w:t>
        <w:br/>
        <w:br/>
        <w:t>Manager Signature &amp; Date:</w:t>
        <w:br/>
        <w:t>HR Review Signature &amp; Date:</w:t>
      </w:r>
    </w:p>
    <w:p>
      <w:pPr>
        <w:pStyle w:val="Heading1"/>
        <w:rPr/>
      </w:pPr>
      <w:r>
        <w:rPr/>
        <w:t>6. LEVEL-WISE KPI FOCUS (REFERENCE)</w:t>
      </w:r>
    </w:p>
    <w:p>
      <w:pPr>
        <w:pStyle w:val="Normal"/>
        <w:rPr/>
      </w:pPr>
      <w:r>
        <w:rPr/>
        <w:t>M0 (Trainee): Task completion, learning milestones, accuracy, discipline</w:t>
        <w:br/>
        <w:t>M1 (Executive): Task accuracy, speed, process adherence, zero errors</w:t>
        <w:br/>
        <w:t>M2 (Specialist): Individual revenue/output, domain KPIs, CRM compliance</w:t>
        <w:br/>
        <w:t>M3 (Manager): Team KPIs, revenue/quality targets, attrition, mentoring</w:t>
        <w:br/>
        <w:t>M4 (Sr. Manager): Functional KPIs, budget control, delivery excellence</w:t>
        <w:br/>
        <w:t>M5 (Head): Strategic milestones, revenue plan achievement, team health</w:t>
      </w:r>
    </w:p>
    <w:p>
      <w:pPr>
        <w:pStyle w:val="Heading1"/>
        <w:rPr/>
      </w:pPr>
      <w:r>
        <w:rPr/>
        <w:t>7. GOVERNANCE &amp; USAGE</w:t>
      </w:r>
    </w:p>
    <w:p>
      <w:pPr>
        <w:pStyle w:val="Normal"/>
        <w:rPr/>
      </w:pPr>
      <w:r>
        <w:rPr/>
        <w:t xml:space="preserve">• </w:t>
      </w:r>
      <w:r>
        <w:rPr/>
        <w:t>These formats are mandatory for all reporting managers.</w:t>
        <w:br/>
        <w:t>• Records shall be maintained by HR for appraisal and audit purposes.</w:t>
        <w:br/>
        <w:t>• Failure to document feedback may invalidate disciplinary or PIP actions.</w:t>
        <w:br/>
        <w:t>• This framework supports PMS, Variable Pay, and Promotion decisions.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APPROVAL &amp; ADOPTION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Approved By (Founder / MD): __________________ Date: __________</w:t>
        <w:br/>
        <w:br/>
        <w:t>HR Head: __________________ Date: 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LibreOffice/7.4.2.3$Windows_X86_64 LibreOffice_project/382eef1f22670f7f4118c8c2dd222ec7ad009daf</Application>
  <AppVersion>15.0000</AppVersion>
  <Pages>3</Pages>
  <Words>462</Words>
  <Characters>2729</Characters>
  <CharactersWithSpaces>3192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2025-12-29T16:23:11Z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