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9" w:rsidRDefault="002B6AE5">
      <w:r>
        <w:rPr>
          <w:rFonts w:hint="eastAsia"/>
        </w:rPr>
        <w:t>房贷，能贷多少年就贷多少年，贷的越长越好。</w:t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在缪苛刻的婚礼上，众人的讨论，其理论依据是：随着现在中国的通货膨胀率，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年后，不知道</w:t>
      </w:r>
      <w:r>
        <w:rPr>
          <w:rFonts w:hint="eastAsia"/>
        </w:rPr>
        <w:t>100</w:t>
      </w:r>
      <w:r>
        <w:rPr>
          <w:rFonts w:hint="eastAsia"/>
        </w:rPr>
        <w:t>块钱，还能是现在的多少，所以，在现在的贷款，会随着通货膨胀，而抵消掉很大一部分，贷的时间越长，则越划算。</w:t>
      </w:r>
      <w:bookmarkStart w:id="0" w:name="_GoBack"/>
      <w:bookmarkEnd w:id="0"/>
    </w:p>
    <w:sectPr w:rsidR="00C7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78" w:rsidRDefault="00F53E78" w:rsidP="002B6AE5">
      <w:r>
        <w:separator/>
      </w:r>
    </w:p>
  </w:endnote>
  <w:endnote w:type="continuationSeparator" w:id="0">
    <w:p w:rsidR="00F53E78" w:rsidRDefault="00F53E78" w:rsidP="002B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78" w:rsidRDefault="00F53E78" w:rsidP="002B6AE5">
      <w:r>
        <w:separator/>
      </w:r>
    </w:p>
  </w:footnote>
  <w:footnote w:type="continuationSeparator" w:id="0">
    <w:p w:rsidR="00F53E78" w:rsidRDefault="00F53E78" w:rsidP="002B6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37"/>
    <w:rsid w:val="000164F3"/>
    <w:rsid w:val="00100E37"/>
    <w:rsid w:val="001C12D7"/>
    <w:rsid w:val="002805AF"/>
    <w:rsid w:val="002B6AE5"/>
    <w:rsid w:val="0082360F"/>
    <w:rsid w:val="008450EE"/>
    <w:rsid w:val="00C65A98"/>
    <w:rsid w:val="00C75DD9"/>
    <w:rsid w:val="00DC11E0"/>
    <w:rsid w:val="00F5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A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2</cp:revision>
  <dcterms:created xsi:type="dcterms:W3CDTF">2011-11-18T15:04:00Z</dcterms:created>
  <dcterms:modified xsi:type="dcterms:W3CDTF">2011-11-18T15:07:00Z</dcterms:modified>
</cp:coreProperties>
</file>