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EE315" w14:textId="736CBF34" w:rsidR="00190ABE" w:rsidRDefault="00190ABE" w:rsidP="00190ABE">
      <w:pPr>
        <w:pStyle w:val="NormalWeb"/>
        <w:jc w:val="center"/>
        <w:rPr>
          <w:rStyle w:val="Strong"/>
          <w:sz w:val="32"/>
          <w:szCs w:val="32"/>
        </w:rPr>
      </w:pPr>
      <w:r w:rsidRPr="00190ABE">
        <w:rPr>
          <w:rStyle w:val="Strong"/>
          <w:sz w:val="32"/>
          <w:szCs w:val="32"/>
        </w:rPr>
        <w:t>W0</w:t>
      </w:r>
      <w:r w:rsidR="00700FBD">
        <w:rPr>
          <w:rStyle w:val="Strong"/>
          <w:sz w:val="32"/>
          <w:szCs w:val="32"/>
        </w:rPr>
        <w:t>4</w:t>
      </w:r>
      <w:r w:rsidRPr="00190ABE">
        <w:rPr>
          <w:rStyle w:val="Strong"/>
          <w:sz w:val="32"/>
          <w:szCs w:val="32"/>
        </w:rPr>
        <w:t xml:space="preserve"> Prepare – Q/A AI</w:t>
      </w:r>
    </w:p>
    <w:p w14:paraId="2DD3BF34" w14:textId="7C532C74" w:rsidR="00190ABE" w:rsidRPr="00190ABE" w:rsidRDefault="00190ABE" w:rsidP="00EC61E7">
      <w:pPr>
        <w:pStyle w:val="NormalWeb"/>
        <w:jc w:val="center"/>
        <w:rPr>
          <w:rStyle w:val="Strong"/>
          <w:b w:val="0"/>
          <w:bCs w:val="0"/>
          <w:u w:val="single"/>
        </w:rPr>
      </w:pPr>
      <w:r w:rsidRPr="00190ABE">
        <w:rPr>
          <w:rStyle w:val="Strong"/>
          <w:b w:val="0"/>
          <w:bCs w:val="0"/>
          <w:u w:val="single"/>
        </w:rPr>
        <w:t xml:space="preserve">JavaScript </w:t>
      </w:r>
      <w:r w:rsidR="00FA6890">
        <w:rPr>
          <w:rStyle w:val="Strong"/>
          <w:b w:val="0"/>
          <w:bCs w:val="0"/>
          <w:u w:val="single"/>
        </w:rPr>
        <w:t>Branching</w:t>
      </w:r>
    </w:p>
    <w:p w14:paraId="5A4C08EE" w14:textId="1FB0438A" w:rsidR="00FA6890" w:rsidRDefault="00FA6890" w:rsidP="00FA6890">
      <w:pPr>
        <w:pStyle w:val="NormalWeb"/>
      </w:pPr>
      <w:r>
        <w:rPr>
          <w:rStyle w:val="Strong"/>
        </w:rPr>
        <w:t xml:space="preserve">Q: What does </w:t>
      </w:r>
      <w:proofErr w:type="gramStart"/>
      <w:r>
        <w:rPr>
          <w:rStyle w:val="Strong"/>
        </w:rPr>
        <w:t>branching</w:t>
      </w:r>
      <w:proofErr w:type="gramEnd"/>
      <w:r>
        <w:rPr>
          <w:rStyle w:val="Strong"/>
        </w:rPr>
        <w:t xml:space="preserve"> in JavaScript mean?</w:t>
      </w:r>
    </w:p>
    <w:p w14:paraId="31FF767E" w14:textId="77777777" w:rsidR="00FA6890" w:rsidRDefault="00FA6890" w:rsidP="00FA6890">
      <w:pPr>
        <w:pStyle w:val="NormalWeb"/>
      </w:pPr>
      <w:r>
        <w:t xml:space="preserve">A: Branching refers to controlling the program flow based on conditions. JavaScript offers various ways to achieve this, including </w:t>
      </w:r>
      <w:r>
        <w:rPr>
          <w:rStyle w:val="HTMLCode"/>
        </w:rPr>
        <w:t>if...else</w:t>
      </w:r>
      <w:r>
        <w:t xml:space="preserve"> statements, the ternary operator (</w:t>
      </w:r>
      <w:r>
        <w:rPr>
          <w:rStyle w:val="HTMLCode"/>
        </w:rPr>
        <w:t>?</w:t>
      </w:r>
      <w:r>
        <w:t xml:space="preserve">), and the </w:t>
      </w:r>
      <w:r>
        <w:rPr>
          <w:rStyle w:val="HTMLCode"/>
        </w:rPr>
        <w:t>switch</w:t>
      </w:r>
      <w:r>
        <w:t xml:space="preserve"> statement.</w:t>
      </w:r>
    </w:p>
    <w:p w14:paraId="3071860F" w14:textId="77777777" w:rsidR="00FA6890" w:rsidRDefault="00FA6890" w:rsidP="00FA6890">
      <w:pPr>
        <w:pStyle w:val="NormalWeb"/>
      </w:pPr>
      <w:r>
        <w:rPr>
          <w:rStyle w:val="Strong"/>
        </w:rPr>
        <w:t>Q: Can you show examples of JavaScript code using the ternary operator for decisions?</w:t>
      </w:r>
    </w:p>
    <w:p w14:paraId="0E30AF77" w14:textId="77777777" w:rsidR="00FA6890" w:rsidRDefault="00FA6890" w:rsidP="00FA6890">
      <w:pPr>
        <w:pStyle w:val="NormalWeb"/>
      </w:pPr>
      <w:r>
        <w:t>A: Sure! Here are examples using the ternary operator to check age eligibility, assign default values, and apply discounts.</w:t>
      </w:r>
    </w:p>
    <w:p w14:paraId="7CC81CAD" w14:textId="77777777" w:rsidR="00FA6890" w:rsidRDefault="00FA6890" w:rsidP="00FA6890">
      <w:pPr>
        <w:pStyle w:val="NormalWeb"/>
      </w:pPr>
      <w:r>
        <w:rPr>
          <w:rStyle w:val="Strong"/>
        </w:rPr>
        <w:t>Q: What are valid conditions in JavaScript?</w:t>
      </w:r>
    </w:p>
    <w:p w14:paraId="24011EBF" w14:textId="77777777" w:rsidR="00FA6890" w:rsidRDefault="00FA6890" w:rsidP="00FA6890">
      <w:pPr>
        <w:pStyle w:val="NormalWeb"/>
      </w:pPr>
      <w:r>
        <w:t xml:space="preserve">A: Valid conditions are expressions that evaluate to </w:t>
      </w:r>
      <w:r>
        <w:rPr>
          <w:rStyle w:val="HTMLCode"/>
        </w:rPr>
        <w:t>true</w:t>
      </w:r>
      <w:r>
        <w:t xml:space="preserve"> or </w:t>
      </w:r>
      <w:r>
        <w:rPr>
          <w:rStyle w:val="HTMLCode"/>
        </w:rPr>
        <w:t>false</w:t>
      </w:r>
      <w:r>
        <w:t>. These can involve values, comparisons, logical operators (</w:t>
      </w:r>
      <w:r>
        <w:rPr>
          <w:rStyle w:val="HTMLCode"/>
        </w:rPr>
        <w:t>&amp;&amp;</w:t>
      </w:r>
      <w:r>
        <w:t xml:space="preserve">, </w:t>
      </w:r>
      <w:r>
        <w:rPr>
          <w:rStyle w:val="HTMLCode"/>
        </w:rPr>
        <w:t>||</w:t>
      </w:r>
      <w:proofErr w:type="gramStart"/>
      <w:r>
        <w:t xml:space="preserve">, </w:t>
      </w:r>
      <w:r>
        <w:rPr>
          <w:rStyle w:val="HTMLCode"/>
        </w:rPr>
        <w:t>!</w:t>
      </w:r>
      <w:proofErr w:type="gramEnd"/>
      <w:r>
        <w:t xml:space="preserve">), the </w:t>
      </w:r>
      <w:proofErr w:type="spellStart"/>
      <w:r>
        <w:rPr>
          <w:rStyle w:val="HTMLCode"/>
        </w:rPr>
        <w:t>typeof</w:t>
      </w:r>
      <w:proofErr w:type="spellEnd"/>
      <w:r>
        <w:t xml:space="preserve"> operator, function calls, and consideration of </w:t>
      </w:r>
      <w:proofErr w:type="spellStart"/>
      <w:r>
        <w:t>falsy</w:t>
      </w:r>
      <w:proofErr w:type="spellEnd"/>
      <w:r>
        <w:t>/truthy values.</w:t>
      </w:r>
    </w:p>
    <w:p w14:paraId="5A054FA4" w14:textId="77777777" w:rsidR="00FA6890" w:rsidRDefault="00FA6890" w:rsidP="00FA6890">
      <w:pPr>
        <w:pStyle w:val="NormalWeb"/>
      </w:pPr>
      <w:r>
        <w:rPr>
          <w:rStyle w:val="Strong"/>
        </w:rPr>
        <w:t xml:space="preserve">Q: Can you provide an example of branching using the </w:t>
      </w:r>
      <w:proofErr w:type="spellStart"/>
      <w:r>
        <w:rPr>
          <w:rStyle w:val="HTMLCode"/>
          <w:b/>
          <w:bCs/>
        </w:rPr>
        <w:t>typeof</w:t>
      </w:r>
      <w:proofErr w:type="spellEnd"/>
      <w:r>
        <w:rPr>
          <w:rStyle w:val="Strong"/>
        </w:rPr>
        <w:t xml:space="preserve"> operator?</w:t>
      </w:r>
    </w:p>
    <w:p w14:paraId="18CD20A5" w14:textId="77777777" w:rsidR="00FA6890" w:rsidRDefault="00FA6890" w:rsidP="00FA6890">
      <w:pPr>
        <w:pStyle w:val="NormalWeb"/>
      </w:pPr>
      <w:r>
        <w:t xml:space="preserve">A: Absolutely! This code snippet uses </w:t>
      </w:r>
      <w:proofErr w:type="spellStart"/>
      <w:r>
        <w:rPr>
          <w:rStyle w:val="HTMLCode"/>
        </w:rPr>
        <w:t>typeof</w:t>
      </w:r>
      <w:proofErr w:type="spellEnd"/>
      <w:r>
        <w:t xml:space="preserve"> to check the data type (string, number, etc.) of a value and executes different code blocks accordingly.</w:t>
      </w:r>
    </w:p>
    <w:p w14:paraId="106A1A28" w14:textId="77777777" w:rsidR="00FA6890" w:rsidRDefault="00FA6890" w:rsidP="00FA6890">
      <w:pPr>
        <w:pStyle w:val="NormalWeb"/>
      </w:pPr>
      <w:r>
        <w:rPr>
          <w:rStyle w:val="Strong"/>
        </w:rPr>
        <w:t>Q: What's the simplest way to write decision-making code in JavaScript?</w:t>
      </w:r>
    </w:p>
    <w:p w14:paraId="517A3D8F" w14:textId="77777777" w:rsidR="00FA6890" w:rsidRDefault="00FA6890" w:rsidP="00FA6890">
      <w:pPr>
        <w:pStyle w:val="NormalWeb"/>
      </w:pPr>
      <w:r>
        <w:t xml:space="preserve">A: The </w:t>
      </w:r>
      <w:r>
        <w:rPr>
          <w:rStyle w:val="HTMLCode"/>
        </w:rPr>
        <w:t>if</w:t>
      </w:r>
      <w:r>
        <w:t xml:space="preserve"> statement is the most straightforward approach. It allows you to specify a code block to run only if a certain condition is true. You can optionally add an </w:t>
      </w:r>
      <w:r>
        <w:rPr>
          <w:rStyle w:val="HTMLCode"/>
        </w:rPr>
        <w:t>else</w:t>
      </w:r>
      <w:r>
        <w:t xml:space="preserve"> block for handling the opposite scenario.</w:t>
      </w:r>
    </w:p>
    <w:p w14:paraId="07A89192" w14:textId="5998664C" w:rsidR="007C5E67" w:rsidRDefault="007C5E67" w:rsidP="00FA6890">
      <w:pPr>
        <w:pStyle w:val="NormalWeb"/>
      </w:pPr>
    </w:p>
    <w:p w14:paraId="32F369AE" w14:textId="07E011DE" w:rsidR="002B73BA" w:rsidRDefault="002B73BA" w:rsidP="002B73BA">
      <w:pPr>
        <w:pStyle w:val="NormalWeb"/>
        <w:jc w:val="center"/>
        <w:rPr>
          <w:rStyle w:val="Strong"/>
          <w:b w:val="0"/>
          <w:bCs w:val="0"/>
          <w:u w:val="single"/>
        </w:rPr>
      </w:pPr>
      <w:r>
        <w:rPr>
          <w:rStyle w:val="Strong"/>
          <w:b w:val="0"/>
          <w:bCs w:val="0"/>
          <w:u w:val="single"/>
        </w:rPr>
        <w:t>Events with Java</w:t>
      </w:r>
      <w:r w:rsidR="00064A06">
        <w:rPr>
          <w:rStyle w:val="Strong"/>
          <w:b w:val="0"/>
          <w:bCs w:val="0"/>
          <w:u w:val="single"/>
        </w:rPr>
        <w:t>S</w:t>
      </w:r>
      <w:r>
        <w:rPr>
          <w:rStyle w:val="Strong"/>
          <w:b w:val="0"/>
          <w:bCs w:val="0"/>
          <w:u w:val="single"/>
        </w:rPr>
        <w:t>cript</w:t>
      </w:r>
    </w:p>
    <w:p w14:paraId="39637448"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b/>
          <w:bCs/>
          <w:kern w:val="0"/>
          <w:sz w:val="24"/>
          <w:szCs w:val="24"/>
          <w14:ligatures w14:val="none"/>
        </w:rPr>
        <w:t>Q: What are events in JavaScript?</w:t>
      </w:r>
    </w:p>
    <w:p w14:paraId="3770B1AB"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A: Events are signals that something has happened in the web page or browser, triggered by user interactions (clicks, key presses) or browser actions (page loading, window resizing). JavaScript code can respond to these events to create dynamic and interactive web pages.</w:t>
      </w:r>
    </w:p>
    <w:p w14:paraId="795CB9D8"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b/>
          <w:bCs/>
          <w:kern w:val="0"/>
          <w:sz w:val="24"/>
          <w:szCs w:val="24"/>
          <w14:ligatures w14:val="none"/>
        </w:rPr>
        <w:t>Q: How do I write a well-programmed event handler?</w:t>
      </w:r>
    </w:p>
    <w:p w14:paraId="755293AB"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A: Here are some key principles:</w:t>
      </w:r>
    </w:p>
    <w:p w14:paraId="7BF7FF3A" w14:textId="77777777" w:rsidR="00064A06" w:rsidRPr="00064A06" w:rsidRDefault="00064A06" w:rsidP="00064A0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lastRenderedPageBreak/>
        <w:t>Target specific elements to avoid unintended consequences.</w:t>
      </w:r>
    </w:p>
    <w:p w14:paraId="74075ADD" w14:textId="77777777" w:rsidR="00064A06" w:rsidRPr="00064A06" w:rsidRDefault="00064A06" w:rsidP="00064A0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Use clear function names and comments for readability.</w:t>
      </w:r>
    </w:p>
    <w:p w14:paraId="5935C7CB" w14:textId="77777777" w:rsidR="00064A06" w:rsidRPr="00064A06" w:rsidRDefault="00064A06" w:rsidP="00064A0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Access event object properties to get details about the event.</w:t>
      </w:r>
    </w:p>
    <w:p w14:paraId="7F3EAC28" w14:textId="77777777" w:rsidR="00064A06" w:rsidRPr="00064A06" w:rsidRDefault="00064A06" w:rsidP="00064A0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Implement error handling to prevent unexpected behavior.</w:t>
      </w:r>
    </w:p>
    <w:p w14:paraId="225F6C93" w14:textId="77777777" w:rsidR="00064A06" w:rsidRPr="00064A06" w:rsidRDefault="00064A06" w:rsidP="00064A0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Keep handlers focused on a single responsibility for maintainability.</w:t>
      </w:r>
    </w:p>
    <w:p w14:paraId="41D50890" w14:textId="77777777" w:rsidR="00064A06" w:rsidRPr="00064A06" w:rsidRDefault="00064A06" w:rsidP="00064A0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Consider performance and avoid expensive operations within handlers.</w:t>
      </w:r>
    </w:p>
    <w:p w14:paraId="24B648E4"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b/>
          <w:bCs/>
          <w:kern w:val="0"/>
          <w:sz w:val="24"/>
          <w:szCs w:val="24"/>
          <w14:ligatures w14:val="none"/>
        </w:rPr>
        <w:t>Q: What are different ways to respond to events from the browser with JavaScript?</w:t>
      </w:r>
    </w:p>
    <w:p w14:paraId="00171EBC"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A: There are three main methods:</w:t>
      </w:r>
    </w:p>
    <w:p w14:paraId="1202C5DA" w14:textId="77777777" w:rsidR="00064A06" w:rsidRPr="00064A06" w:rsidRDefault="00064A06" w:rsidP="00064A0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b/>
          <w:bCs/>
          <w:kern w:val="0"/>
          <w:sz w:val="24"/>
          <w:szCs w:val="24"/>
          <w14:ligatures w14:val="none"/>
        </w:rPr>
        <w:t>HTML Event Attributes:</w:t>
      </w:r>
      <w:r w:rsidRPr="00064A06">
        <w:rPr>
          <w:rFonts w:ascii="Times New Roman" w:eastAsia="Times New Roman" w:hAnsi="Times New Roman" w:cs="Times New Roman"/>
          <w:kern w:val="0"/>
          <w:sz w:val="24"/>
          <w:szCs w:val="24"/>
          <w14:ligatures w14:val="none"/>
        </w:rPr>
        <w:t xml:space="preserve"> Simple but limited, assigning JavaScript code directly to event attributes in HTML elements (e.g., </w:t>
      </w:r>
      <w:r w:rsidRPr="00064A06">
        <w:rPr>
          <w:rFonts w:ascii="Courier New" w:eastAsia="Times New Roman" w:hAnsi="Courier New" w:cs="Courier New"/>
          <w:kern w:val="0"/>
          <w:sz w:val="20"/>
          <w:szCs w:val="20"/>
          <w14:ligatures w14:val="none"/>
        </w:rPr>
        <w:t>onclick</w:t>
      </w:r>
      <w:r w:rsidRPr="00064A06">
        <w:rPr>
          <w:rFonts w:ascii="Times New Roman" w:eastAsia="Times New Roman" w:hAnsi="Times New Roman" w:cs="Times New Roman"/>
          <w:kern w:val="0"/>
          <w:sz w:val="24"/>
          <w:szCs w:val="24"/>
          <w14:ligatures w14:val="none"/>
        </w:rPr>
        <w:t>).</w:t>
      </w:r>
    </w:p>
    <w:p w14:paraId="0F6CEE7A" w14:textId="77777777" w:rsidR="00064A06" w:rsidRPr="00064A06" w:rsidRDefault="00064A06" w:rsidP="00064A0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64A06">
        <w:rPr>
          <w:rFonts w:ascii="Courier New" w:eastAsia="Times New Roman" w:hAnsi="Courier New" w:cs="Courier New"/>
          <w:b/>
          <w:bCs/>
          <w:kern w:val="0"/>
          <w:sz w:val="20"/>
          <w:szCs w:val="20"/>
          <w14:ligatures w14:val="none"/>
        </w:rPr>
        <w:t>addEventListener</w:t>
      </w:r>
      <w:proofErr w:type="spellEnd"/>
      <w:r w:rsidRPr="00064A06">
        <w:rPr>
          <w:rFonts w:ascii="Times New Roman" w:eastAsia="Times New Roman" w:hAnsi="Times New Roman" w:cs="Times New Roman"/>
          <w:b/>
          <w:bCs/>
          <w:kern w:val="0"/>
          <w:sz w:val="24"/>
          <w:szCs w:val="24"/>
          <w14:ligatures w14:val="none"/>
        </w:rPr>
        <w:t>:</w:t>
      </w:r>
      <w:r w:rsidRPr="00064A06">
        <w:rPr>
          <w:rFonts w:ascii="Times New Roman" w:eastAsia="Times New Roman" w:hAnsi="Times New Roman" w:cs="Times New Roman"/>
          <w:kern w:val="0"/>
          <w:sz w:val="24"/>
          <w:szCs w:val="24"/>
          <w14:ligatures w14:val="none"/>
        </w:rPr>
        <w:t xml:space="preserve"> More flexible and recommended, using </w:t>
      </w:r>
      <w:proofErr w:type="spellStart"/>
      <w:r w:rsidRPr="00064A06">
        <w:rPr>
          <w:rFonts w:ascii="Courier New" w:eastAsia="Times New Roman" w:hAnsi="Courier New" w:cs="Courier New"/>
          <w:kern w:val="0"/>
          <w:sz w:val="20"/>
          <w:szCs w:val="20"/>
          <w14:ligatures w14:val="none"/>
        </w:rPr>
        <w:t>addEventListener</w:t>
      </w:r>
      <w:proofErr w:type="spellEnd"/>
      <w:r w:rsidRPr="00064A06">
        <w:rPr>
          <w:rFonts w:ascii="Times New Roman" w:eastAsia="Times New Roman" w:hAnsi="Times New Roman" w:cs="Times New Roman"/>
          <w:kern w:val="0"/>
          <w:sz w:val="24"/>
          <w:szCs w:val="24"/>
          <w14:ligatures w14:val="none"/>
        </w:rPr>
        <w:t xml:space="preserve"> on DOM elements to specify the event type and function (handler) to run.</w:t>
      </w:r>
    </w:p>
    <w:p w14:paraId="61057AE1" w14:textId="77777777" w:rsidR="00064A06" w:rsidRPr="00064A06" w:rsidRDefault="00064A06" w:rsidP="00064A0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b/>
          <w:bCs/>
          <w:kern w:val="0"/>
          <w:sz w:val="24"/>
          <w:szCs w:val="24"/>
          <w14:ligatures w14:val="none"/>
        </w:rPr>
        <w:t>Inline Event Handlers (Not Recommended):</w:t>
      </w:r>
      <w:r w:rsidRPr="00064A06">
        <w:rPr>
          <w:rFonts w:ascii="Times New Roman" w:eastAsia="Times New Roman" w:hAnsi="Times New Roman" w:cs="Times New Roman"/>
          <w:kern w:val="0"/>
          <w:sz w:val="24"/>
          <w:szCs w:val="24"/>
          <w14:ligatures w14:val="none"/>
        </w:rPr>
        <w:t xml:space="preserve"> Inline definition within the element using </w:t>
      </w:r>
      <w:r w:rsidRPr="00064A06">
        <w:rPr>
          <w:rFonts w:ascii="Courier New" w:eastAsia="Times New Roman" w:hAnsi="Courier New" w:cs="Courier New"/>
          <w:kern w:val="0"/>
          <w:sz w:val="20"/>
          <w:szCs w:val="20"/>
          <w14:ligatures w14:val="none"/>
        </w:rPr>
        <w:t>on</w:t>
      </w:r>
      <w:r w:rsidRPr="00064A06">
        <w:rPr>
          <w:rFonts w:ascii="Times New Roman" w:eastAsia="Times New Roman" w:hAnsi="Times New Roman" w:cs="Times New Roman"/>
          <w:kern w:val="0"/>
          <w:sz w:val="24"/>
          <w:szCs w:val="24"/>
          <w14:ligatures w14:val="none"/>
        </w:rPr>
        <w:t xml:space="preserve"> prefix (e.g., </w:t>
      </w:r>
      <w:r w:rsidRPr="00064A06">
        <w:rPr>
          <w:rFonts w:ascii="Courier New" w:eastAsia="Times New Roman" w:hAnsi="Courier New" w:cs="Courier New"/>
          <w:kern w:val="0"/>
          <w:sz w:val="20"/>
          <w:szCs w:val="20"/>
          <w14:ligatures w14:val="none"/>
        </w:rPr>
        <w:t>onclick</w:t>
      </w:r>
      <w:r w:rsidRPr="00064A06">
        <w:rPr>
          <w:rFonts w:ascii="Times New Roman" w:eastAsia="Times New Roman" w:hAnsi="Times New Roman" w:cs="Times New Roman"/>
          <w:kern w:val="0"/>
          <w:sz w:val="24"/>
          <w:szCs w:val="24"/>
          <w14:ligatures w14:val="none"/>
        </w:rPr>
        <w:t>). Discouraged due to poor separation of concerns.</w:t>
      </w:r>
    </w:p>
    <w:p w14:paraId="2A47F91A"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b/>
          <w:bCs/>
          <w:kern w:val="0"/>
          <w:sz w:val="24"/>
          <w:szCs w:val="24"/>
          <w14:ligatures w14:val="none"/>
        </w:rPr>
        <w:t>Q: What are examples of poorly written event handlers?</w:t>
      </w:r>
    </w:p>
    <w:p w14:paraId="262C2946"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A: Here are some anti-patterns to avoid:</w:t>
      </w:r>
    </w:p>
    <w:p w14:paraId="07381935" w14:textId="77777777" w:rsidR="00064A06" w:rsidRPr="00064A06" w:rsidRDefault="00064A06" w:rsidP="00064A0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Lack of specificity (same handler for multiple elements).</w:t>
      </w:r>
    </w:p>
    <w:p w14:paraId="0E2BB144" w14:textId="77777777" w:rsidR="00064A06" w:rsidRPr="00064A06" w:rsidRDefault="00064A06" w:rsidP="00064A0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Inline event handlers (clutter HTML code).</w:t>
      </w:r>
    </w:p>
    <w:p w14:paraId="3D3C3B38" w14:textId="77777777" w:rsidR="00064A06" w:rsidRPr="00064A06" w:rsidRDefault="00064A06" w:rsidP="00064A0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Large event handlers with complex logic (hard to maintain).</w:t>
      </w:r>
    </w:p>
    <w:p w14:paraId="4AB8B20E" w14:textId="77777777" w:rsidR="00064A06" w:rsidRPr="00064A06" w:rsidRDefault="00064A06" w:rsidP="00064A0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No error handling (unexpected behavior or crashes).</w:t>
      </w:r>
    </w:p>
    <w:p w14:paraId="2A938D57" w14:textId="77777777" w:rsidR="00064A06" w:rsidRPr="00064A06" w:rsidRDefault="00064A06" w:rsidP="00064A0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Performance issues (expensive operations slow down the page).</w:t>
      </w:r>
    </w:p>
    <w:p w14:paraId="79A21CAB"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b/>
          <w:bCs/>
          <w:kern w:val="0"/>
          <w:sz w:val="24"/>
          <w:szCs w:val="24"/>
          <w14:ligatures w14:val="none"/>
        </w:rPr>
        <w:t>Q: What are examples of event types that are typically responded to with JavaScript?</w:t>
      </w:r>
    </w:p>
    <w:p w14:paraId="5B32B2B2" w14:textId="77777777" w:rsidR="00064A06" w:rsidRPr="00064A06" w:rsidRDefault="00064A06" w:rsidP="00064A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A: Common event types include:</w:t>
      </w:r>
    </w:p>
    <w:p w14:paraId="42FE4A21" w14:textId="77777777" w:rsidR="00064A06" w:rsidRPr="00064A06" w:rsidRDefault="00064A06" w:rsidP="00064A0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User Interaction Events (mouse clicks, key presses, form submissions).</w:t>
      </w:r>
    </w:p>
    <w:p w14:paraId="306EAA4F" w14:textId="77777777" w:rsidR="00064A06" w:rsidRPr="00064A06" w:rsidRDefault="00064A06" w:rsidP="00064A0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Document and Window Events (page loading, resizing, scrolling).</w:t>
      </w:r>
    </w:p>
    <w:p w14:paraId="208855C5" w14:textId="77777777" w:rsidR="00064A06" w:rsidRPr="00064A06" w:rsidRDefault="00064A06" w:rsidP="00064A0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Focus Events (gaining or losing focus on elements).</w:t>
      </w:r>
    </w:p>
    <w:p w14:paraId="294F1B78" w14:textId="77777777" w:rsidR="00064A06" w:rsidRPr="00064A06" w:rsidRDefault="00064A06" w:rsidP="00064A0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Error Events (like image loading failures).</w:t>
      </w:r>
    </w:p>
    <w:p w14:paraId="5ADD8736" w14:textId="77777777" w:rsidR="00064A06" w:rsidRPr="00064A06" w:rsidRDefault="00064A06" w:rsidP="00064A0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06">
        <w:rPr>
          <w:rFonts w:ascii="Times New Roman" w:eastAsia="Times New Roman" w:hAnsi="Times New Roman" w:cs="Times New Roman"/>
          <w:kern w:val="0"/>
          <w:sz w:val="24"/>
          <w:szCs w:val="24"/>
          <w14:ligatures w14:val="none"/>
        </w:rPr>
        <w:t>Custom Events (user-defined events for specific functionality).</w:t>
      </w:r>
    </w:p>
    <w:p w14:paraId="0E7D3D26" w14:textId="77777777" w:rsidR="00064A06" w:rsidRPr="00190ABE" w:rsidRDefault="00064A06" w:rsidP="002B73BA">
      <w:pPr>
        <w:pStyle w:val="NormalWeb"/>
        <w:jc w:val="center"/>
        <w:rPr>
          <w:rStyle w:val="Strong"/>
          <w:b w:val="0"/>
          <w:bCs w:val="0"/>
          <w:u w:val="single"/>
        </w:rPr>
      </w:pPr>
    </w:p>
    <w:p w14:paraId="15052721" w14:textId="77777777" w:rsidR="007C5E67" w:rsidRDefault="007C5E67" w:rsidP="00190ABE">
      <w:pPr>
        <w:pStyle w:val="NormalWeb"/>
      </w:pPr>
    </w:p>
    <w:p w14:paraId="488B9D35" w14:textId="77777777" w:rsidR="00DE0EE7" w:rsidRDefault="00DE0EE7"/>
    <w:sectPr w:rsidR="00DE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4931"/>
    <w:multiLevelType w:val="multilevel"/>
    <w:tmpl w:val="52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7E84"/>
    <w:multiLevelType w:val="multilevel"/>
    <w:tmpl w:val="A77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1B38"/>
    <w:multiLevelType w:val="multilevel"/>
    <w:tmpl w:val="F72A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F00B0"/>
    <w:multiLevelType w:val="multilevel"/>
    <w:tmpl w:val="050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87631"/>
    <w:multiLevelType w:val="multilevel"/>
    <w:tmpl w:val="FDF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30019"/>
    <w:multiLevelType w:val="multilevel"/>
    <w:tmpl w:val="CE3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3674E"/>
    <w:multiLevelType w:val="multilevel"/>
    <w:tmpl w:val="E13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12AA3"/>
    <w:multiLevelType w:val="multilevel"/>
    <w:tmpl w:val="EEA4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1661B"/>
    <w:multiLevelType w:val="multilevel"/>
    <w:tmpl w:val="B08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D5977"/>
    <w:multiLevelType w:val="multilevel"/>
    <w:tmpl w:val="EF4C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548CB"/>
    <w:multiLevelType w:val="multilevel"/>
    <w:tmpl w:val="AC4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C6DA7"/>
    <w:multiLevelType w:val="multilevel"/>
    <w:tmpl w:val="C86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D11BF"/>
    <w:multiLevelType w:val="multilevel"/>
    <w:tmpl w:val="00E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961721">
    <w:abstractNumId w:val="10"/>
  </w:num>
  <w:num w:numId="2" w16cid:durableId="1070277064">
    <w:abstractNumId w:val="11"/>
  </w:num>
  <w:num w:numId="3" w16cid:durableId="634721512">
    <w:abstractNumId w:val="6"/>
  </w:num>
  <w:num w:numId="4" w16cid:durableId="2075422253">
    <w:abstractNumId w:val="7"/>
  </w:num>
  <w:num w:numId="5" w16cid:durableId="1257596616">
    <w:abstractNumId w:val="0"/>
  </w:num>
  <w:num w:numId="6" w16cid:durableId="1168060704">
    <w:abstractNumId w:val="12"/>
  </w:num>
  <w:num w:numId="7" w16cid:durableId="1151867866">
    <w:abstractNumId w:val="1"/>
  </w:num>
  <w:num w:numId="8" w16cid:durableId="670761564">
    <w:abstractNumId w:val="5"/>
  </w:num>
  <w:num w:numId="9" w16cid:durableId="305822702">
    <w:abstractNumId w:val="9"/>
  </w:num>
  <w:num w:numId="10" w16cid:durableId="245842751">
    <w:abstractNumId w:val="4"/>
  </w:num>
  <w:num w:numId="11" w16cid:durableId="1257254047">
    <w:abstractNumId w:val="2"/>
  </w:num>
  <w:num w:numId="12" w16cid:durableId="1689795078">
    <w:abstractNumId w:val="3"/>
  </w:num>
  <w:num w:numId="13" w16cid:durableId="1653220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E"/>
    <w:rsid w:val="000057EC"/>
    <w:rsid w:val="00064A06"/>
    <w:rsid w:val="000767FF"/>
    <w:rsid w:val="00190ABE"/>
    <w:rsid w:val="002133C0"/>
    <w:rsid w:val="002B73BA"/>
    <w:rsid w:val="00336817"/>
    <w:rsid w:val="00700FBD"/>
    <w:rsid w:val="007C5E67"/>
    <w:rsid w:val="008039DF"/>
    <w:rsid w:val="00DE0EE7"/>
    <w:rsid w:val="00EC61E7"/>
    <w:rsid w:val="00FA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E0A1"/>
  <w15:chartTrackingRefBased/>
  <w15:docId w15:val="{438B6D65-16A4-41F8-916F-7E56069C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0ABE"/>
    <w:rPr>
      <w:b/>
      <w:bCs/>
    </w:rPr>
  </w:style>
  <w:style w:type="character" w:styleId="HTMLCode">
    <w:name w:val="HTML Code"/>
    <w:basedOn w:val="DefaultParagraphFont"/>
    <w:uiPriority w:val="99"/>
    <w:semiHidden/>
    <w:unhideWhenUsed/>
    <w:rsid w:val="00190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87570">
      <w:bodyDiv w:val="1"/>
      <w:marLeft w:val="0"/>
      <w:marRight w:val="0"/>
      <w:marTop w:val="0"/>
      <w:marBottom w:val="0"/>
      <w:divBdr>
        <w:top w:val="none" w:sz="0" w:space="0" w:color="auto"/>
        <w:left w:val="none" w:sz="0" w:space="0" w:color="auto"/>
        <w:bottom w:val="none" w:sz="0" w:space="0" w:color="auto"/>
        <w:right w:val="none" w:sz="0" w:space="0" w:color="auto"/>
      </w:divBdr>
    </w:div>
    <w:div w:id="638343892">
      <w:bodyDiv w:val="1"/>
      <w:marLeft w:val="0"/>
      <w:marRight w:val="0"/>
      <w:marTop w:val="0"/>
      <w:marBottom w:val="0"/>
      <w:divBdr>
        <w:top w:val="none" w:sz="0" w:space="0" w:color="auto"/>
        <w:left w:val="none" w:sz="0" w:space="0" w:color="auto"/>
        <w:bottom w:val="none" w:sz="0" w:space="0" w:color="auto"/>
        <w:right w:val="none" w:sz="0" w:space="0" w:color="auto"/>
      </w:divBdr>
    </w:div>
    <w:div w:id="1164585283">
      <w:bodyDiv w:val="1"/>
      <w:marLeft w:val="0"/>
      <w:marRight w:val="0"/>
      <w:marTop w:val="0"/>
      <w:marBottom w:val="0"/>
      <w:divBdr>
        <w:top w:val="none" w:sz="0" w:space="0" w:color="auto"/>
        <w:left w:val="none" w:sz="0" w:space="0" w:color="auto"/>
        <w:bottom w:val="none" w:sz="0" w:space="0" w:color="auto"/>
        <w:right w:val="none" w:sz="0" w:space="0" w:color="auto"/>
      </w:divBdr>
    </w:div>
    <w:div w:id="1196456598">
      <w:bodyDiv w:val="1"/>
      <w:marLeft w:val="0"/>
      <w:marRight w:val="0"/>
      <w:marTop w:val="0"/>
      <w:marBottom w:val="0"/>
      <w:divBdr>
        <w:top w:val="none" w:sz="0" w:space="0" w:color="auto"/>
        <w:left w:val="none" w:sz="0" w:space="0" w:color="auto"/>
        <w:bottom w:val="none" w:sz="0" w:space="0" w:color="auto"/>
        <w:right w:val="none" w:sz="0" w:space="0" w:color="auto"/>
      </w:divBdr>
    </w:div>
    <w:div w:id="151711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Amerjan</dc:creator>
  <cp:keywords/>
  <dc:description/>
  <cp:lastModifiedBy>Kyle Amerjan</cp:lastModifiedBy>
  <cp:revision>10</cp:revision>
  <dcterms:created xsi:type="dcterms:W3CDTF">2024-05-04T15:36:00Z</dcterms:created>
  <dcterms:modified xsi:type="dcterms:W3CDTF">2024-05-18T22:33:00Z</dcterms:modified>
</cp:coreProperties>
</file>