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09C1AD61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</w:t>
            </w:r>
            <w:r w:rsidR="008E7905">
              <w:rPr>
                <w:color w:val="161616"/>
                <w:spacing w:val="-2"/>
                <w:sz w:val="24"/>
              </w:rPr>
              <w:t>7</w:t>
            </w:r>
            <w:r>
              <w:rPr>
                <w:color w:val="161616"/>
                <w:spacing w:val="-2"/>
                <w:sz w:val="24"/>
              </w:rPr>
              <w:t>/0</w:t>
            </w:r>
            <w:r w:rsidR="008E7905">
              <w:rPr>
                <w:color w:val="161616"/>
                <w:spacing w:val="-2"/>
                <w:sz w:val="24"/>
              </w:rPr>
              <w:t>9</w:t>
            </w:r>
            <w:r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569A7E82" w14:textId="77777777" w:rsidR="00051E95" w:rsidRDefault="00051E95" w:rsidP="00051E95">
            <w:pPr>
              <w:ind w:left="156"/>
              <w:rPr>
                <w:sz w:val="24"/>
                <w:szCs w:val="24"/>
              </w:rPr>
            </w:pPr>
          </w:p>
          <w:p w14:paraId="54D8B4AA" w14:textId="77777777" w:rsidR="006F4F4A" w:rsidRDefault="00051E95" w:rsidP="00051E95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</w:t>
            </w:r>
            <w:r w:rsidRPr="00051E95">
              <w:rPr>
                <w:sz w:val="24"/>
                <w:szCs w:val="24"/>
              </w:rPr>
              <w:t>Nhóm đã thảo luận và phân chia công việc cho từng thành viên. Xem xét các hoạt động cần thiết theo tiến trình thiết kế hệ thống bao gồm: phân tích bối cảnh &amp; stakeholders, liệt kê yêu cầu hệ thống, xây dựng các sơ đồ Use-case, Activity Diagram và Class Diagram. Kế hoạch tuần này được xác định và tách thành các nhiệm vụ cụ thể, dựa trên timeline chi tiết của dự án.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4A65B17E" w14:textId="74545B80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  <w:r w:rsidRPr="00051E95">
              <w:rPr>
                <w:sz w:val="24"/>
                <w:szCs w:val="24"/>
              </w:rPr>
              <w:t>- Xác định bối cảnh, nhu cầu hiện tại và vấn đề của từng bên liên quan.</w:t>
            </w:r>
            <w:r w:rsidRPr="00051E95">
              <w:rPr>
                <w:sz w:val="24"/>
                <w:szCs w:val="24"/>
              </w:rPr>
              <w:br/>
              <w:t>- Liệt kê các yêu cầu chức năng và phi chức năng.</w:t>
            </w:r>
            <w:r w:rsidRPr="00051E95">
              <w:rPr>
                <w:sz w:val="24"/>
                <w:szCs w:val="24"/>
              </w:rPr>
              <w:br/>
              <w:t>- Vẽ Use-case tổng quan toàn bộ hệ thống.</w:t>
            </w:r>
            <w:r w:rsidRPr="00051E95">
              <w:rPr>
                <w:sz w:val="24"/>
                <w:szCs w:val="24"/>
              </w:rPr>
              <w:br/>
              <w:t>- Vẽ Use-case chi tiết cho module Bus Schedule &amp; Tracking.</w:t>
            </w:r>
            <w:r w:rsidRPr="00051E95">
              <w:rPr>
                <w:sz w:val="24"/>
                <w:szCs w:val="24"/>
              </w:rPr>
              <w:br/>
              <w:t>- Mô tả các trường hợp sử dụng.</w:t>
            </w:r>
            <w:r w:rsidRPr="00051E95">
              <w:rPr>
                <w:sz w:val="24"/>
                <w:szCs w:val="24"/>
              </w:rPr>
              <w:br/>
              <w:t>- Vẽ Activity Diagram cho quá trình đưa đón.</w:t>
            </w:r>
            <w:r w:rsidRPr="00051E95">
              <w:rPr>
                <w:sz w:val="24"/>
                <w:szCs w:val="24"/>
              </w:rPr>
              <w:br/>
              <w:t>- Xây dựng Class Diagram cho module chính.</w:t>
            </w:r>
            <w:r w:rsidRPr="00051E95">
              <w:rPr>
                <w:sz w:val="24"/>
                <w:szCs w:val="24"/>
              </w:rPr>
              <w:br/>
              <w:t>- Thiết kế giải pháp tracking real-time.</w:t>
            </w:r>
            <w:r w:rsidRPr="00051E95">
              <w:rPr>
                <w:sz w:val="24"/>
                <w:szCs w:val="24"/>
              </w:rPr>
              <w:br/>
              <w:t>- Review và hoàn thiện tài liệu.</w:t>
            </w: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3898123F" w14:textId="19463DC9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Task 1.1: Phân tích bối cảnh, stakeholders (Document phân tích yêu cầu)</w:t>
            </w:r>
          </w:p>
        </w:tc>
        <w:tc>
          <w:tcPr>
            <w:tcW w:w="2446" w:type="dxa"/>
          </w:tcPr>
          <w:p w14:paraId="3D00D780" w14:textId="6F2D2C20" w:rsidR="00AA1C3F" w:rsidRPr="00AA1C3F" w:rsidRDefault="00AA1C3F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4581075" w14:textId="315FC59A" w:rsidR="00AA1C3F" w:rsidRPr="00AA1C3F" w:rsidRDefault="00AA1C3F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217C32DF" w14:textId="77E28AB0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4h, cần phỏng vấn stakeholder, kết quả là document phân tích yêu cầu</w:t>
            </w: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A8D28BD" w14:textId="77F51A49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lastRenderedPageBreak/>
              <w:t>Task 1.2: Liệt kê functional/non-functional requirements (Use-case diagram tổng quan)</w:t>
            </w:r>
          </w:p>
        </w:tc>
        <w:tc>
          <w:tcPr>
            <w:tcW w:w="2446" w:type="dxa"/>
          </w:tcPr>
          <w:p w14:paraId="596CBF0E" w14:textId="5165E030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LUONG MAI HOANG VAN</w:t>
            </w:r>
          </w:p>
          <w:p w14:paraId="29312849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749C27F0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5460B420" w14:textId="334F1C99" w:rsidR="00AA1C3F" w:rsidRPr="00AA1C3F" w:rsidRDefault="00AA1C3F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14:paraId="1CEB04D2" w14:textId="42ABB709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F24B3EB" w14:textId="79F87C64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4h, kết quả là danh sách yêu cầu, làm đầu vào cho Use-case</w:t>
            </w: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494B51DD" w14:textId="0C82FAEE" w:rsidR="00590FE7" w:rsidRPr="00AA1C3F" w:rsidRDefault="00AA1C3F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lastRenderedPageBreak/>
              <w:t>Task 1.3: Use-case cho module Bus Schedule &amp; Tracking (Use-case diagram chi tiết + bảng mô tả)</w:t>
            </w:r>
          </w:p>
        </w:tc>
        <w:tc>
          <w:tcPr>
            <w:tcW w:w="2446" w:type="dxa"/>
          </w:tcPr>
          <w:p w14:paraId="69906B7E" w14:textId="2101C5A8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HUYNH LE ANH TUAN</w:t>
            </w:r>
          </w:p>
        </w:tc>
        <w:tc>
          <w:tcPr>
            <w:tcW w:w="1315" w:type="dxa"/>
          </w:tcPr>
          <w:p w14:paraId="6478A34D" w14:textId="303556D0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031DBBB6" w14:textId="4E0B4391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4h, cần vẽ sơ đồ use-case chi tiết kèm bảng mô tả</w:t>
            </w:r>
          </w:p>
        </w:tc>
      </w:tr>
      <w:tr w:rsidR="00590FE7" w:rsidRPr="00AA1C3F" w14:paraId="20E7E012" w14:textId="77777777">
        <w:trPr>
          <w:trHeight w:val="551"/>
        </w:trPr>
        <w:tc>
          <w:tcPr>
            <w:tcW w:w="2078" w:type="dxa"/>
          </w:tcPr>
          <w:p w14:paraId="080161AF" w14:textId="25DF6CF8" w:rsidR="00590FE7" w:rsidRPr="00AA1C3F" w:rsidRDefault="00AA1C3F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Task 2.1: Vẽ Activity Diagram quá trình đưa đón (Activity Diagram)</w:t>
            </w:r>
          </w:p>
        </w:tc>
        <w:tc>
          <w:tcPr>
            <w:tcW w:w="2446" w:type="dxa"/>
          </w:tcPr>
          <w:p w14:paraId="380D2DCC" w14:textId="1253475A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CA2BFED" w14:textId="678154BA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3AA9D89D" w14:textId="7DFC798F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3h, mô tả quy trình từ phân công xe/tài xế đến khi hoàn tất đưa đón</w:t>
            </w:r>
          </w:p>
        </w:tc>
      </w:tr>
      <w:tr w:rsidR="00590FE7" w:rsidRPr="00AA1C3F" w14:paraId="1A219527" w14:textId="77777777">
        <w:trPr>
          <w:trHeight w:val="554"/>
        </w:trPr>
        <w:tc>
          <w:tcPr>
            <w:tcW w:w="2078" w:type="dxa"/>
          </w:tcPr>
          <w:p w14:paraId="6082EA40" w14:textId="0B34AA42" w:rsidR="00590FE7" w:rsidRPr="00AA1C3F" w:rsidRDefault="00AA1C3F" w:rsidP="00590FE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Task 2.2: Thiết kế giải pháp tracking real-time (Sequence Diagram)</w:t>
            </w:r>
          </w:p>
        </w:tc>
        <w:tc>
          <w:tcPr>
            <w:tcW w:w="2446" w:type="dxa"/>
          </w:tcPr>
          <w:p w14:paraId="19618B85" w14:textId="36F1490F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4E3220DE" w14:textId="710C29E2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423BD49" w14:textId="3EE92909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3h, kết quả là Sequence Diagram mô tả tracking</w:t>
            </w:r>
          </w:p>
        </w:tc>
      </w:tr>
      <w:tr w:rsidR="00404EEF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43D09C14" w14:textId="6B8583A3" w:rsidR="00404EEF" w:rsidRPr="00AA1C3F" w:rsidRDefault="00AA1C3F" w:rsidP="002B3D7B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Task 2.3: Class Diagram cho module chính (Class Diagram hoàn chỉnh)</w:t>
            </w:r>
          </w:p>
        </w:tc>
        <w:tc>
          <w:tcPr>
            <w:tcW w:w="2446" w:type="dxa"/>
          </w:tcPr>
          <w:p w14:paraId="24F1F10A" w14:textId="77777777" w:rsidR="00D90261" w:rsidRPr="00AA1C3F" w:rsidRDefault="00D90261" w:rsidP="00D90261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LUONG MAI HOANG VAN</w:t>
            </w:r>
          </w:p>
          <w:p w14:paraId="35007BAA" w14:textId="73692D0B" w:rsidR="00404EEF" w:rsidRPr="00AA1C3F" w:rsidRDefault="00404EEF" w:rsidP="002B3D7B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15" w:type="dxa"/>
          </w:tcPr>
          <w:p w14:paraId="6E94FEC6" w14:textId="77777777" w:rsidR="00404EEF" w:rsidRPr="00AA1C3F" w:rsidRDefault="00404EEF" w:rsidP="002B3D7B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64FEDFD9" w14:textId="2221E849" w:rsidR="00404EEF" w:rsidRPr="00AA1C3F" w:rsidRDefault="00AA1C3F" w:rsidP="002B3D7B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4h, Class Diagram hoàn chỉnh để code</w:t>
            </w:r>
          </w:p>
        </w:tc>
      </w:tr>
      <w:tr w:rsidR="00AA1C3F" w:rsidRPr="00AA1C3F" w14:paraId="035ACFA5" w14:textId="77777777" w:rsidTr="00AA1C3F">
        <w:trPr>
          <w:trHeight w:val="55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EF6B" w14:textId="45422088" w:rsidR="00AA1C3F" w:rsidRPr="00AA1C3F" w:rsidRDefault="00AA1C3F" w:rsidP="00630EB8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Review và hoàn thiện tài liệu (Document hoàn chỉnh Task 1-2)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77777777" w:rsidR="00AA1C3F" w:rsidRPr="00AA1C3F" w:rsidRDefault="00AA1C3F" w:rsidP="00630EB8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HOANG VIET BAO MINH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77777777" w:rsidR="00AA1C3F" w:rsidRPr="00AA1C3F" w:rsidRDefault="00AA1C3F" w:rsidP="00630EB8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573F2D82" w:rsidR="00AA1C3F" w:rsidRPr="00AA1C3F" w:rsidRDefault="00AA1C3F" w:rsidP="00630EB8">
            <w:pPr>
              <w:pStyle w:val="TableParagraph"/>
              <w:ind w:left="0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>Thực hiện trong 2h, chỉnh sửa &amp; tổng hợp toàn bộ tài liệu tuần 1</w:t>
            </w: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22656F"/>
    <w:rsid w:val="002D02A3"/>
    <w:rsid w:val="00404EEF"/>
    <w:rsid w:val="00451051"/>
    <w:rsid w:val="004E352E"/>
    <w:rsid w:val="00590FE7"/>
    <w:rsid w:val="00646D4A"/>
    <w:rsid w:val="006F4F4A"/>
    <w:rsid w:val="007F2BC2"/>
    <w:rsid w:val="008257A3"/>
    <w:rsid w:val="008E7905"/>
    <w:rsid w:val="00A624D4"/>
    <w:rsid w:val="00AA1C3F"/>
    <w:rsid w:val="00AB2107"/>
    <w:rsid w:val="00AD7F02"/>
    <w:rsid w:val="00B460DE"/>
    <w:rsid w:val="00D54A5A"/>
    <w:rsid w:val="00D9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18</cp:revision>
  <dcterms:created xsi:type="dcterms:W3CDTF">2025-09-03T06:43:00Z</dcterms:created>
  <dcterms:modified xsi:type="dcterms:W3CDTF">2025-09-30T12:49:00Z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