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D034" w14:textId="1CBC45C7" w:rsidR="009B1939" w:rsidRDefault="00000000">
      <w:r>
        <w:rPr>
          <w:b/>
        </w:rPr>
        <w:t xml:space="preserve">40-тапсырма: AI </w:t>
      </w:r>
      <w:proofErr w:type="spellStart"/>
      <w:r>
        <w:rPr>
          <w:b/>
        </w:rPr>
        <w:t>көмегімен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</w:t>
      </w:r>
      <w:proofErr w:type="spellEnd"/>
      <w:r>
        <w:rPr>
          <w:b/>
        </w:rPr>
        <w:t xml:space="preserve"> жазу және шолу</w:t>
      </w:r>
    </w:p>
    <w:p w14:paraId="5CF95D1D" w14:textId="77777777" w:rsidR="009B1939" w:rsidRDefault="00000000">
      <w:r>
        <w:rPr>
          <w:i/>
        </w:rPr>
        <w:t>AI-мен модуль жазып, code review чек-парағы бойынша тексеру.</w:t>
      </w:r>
    </w:p>
    <w:p w14:paraId="6576160C" w14:textId="77777777" w:rsidR="009B1939" w:rsidRDefault="00000000">
      <w:r>
        <w:rPr>
          <w:b/>
        </w:rPr>
        <w:t>Code Review чек-парағы:</w:t>
      </w:r>
    </w:p>
    <w:p w14:paraId="7E38B581" w14:textId="77777777" w:rsidR="009B1939" w:rsidRDefault="00000000">
      <w:r>
        <w:t>• Талапқа сәйкестік — иә (жеңілдік ережелері орындалған)</w:t>
      </w:r>
    </w:p>
    <w:p w14:paraId="60980C53" w14:textId="77777777" w:rsidR="009B1939" w:rsidRDefault="00000000">
      <w:r>
        <w:t>• Қауіпсіздік — пароль/токен логқа түспейді, input валидация бар</w:t>
      </w:r>
    </w:p>
    <w:p w14:paraId="441DACBC" w14:textId="77777777" w:rsidR="009B1939" w:rsidRDefault="00000000">
      <w:r>
        <w:t>• Стиль — snake_case, type hints, docstring бар</w:t>
      </w:r>
    </w:p>
    <w:p w14:paraId="4178874E" w14:textId="77777777" w:rsidR="009B1939" w:rsidRDefault="00000000">
      <w:r>
        <w:t>• Қателер — InvalidTransition / Validation қателері өңделеді</w:t>
      </w:r>
    </w:p>
    <w:p w14:paraId="47EBA177" w14:textId="77777777" w:rsidR="009B1939" w:rsidRDefault="00000000">
      <w:r>
        <w:t>• Тестілеу — unit-тесттер жазылған (coverage жоспары ≥ 80%)</w:t>
      </w:r>
    </w:p>
    <w:p w14:paraId="359E1BD0" w14:textId="77777777" w:rsidR="009B1939" w:rsidRDefault="00000000">
      <w:r>
        <w:t>• Кемшіліктер түзетілді: hardcode жойылды, magic number-лар константаға шығарылды</w:t>
      </w:r>
    </w:p>
    <w:p w14:paraId="0D9DBC47" w14:textId="77777777" w:rsidR="009B1939" w:rsidRDefault="00000000">
      <w:r>
        <w:rPr>
          <w:b/>
        </w:rPr>
        <w:t>Нәтиже: Review есебі + жақсартылған код (DiscountService, StateMachine).</w:t>
      </w:r>
    </w:p>
    <w:sectPr w:rsidR="009B193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43261">
    <w:abstractNumId w:val="8"/>
  </w:num>
  <w:num w:numId="2" w16cid:durableId="697973015">
    <w:abstractNumId w:val="6"/>
  </w:num>
  <w:num w:numId="3" w16cid:durableId="1333947482">
    <w:abstractNumId w:val="5"/>
  </w:num>
  <w:num w:numId="4" w16cid:durableId="1827168610">
    <w:abstractNumId w:val="4"/>
  </w:num>
  <w:num w:numId="5" w16cid:durableId="1997566924">
    <w:abstractNumId w:val="7"/>
  </w:num>
  <w:num w:numId="6" w16cid:durableId="1642661017">
    <w:abstractNumId w:val="3"/>
  </w:num>
  <w:num w:numId="7" w16cid:durableId="184096671">
    <w:abstractNumId w:val="2"/>
  </w:num>
  <w:num w:numId="8" w16cid:durableId="22246684">
    <w:abstractNumId w:val="1"/>
  </w:num>
  <w:num w:numId="9" w16cid:durableId="182446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DE0"/>
    <w:rsid w:val="0015074B"/>
    <w:rsid w:val="0029639D"/>
    <w:rsid w:val="00326F90"/>
    <w:rsid w:val="009B1939"/>
    <w:rsid w:val="00AA1D8D"/>
    <w:rsid w:val="00B47730"/>
    <w:rsid w:val="00CB0664"/>
    <w:rsid w:val="00F02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822D7"/>
  <w14:defaultImageDpi w14:val="300"/>
  <w15:docId w15:val="{E97BAEDE-1E56-4B78-BE3B-13D76CAD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2026-10-06T03:42:00Z</dcterms:modified>
  <cp:category/>
</cp:coreProperties>
</file>