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FDA" w:rsidRPr="007E7FDA" w:rsidRDefault="007E7FDA" w:rsidP="007E7FDA">
      <w:pPr>
        <w:pStyle w:val="Heading2"/>
        <w:bidi/>
        <w:spacing w:before="0" w:beforeAutospacing="0" w:line="276" w:lineRule="auto"/>
        <w:rPr>
          <w:rFonts w:ascii="Helvetica" w:hAnsi="Helvetica" w:cs="Helvetica"/>
          <w:color w:val="0033A5"/>
          <w:spacing w:val="-15"/>
          <w:sz w:val="33"/>
          <w:szCs w:val="33"/>
        </w:rPr>
      </w:pPr>
      <w:r w:rsidRPr="007E7FDA">
        <w:rPr>
          <w:rFonts w:ascii="Helvetica" w:hAnsi="Helvetica" w:cs="Helvetica"/>
          <w:color w:val="0033A5"/>
          <w:spacing w:val="-15"/>
          <w:sz w:val="33"/>
          <w:szCs w:val="33"/>
          <w:rtl/>
        </w:rPr>
        <w:t>الوصف الوظيفي لوظيفة أخصائي محاسبة عامة</w:t>
      </w:r>
    </w:p>
    <w:p w:rsidR="007E7FDA" w:rsidRPr="007E7FDA" w:rsidRDefault="007E7FDA" w:rsidP="007E7FDA">
      <w:pPr>
        <w:pStyle w:val="Heading2"/>
        <w:bidi/>
        <w:spacing w:before="0" w:beforeAutospacing="0" w:line="276" w:lineRule="auto"/>
        <w:rPr>
          <w:rFonts w:ascii="Helvetica" w:hAnsi="Helvetica" w:cs="Helvetica"/>
          <w:color w:val="0033A5"/>
          <w:spacing w:val="-15"/>
          <w:sz w:val="33"/>
          <w:szCs w:val="33"/>
        </w:rPr>
      </w:pPr>
      <w:r w:rsidRPr="007E7FDA">
        <w:rPr>
          <w:rFonts w:ascii="Helvetica" w:hAnsi="Helvetica" w:cs="Helvetica"/>
          <w:color w:val="0033A5"/>
          <w:spacing w:val="-15"/>
          <w:sz w:val="33"/>
          <w:szCs w:val="33"/>
          <w:rtl/>
        </w:rPr>
        <w:t>ما هي وظيفة أخصائي محاسبة عامة ؟</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اخصائي محاسبة عامة يقوم بالتعامل مع الحسابات المدينة والحسابات مستحقة الدفع وكذلك الرواتب وهو المسؤول عن معالجة المدفوعات الواردة من عن طريق الشيكات وبطاقات الائتمان وتحتاج الوظيفة الي فهم قوي للإجراءات المحاسبية المختلفة والقدرة على التعامل مع الأرقام والاحصائيات وإعداد الدفاتر المحاسبية.</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pStyle w:val="Heading2"/>
        <w:bidi/>
        <w:spacing w:before="0" w:beforeAutospacing="0" w:line="276" w:lineRule="auto"/>
        <w:rPr>
          <w:rFonts w:ascii="Helvetica" w:hAnsi="Helvetica" w:cs="Helvetica"/>
          <w:color w:val="0033A5"/>
          <w:spacing w:val="-15"/>
          <w:sz w:val="33"/>
          <w:szCs w:val="33"/>
          <w:rtl/>
        </w:rPr>
      </w:pPr>
      <w:r w:rsidRPr="007E7FDA">
        <w:rPr>
          <w:rFonts w:ascii="Helvetica" w:hAnsi="Helvetica" w:cs="Helvetica"/>
          <w:color w:val="0033A5"/>
          <w:spacing w:val="-15"/>
          <w:sz w:val="33"/>
          <w:szCs w:val="33"/>
          <w:rtl/>
        </w:rPr>
        <w:t>المهام الوظيفية لوظيفة أخصائي محاسبة عامة:</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العمل مع إجراءات إعداد الرواتب والحسابات المستحقة و الحسابات المدينة.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معالجة المدفوعات الواردة عن طريق الشيكات وبطاقات الائتمان.</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استقبال ومعالجة وتسوية البيانات بشكل دوري.</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إعداد البيانات المالية الشهرية والربع سنوية والسنوية.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إنشاء ومراجعة التقارير الشهرية والدورية.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إعداد وتجهيز الودائع المصرفية.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المساعدة في التحضير لعمليات التدقيق السنوية.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إعداد وتوزيع نماذج ملفات الضرائب السنوية.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التأكد من ضمان الامتثال لإجراءات المحاسبة الداخلية.</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الاحتفاظ بالسجلات والدفاتر و الإيصالات والفواتير المختلفة بشكل مناسب.</w:t>
      </w:r>
    </w:p>
    <w:p w:rsidR="007E7FDA" w:rsidRPr="007E7FDA" w:rsidRDefault="007E7FDA" w:rsidP="007E7FDA">
      <w:pPr>
        <w:numPr>
          <w:ilvl w:val="0"/>
          <w:numId w:val="42"/>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أداء المهام الإدارية وغيرها حسب الحاجة.</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pStyle w:val="Heading2"/>
        <w:bidi/>
        <w:spacing w:before="0" w:beforeAutospacing="0" w:line="276" w:lineRule="auto"/>
        <w:rPr>
          <w:rFonts w:ascii="Helvetica" w:hAnsi="Helvetica" w:cs="Helvetica"/>
          <w:color w:val="0033A5"/>
          <w:spacing w:val="-15"/>
          <w:sz w:val="33"/>
          <w:szCs w:val="33"/>
          <w:rtl/>
        </w:rPr>
      </w:pPr>
      <w:r w:rsidRPr="007E7FDA">
        <w:rPr>
          <w:rFonts w:ascii="Helvetica" w:hAnsi="Helvetica" w:cs="Helvetica"/>
          <w:color w:val="0033A5"/>
          <w:spacing w:val="-15"/>
          <w:sz w:val="33"/>
          <w:szCs w:val="33"/>
          <w:rtl/>
        </w:rPr>
        <w:t>المهارات اللازمة لوظيفة أخصائي محاسبة عامة:</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فهم مبادئ المحاسبة العامة والإجراءات المحاسبية.</w:t>
      </w:r>
      <w:bookmarkStart w:id="0" w:name="_GoBack"/>
      <w:bookmarkEnd w:id="0"/>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اجادة التعامل مع برامج مايكروسوفت أوفيس وخصوصاً إكسل.</w:t>
      </w:r>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امتلاك مهارات التواصل الكتابي والشفهي.</w:t>
      </w:r>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القدرة على إدارة الوقت الالتزام بمواعيد التسليم النهائي.</w:t>
      </w:r>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الاهتمام بالتفاصيل والدقة في إدخال البيانات المالية.</w:t>
      </w:r>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إتقان مهارات التعامل مع المعادلات الرياضية.</w:t>
      </w:r>
    </w:p>
    <w:p w:rsidR="007E7FDA" w:rsidRPr="007E7FDA" w:rsidRDefault="007E7FDA" w:rsidP="007E7FDA">
      <w:pPr>
        <w:numPr>
          <w:ilvl w:val="0"/>
          <w:numId w:val="43"/>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الالتزام بقواعد السرية في التعامل مع البيانات.</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pStyle w:val="Heading2"/>
        <w:bidi/>
        <w:spacing w:before="0" w:beforeAutospacing="0" w:line="276" w:lineRule="auto"/>
        <w:rPr>
          <w:rFonts w:ascii="Helvetica" w:hAnsi="Helvetica" w:cs="Helvetica"/>
          <w:color w:val="0033A5"/>
          <w:spacing w:val="-15"/>
          <w:sz w:val="33"/>
          <w:szCs w:val="33"/>
          <w:rtl/>
        </w:rPr>
      </w:pPr>
      <w:r w:rsidRPr="007E7FDA">
        <w:rPr>
          <w:rFonts w:ascii="Helvetica" w:hAnsi="Helvetica" w:cs="Helvetica"/>
          <w:color w:val="0033A5"/>
          <w:spacing w:val="-15"/>
          <w:sz w:val="33"/>
          <w:szCs w:val="33"/>
          <w:rtl/>
        </w:rPr>
        <w:t>متطلبات العمل في وظيفة أخصائي محاسبة عامة:</w:t>
      </w:r>
    </w:p>
    <w:p w:rsidR="007E7FDA" w:rsidRPr="007E7FDA" w:rsidRDefault="007E7FDA" w:rsidP="007E7FDA">
      <w:pPr>
        <w:pStyle w:val="NormalWeb"/>
        <w:bidi/>
        <w:spacing w:before="0" w:beforeAutospacing="0"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 </w:t>
      </w:r>
    </w:p>
    <w:p w:rsidR="007E7FDA" w:rsidRPr="007E7FDA" w:rsidRDefault="007E7FDA" w:rsidP="007E7FDA">
      <w:pPr>
        <w:numPr>
          <w:ilvl w:val="0"/>
          <w:numId w:val="44"/>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lastRenderedPageBreak/>
        <w:t>الحصول على درجة البكالوريوس في المحاسبة.</w:t>
      </w:r>
    </w:p>
    <w:p w:rsidR="007E7FDA" w:rsidRPr="007E7FDA" w:rsidRDefault="007E7FDA" w:rsidP="007E7FDA">
      <w:pPr>
        <w:numPr>
          <w:ilvl w:val="0"/>
          <w:numId w:val="44"/>
        </w:numPr>
        <w:bidi/>
        <w:spacing w:before="100" w:beforeAutospacing="1" w:after="100" w:afterAutospacing="1" w:line="276" w:lineRule="auto"/>
        <w:rPr>
          <w:rFonts w:ascii="Helvetica" w:hAnsi="Helvetica" w:cs="Helvetica"/>
          <w:b/>
          <w:bCs/>
          <w:color w:val="313131"/>
          <w:sz w:val="21"/>
          <w:szCs w:val="21"/>
          <w:rtl/>
        </w:rPr>
      </w:pPr>
      <w:r w:rsidRPr="007E7FDA">
        <w:rPr>
          <w:rFonts w:ascii="Helvetica" w:hAnsi="Helvetica" w:cs="Helvetica"/>
          <w:b/>
          <w:bCs/>
          <w:color w:val="313131"/>
          <w:sz w:val="21"/>
          <w:szCs w:val="21"/>
          <w:rtl/>
        </w:rPr>
        <w:t>الخبرة العملية في وظيفة أخصائي محاسبة عامة</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81E"/>
    <w:multiLevelType w:val="multilevel"/>
    <w:tmpl w:val="667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7EC3"/>
    <w:multiLevelType w:val="multilevel"/>
    <w:tmpl w:val="807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50EF"/>
    <w:multiLevelType w:val="multilevel"/>
    <w:tmpl w:val="50B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6046A"/>
    <w:multiLevelType w:val="multilevel"/>
    <w:tmpl w:val="EF2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E2AB4"/>
    <w:multiLevelType w:val="multilevel"/>
    <w:tmpl w:val="043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B5F51"/>
    <w:multiLevelType w:val="multilevel"/>
    <w:tmpl w:val="F74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D1BD3"/>
    <w:multiLevelType w:val="multilevel"/>
    <w:tmpl w:val="4A4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B027F"/>
    <w:multiLevelType w:val="multilevel"/>
    <w:tmpl w:val="F87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B6554"/>
    <w:multiLevelType w:val="multilevel"/>
    <w:tmpl w:val="39F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A2799"/>
    <w:multiLevelType w:val="multilevel"/>
    <w:tmpl w:val="89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A16FF"/>
    <w:multiLevelType w:val="multilevel"/>
    <w:tmpl w:val="F6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23968"/>
    <w:multiLevelType w:val="multilevel"/>
    <w:tmpl w:val="2FE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54511"/>
    <w:multiLevelType w:val="multilevel"/>
    <w:tmpl w:val="A43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5623"/>
    <w:multiLevelType w:val="multilevel"/>
    <w:tmpl w:val="6F0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F07C3"/>
    <w:multiLevelType w:val="multilevel"/>
    <w:tmpl w:val="CE6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22E6B"/>
    <w:multiLevelType w:val="multilevel"/>
    <w:tmpl w:val="F3C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653A9"/>
    <w:multiLevelType w:val="multilevel"/>
    <w:tmpl w:val="77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B5D10"/>
    <w:multiLevelType w:val="multilevel"/>
    <w:tmpl w:val="EFC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56C95"/>
    <w:multiLevelType w:val="multilevel"/>
    <w:tmpl w:val="A40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E69A5"/>
    <w:multiLevelType w:val="multilevel"/>
    <w:tmpl w:val="6F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C3BC6"/>
    <w:multiLevelType w:val="multilevel"/>
    <w:tmpl w:val="B97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747EF"/>
    <w:multiLevelType w:val="multilevel"/>
    <w:tmpl w:val="CC8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A6C1A"/>
    <w:multiLevelType w:val="multilevel"/>
    <w:tmpl w:val="F1C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1038D"/>
    <w:multiLevelType w:val="multilevel"/>
    <w:tmpl w:val="CCD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72904"/>
    <w:multiLevelType w:val="multilevel"/>
    <w:tmpl w:val="4E2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D5B43"/>
    <w:multiLevelType w:val="multilevel"/>
    <w:tmpl w:val="E6B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A523A"/>
    <w:multiLevelType w:val="multilevel"/>
    <w:tmpl w:val="70A8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E37047"/>
    <w:multiLevelType w:val="multilevel"/>
    <w:tmpl w:val="60D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8"/>
  </w:num>
  <w:num w:numId="3">
    <w:abstractNumId w:val="3"/>
  </w:num>
  <w:num w:numId="4">
    <w:abstractNumId w:val="7"/>
  </w:num>
  <w:num w:numId="5">
    <w:abstractNumId w:val="27"/>
  </w:num>
  <w:num w:numId="6">
    <w:abstractNumId w:val="35"/>
  </w:num>
  <w:num w:numId="7">
    <w:abstractNumId w:val="1"/>
  </w:num>
  <w:num w:numId="8">
    <w:abstractNumId w:val="2"/>
  </w:num>
  <w:num w:numId="9">
    <w:abstractNumId w:val="37"/>
  </w:num>
  <w:num w:numId="10">
    <w:abstractNumId w:val="32"/>
  </w:num>
  <w:num w:numId="11">
    <w:abstractNumId w:val="19"/>
  </w:num>
  <w:num w:numId="12">
    <w:abstractNumId w:val="41"/>
  </w:num>
  <w:num w:numId="13">
    <w:abstractNumId w:val="14"/>
  </w:num>
  <w:num w:numId="14">
    <w:abstractNumId w:val="36"/>
  </w:num>
  <w:num w:numId="15">
    <w:abstractNumId w:val="22"/>
  </w:num>
  <w:num w:numId="16">
    <w:abstractNumId w:val="20"/>
  </w:num>
  <w:num w:numId="17">
    <w:abstractNumId w:val="0"/>
  </w:num>
  <w:num w:numId="18">
    <w:abstractNumId w:val="23"/>
  </w:num>
  <w:num w:numId="19">
    <w:abstractNumId w:val="5"/>
  </w:num>
  <w:num w:numId="20">
    <w:abstractNumId w:val="42"/>
  </w:num>
  <w:num w:numId="21">
    <w:abstractNumId w:val="15"/>
  </w:num>
  <w:num w:numId="22">
    <w:abstractNumId w:val="25"/>
  </w:num>
  <w:num w:numId="23">
    <w:abstractNumId w:val="29"/>
  </w:num>
  <w:num w:numId="24">
    <w:abstractNumId w:val="28"/>
  </w:num>
  <w:num w:numId="25">
    <w:abstractNumId w:val="16"/>
  </w:num>
  <w:num w:numId="26">
    <w:abstractNumId w:val="30"/>
  </w:num>
  <w:num w:numId="27">
    <w:abstractNumId w:val="12"/>
  </w:num>
  <w:num w:numId="28">
    <w:abstractNumId w:val="4"/>
  </w:num>
  <w:num w:numId="29">
    <w:abstractNumId w:val="24"/>
  </w:num>
  <w:num w:numId="30">
    <w:abstractNumId w:val="26"/>
  </w:num>
  <w:num w:numId="31">
    <w:abstractNumId w:val="31"/>
  </w:num>
  <w:num w:numId="32">
    <w:abstractNumId w:val="9"/>
  </w:num>
  <w:num w:numId="33">
    <w:abstractNumId w:val="10"/>
  </w:num>
  <w:num w:numId="34">
    <w:abstractNumId w:val="43"/>
  </w:num>
  <w:num w:numId="35">
    <w:abstractNumId w:val="13"/>
  </w:num>
  <w:num w:numId="36">
    <w:abstractNumId w:val="38"/>
  </w:num>
  <w:num w:numId="37">
    <w:abstractNumId w:val="17"/>
  </w:num>
  <w:num w:numId="38">
    <w:abstractNumId w:val="34"/>
  </w:num>
  <w:num w:numId="39">
    <w:abstractNumId w:val="21"/>
  </w:num>
  <w:num w:numId="40">
    <w:abstractNumId w:val="40"/>
  </w:num>
  <w:num w:numId="41">
    <w:abstractNumId w:val="18"/>
  </w:num>
  <w:num w:numId="42">
    <w:abstractNumId w:val="6"/>
  </w:num>
  <w:num w:numId="43">
    <w:abstractNumId w:val="39"/>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402CBC"/>
    <w:rsid w:val="0043719F"/>
    <w:rsid w:val="004D49C9"/>
    <w:rsid w:val="00603211"/>
    <w:rsid w:val="0061542D"/>
    <w:rsid w:val="007E7FDA"/>
    <w:rsid w:val="00A46093"/>
    <w:rsid w:val="00C11E3C"/>
    <w:rsid w:val="00C52DA2"/>
    <w:rsid w:val="00E413C4"/>
    <w:rsid w:val="00E46A61"/>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2023-07-03T16:42:00Z</dcterms:created>
  <dcterms:modified xsi:type="dcterms:W3CDTF">2023-07-03T16:42:00Z</dcterms:modified>
</cp:coreProperties>
</file>