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166" w:rsidRPr="00D96166" w:rsidRDefault="00D96166" w:rsidP="00D96166">
      <w:pPr>
        <w:pStyle w:val="Heading2"/>
        <w:bidi/>
        <w:spacing w:before="0" w:beforeAutospacing="0"/>
        <w:rPr>
          <w:rFonts w:ascii="Helvetica" w:hAnsi="Helvetica" w:cs="Helvetica"/>
          <w:color w:val="0033A5"/>
          <w:spacing w:val="-15"/>
          <w:sz w:val="33"/>
          <w:szCs w:val="33"/>
        </w:rPr>
      </w:pPr>
      <w:bookmarkStart w:id="0" w:name="_GoBack"/>
      <w:r w:rsidRPr="00D96166">
        <w:rPr>
          <w:rFonts w:ascii="Helvetica" w:hAnsi="Helvetica" w:cs="Helvetica"/>
          <w:color w:val="0033A5"/>
          <w:spacing w:val="-15"/>
          <w:sz w:val="33"/>
          <w:szCs w:val="33"/>
          <w:rtl/>
        </w:rPr>
        <w:t>الوصف الوظيفي لوظيفة محلل الاستثمار</w:t>
      </w:r>
    </w:p>
    <w:p w:rsidR="00D96166" w:rsidRPr="00D96166" w:rsidRDefault="00D96166" w:rsidP="00D96166">
      <w:pPr>
        <w:pStyle w:val="Heading2"/>
        <w:bidi/>
        <w:spacing w:before="0" w:beforeAutospacing="0"/>
        <w:rPr>
          <w:rFonts w:ascii="Helvetica" w:hAnsi="Helvetica" w:cs="Helvetica"/>
          <w:color w:val="0033A5"/>
          <w:spacing w:val="-15"/>
          <w:sz w:val="33"/>
          <w:szCs w:val="33"/>
        </w:rPr>
      </w:pPr>
      <w:r w:rsidRPr="00D96166">
        <w:rPr>
          <w:rFonts w:ascii="Helvetica" w:hAnsi="Helvetica" w:cs="Helvetica"/>
          <w:color w:val="0033A5"/>
          <w:spacing w:val="-15"/>
          <w:sz w:val="33"/>
          <w:szCs w:val="33"/>
          <w:rtl/>
        </w:rPr>
        <w:t>ماهي وظيفة محلل الاستثمار؟</w:t>
      </w:r>
    </w:p>
    <w:p w:rsidR="00D96166" w:rsidRPr="00D96166" w:rsidRDefault="00D96166" w:rsidP="00D96166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D96166">
        <w:rPr>
          <w:rFonts w:ascii="Helvetica" w:hAnsi="Helvetica" w:cs="Helvetica"/>
          <w:b/>
          <w:bCs/>
          <w:color w:val="313131"/>
          <w:sz w:val="21"/>
          <w:szCs w:val="21"/>
          <w:rtl/>
        </w:rPr>
        <w:t> </w:t>
      </w:r>
    </w:p>
    <w:p w:rsidR="00D96166" w:rsidRPr="00D96166" w:rsidRDefault="00D96166" w:rsidP="00D96166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D96166">
        <w:rPr>
          <w:rFonts w:ascii="Helvetica" w:hAnsi="Helvetica" w:cs="Helvetica"/>
          <w:b/>
          <w:bCs/>
          <w:color w:val="313131"/>
          <w:sz w:val="21"/>
          <w:szCs w:val="21"/>
          <w:rtl/>
        </w:rPr>
        <w:t>محلل الاستثمار هو المسؤول عن إجراء البحوث وتحليل القوائم المالية و التدفق النقدي وحجم الأرباح ومتابعة دراسات قطاعية و تحليل الوضع التنافسي في قطاعات مختلفة و تحضير تقارير أداء مالي لمحافظ الاستثمار المختلفة مع ترجمة المصطلحات المالية وتقديم مراجعة سنوية لمحافظ الاستثمار مع متابعة أخبار الاسواق المالية وبناء النماذج المالية لتقييم الشركة.</w:t>
      </w:r>
    </w:p>
    <w:p w:rsidR="00D96166" w:rsidRPr="00D96166" w:rsidRDefault="00D96166" w:rsidP="00D96166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D96166">
        <w:rPr>
          <w:rFonts w:ascii="Helvetica" w:hAnsi="Helvetica" w:cs="Helvetica"/>
          <w:b/>
          <w:bCs/>
          <w:color w:val="313131"/>
          <w:sz w:val="21"/>
          <w:szCs w:val="21"/>
          <w:rtl/>
        </w:rPr>
        <w:t> </w:t>
      </w:r>
    </w:p>
    <w:p w:rsidR="00D96166" w:rsidRPr="00D96166" w:rsidRDefault="00D96166" w:rsidP="00D96166">
      <w:pPr>
        <w:pStyle w:val="Heading2"/>
        <w:bidi/>
        <w:spacing w:before="0" w:beforeAutospacing="0"/>
        <w:rPr>
          <w:rFonts w:ascii="Helvetica" w:hAnsi="Helvetica" w:cs="Helvetica"/>
          <w:color w:val="0033A5"/>
          <w:spacing w:val="-15"/>
          <w:sz w:val="33"/>
          <w:szCs w:val="33"/>
          <w:rtl/>
        </w:rPr>
      </w:pPr>
      <w:r w:rsidRPr="00D96166">
        <w:rPr>
          <w:rFonts w:ascii="Helvetica" w:hAnsi="Helvetica" w:cs="Helvetica"/>
          <w:color w:val="0033A5"/>
          <w:spacing w:val="-15"/>
          <w:sz w:val="33"/>
          <w:szCs w:val="33"/>
          <w:rtl/>
        </w:rPr>
        <w:t>المهام الوظيفية محلل الاستثمار:</w:t>
      </w:r>
    </w:p>
    <w:p w:rsidR="00D96166" w:rsidRPr="00D96166" w:rsidRDefault="00D96166" w:rsidP="00D96166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D96166">
        <w:rPr>
          <w:rFonts w:ascii="Helvetica" w:hAnsi="Helvetica" w:cs="Helvetica"/>
          <w:b/>
          <w:bCs/>
          <w:color w:val="313131"/>
          <w:sz w:val="21"/>
          <w:szCs w:val="21"/>
          <w:rtl/>
        </w:rPr>
        <w:t> </w:t>
      </w:r>
    </w:p>
    <w:p w:rsidR="00D96166" w:rsidRPr="00D96166" w:rsidRDefault="00D96166" w:rsidP="00D96166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D96166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اجراء الابحاث وقراءة البيانات المالية وتحليل أوضاع الشركة في السوق.</w:t>
      </w:r>
    </w:p>
    <w:p w:rsidR="00D96166" w:rsidRPr="00D96166" w:rsidRDefault="00D96166" w:rsidP="00D96166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D96166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تحليل المعلومات المالية المتعلقة بالشركات وتحديد الخسائر والميزانية العمومية.</w:t>
      </w:r>
    </w:p>
    <w:p w:rsidR="00D96166" w:rsidRPr="00D96166" w:rsidRDefault="00D96166" w:rsidP="00D96166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D96166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تحليل التدفق النقدي لتحديد كيفية وضع المنظمة لتقديمها للمستثمرين.</w:t>
      </w:r>
    </w:p>
    <w:p w:rsidR="00D96166" w:rsidRPr="00D96166" w:rsidRDefault="00D96166" w:rsidP="00D96166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D96166">
        <w:rPr>
          <w:rFonts w:ascii="Helvetica" w:hAnsi="Helvetica" w:cs="Helvetica"/>
          <w:b/>
          <w:bCs/>
          <w:color w:val="313131"/>
          <w:sz w:val="21"/>
          <w:szCs w:val="21"/>
          <w:rtl/>
        </w:rPr>
        <w:t>مواكبة التطورات في السوق والمنتجات الاستثمارية الجديدة وجميع المجالات الأخرى.</w:t>
      </w:r>
    </w:p>
    <w:p w:rsidR="00D96166" w:rsidRPr="00D96166" w:rsidRDefault="00D96166" w:rsidP="00D96166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D96166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النظر في كيفية تأثير الآثار الاقتصادية للعوامل المختلفة مثل الكوارث الطبيعية والحروب.</w:t>
      </w:r>
    </w:p>
    <w:p w:rsidR="00D96166" w:rsidRPr="00D96166" w:rsidRDefault="00D96166" w:rsidP="00D96166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D96166">
        <w:rPr>
          <w:rFonts w:ascii="Helvetica" w:hAnsi="Helvetica" w:cs="Helvetica"/>
          <w:b/>
          <w:bCs/>
          <w:color w:val="313131"/>
          <w:sz w:val="21"/>
          <w:szCs w:val="21"/>
          <w:rtl/>
        </w:rPr>
        <w:t>مراقبة الأخبار المالية باستخدام مصادر إعلامية متخصصة.</w:t>
      </w:r>
    </w:p>
    <w:p w:rsidR="00D96166" w:rsidRPr="00D96166" w:rsidRDefault="00D96166" w:rsidP="00D96166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D96166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النمذجة المالية والإسقاط وصياغة وكتابة التقارير البحثية.</w:t>
      </w:r>
    </w:p>
    <w:p w:rsidR="00D96166" w:rsidRPr="00D96166" w:rsidRDefault="00D96166" w:rsidP="00D96166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D96166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الاجتماع مع وتوفير المعلومات والأفكار الاستثمارية للادارة العليا.</w:t>
      </w:r>
    </w:p>
    <w:p w:rsidR="00D96166" w:rsidRPr="00D96166" w:rsidRDefault="00D96166" w:rsidP="00D96166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D96166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تقديم التوصيات وتحديد الافكار والتعبير عن المخاطر او المكافات.</w:t>
      </w:r>
    </w:p>
    <w:p w:rsidR="00D96166" w:rsidRPr="00D96166" w:rsidRDefault="00D96166" w:rsidP="00D96166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D96166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ضمان تلبية جميع لوائح الامتثال القانونية.</w:t>
      </w:r>
    </w:p>
    <w:p w:rsidR="00D96166" w:rsidRPr="00D96166" w:rsidRDefault="00D96166" w:rsidP="00D96166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D96166">
        <w:rPr>
          <w:rFonts w:ascii="Helvetica" w:hAnsi="Helvetica" w:cs="Helvetica"/>
          <w:b/>
          <w:bCs/>
          <w:color w:val="313131"/>
          <w:sz w:val="21"/>
          <w:szCs w:val="21"/>
          <w:rtl/>
        </w:rPr>
        <w:t>  </w:t>
      </w:r>
    </w:p>
    <w:p w:rsidR="00D96166" w:rsidRPr="00D96166" w:rsidRDefault="00D96166" w:rsidP="00D96166">
      <w:pPr>
        <w:pStyle w:val="Heading2"/>
        <w:bidi/>
        <w:spacing w:before="0" w:beforeAutospacing="0"/>
        <w:rPr>
          <w:rFonts w:ascii="Helvetica" w:hAnsi="Helvetica" w:cs="Helvetica"/>
          <w:color w:val="0033A5"/>
          <w:spacing w:val="-15"/>
          <w:sz w:val="33"/>
          <w:szCs w:val="33"/>
          <w:rtl/>
        </w:rPr>
      </w:pPr>
      <w:r w:rsidRPr="00D96166">
        <w:rPr>
          <w:rFonts w:ascii="Helvetica" w:hAnsi="Helvetica" w:cs="Helvetica"/>
          <w:color w:val="0033A5"/>
          <w:spacing w:val="-15"/>
          <w:sz w:val="33"/>
          <w:szCs w:val="33"/>
          <w:rtl/>
        </w:rPr>
        <w:t>المهارات اللازمة لوظيفة محلل الاستثمار:</w:t>
      </w:r>
    </w:p>
    <w:p w:rsidR="00D96166" w:rsidRPr="00D96166" w:rsidRDefault="00D96166" w:rsidP="00D96166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D96166">
        <w:rPr>
          <w:rFonts w:ascii="Helvetica" w:hAnsi="Helvetica" w:cs="Helvetica"/>
          <w:b/>
          <w:bCs/>
          <w:color w:val="313131"/>
          <w:sz w:val="21"/>
          <w:szCs w:val="21"/>
          <w:rtl/>
        </w:rPr>
        <w:t> </w:t>
      </w:r>
    </w:p>
    <w:p w:rsidR="00D96166" w:rsidRPr="00D96166" w:rsidRDefault="00D96166" w:rsidP="00D96166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D96166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القدرة على إجراء الأبحاث والتحليلات والتقييمات.</w:t>
      </w:r>
    </w:p>
    <w:p w:rsidR="00D96166" w:rsidRPr="00D96166" w:rsidRDefault="00D96166" w:rsidP="00D96166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D96166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اجادة مهارات التواصل مع الشخصيات المختلفة.</w:t>
      </w:r>
    </w:p>
    <w:p w:rsidR="00D96166" w:rsidRPr="00D96166" w:rsidRDefault="00D96166" w:rsidP="00D96166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D96166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القدرة على تحمل ضغوط العمل والوفاء بمواعيد التسليم.</w:t>
      </w:r>
    </w:p>
    <w:p w:rsidR="00D96166" w:rsidRPr="00D96166" w:rsidRDefault="00D96166" w:rsidP="00D96166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D96166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اجادة التعامل مع البيانات الكمية والمعادلات الرياضية.</w:t>
      </w:r>
    </w:p>
    <w:p w:rsidR="00D96166" w:rsidRPr="00D96166" w:rsidRDefault="00D96166" w:rsidP="00D96166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D96166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القدرة على القيادة وتحفيز فريق العمل.</w:t>
      </w:r>
    </w:p>
    <w:p w:rsidR="00D96166" w:rsidRPr="00D96166" w:rsidRDefault="00D96166" w:rsidP="00D96166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D96166">
        <w:rPr>
          <w:rFonts w:ascii="Helvetica" w:hAnsi="Helvetica" w:cs="Helvetica"/>
          <w:b/>
          <w:bCs/>
          <w:color w:val="313131"/>
          <w:sz w:val="21"/>
          <w:szCs w:val="21"/>
          <w:rtl/>
        </w:rPr>
        <w:t> </w:t>
      </w:r>
    </w:p>
    <w:p w:rsidR="00D96166" w:rsidRPr="00D96166" w:rsidRDefault="00D96166" w:rsidP="00D96166">
      <w:pPr>
        <w:pStyle w:val="Heading2"/>
        <w:bidi/>
        <w:spacing w:before="0" w:beforeAutospacing="0"/>
        <w:rPr>
          <w:rFonts w:ascii="Helvetica" w:hAnsi="Helvetica" w:cs="Helvetica"/>
          <w:color w:val="0033A5"/>
          <w:spacing w:val="-15"/>
          <w:sz w:val="33"/>
          <w:szCs w:val="33"/>
          <w:rtl/>
        </w:rPr>
      </w:pPr>
      <w:r w:rsidRPr="00D96166">
        <w:rPr>
          <w:rFonts w:ascii="Helvetica" w:hAnsi="Helvetica" w:cs="Helvetica"/>
          <w:color w:val="0033A5"/>
          <w:spacing w:val="-15"/>
          <w:sz w:val="33"/>
          <w:szCs w:val="33"/>
          <w:rtl/>
        </w:rPr>
        <w:t>متطلبات العمل في وظيفة محلل الاستثمار:</w:t>
      </w:r>
    </w:p>
    <w:p w:rsidR="00D96166" w:rsidRPr="00D96166" w:rsidRDefault="00D96166" w:rsidP="00D96166">
      <w:pPr>
        <w:pStyle w:val="NormalWeb"/>
        <w:bidi/>
        <w:spacing w:before="0" w:beforeAutospacing="0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D96166">
        <w:rPr>
          <w:rFonts w:ascii="Helvetica" w:hAnsi="Helvetica" w:cs="Helvetica"/>
          <w:b/>
          <w:bCs/>
          <w:color w:val="313131"/>
          <w:sz w:val="21"/>
          <w:szCs w:val="21"/>
          <w:rtl/>
        </w:rPr>
        <w:t> </w:t>
      </w:r>
    </w:p>
    <w:p w:rsidR="00D96166" w:rsidRPr="00D96166" w:rsidRDefault="00D96166" w:rsidP="00D96166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D96166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الحصول على درجة البكالوريوس أو الماجستير في المحاسبة / الاقتصاد.</w:t>
      </w:r>
    </w:p>
    <w:p w:rsidR="00D96166" w:rsidRPr="00D96166" w:rsidRDefault="00D96166" w:rsidP="00D96166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ascii="Helvetica" w:hAnsi="Helvetica" w:cs="Helvetica"/>
          <w:b/>
          <w:bCs/>
          <w:color w:val="313131"/>
          <w:sz w:val="21"/>
          <w:szCs w:val="21"/>
          <w:rtl/>
        </w:rPr>
      </w:pPr>
      <w:r w:rsidRPr="00D96166">
        <w:rPr>
          <w:rFonts w:ascii="Helvetica" w:hAnsi="Helvetica" w:cs="Helvetica"/>
          <w:b/>
          <w:bCs/>
          <w:color w:val="313131"/>
          <w:sz w:val="21"/>
          <w:szCs w:val="21"/>
          <w:rtl/>
        </w:rPr>
        <w:t>الخبرة العملية في وظيفة محلل الاستثمار.</w:t>
      </w:r>
    </w:p>
    <w:bookmarkEnd w:id="0"/>
    <w:p w:rsidR="0061542D" w:rsidRPr="00C52DA2" w:rsidRDefault="0061542D" w:rsidP="00402CBC">
      <w:pPr>
        <w:pStyle w:val="Heading1"/>
        <w:spacing w:before="0" w:line="276" w:lineRule="auto"/>
        <w:jc w:val="right"/>
      </w:pPr>
    </w:p>
    <w:sectPr w:rsidR="0061542D" w:rsidRPr="00C52DA2" w:rsidSect="00F63E78">
      <w:pgSz w:w="12240" w:h="15840"/>
      <w:pgMar w:top="993" w:right="900" w:bottom="709" w:left="993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2581E"/>
    <w:multiLevelType w:val="multilevel"/>
    <w:tmpl w:val="667C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D6550"/>
    <w:multiLevelType w:val="multilevel"/>
    <w:tmpl w:val="F2FC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A02F6"/>
    <w:multiLevelType w:val="multilevel"/>
    <w:tmpl w:val="92BC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22B37"/>
    <w:multiLevelType w:val="multilevel"/>
    <w:tmpl w:val="1720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37E2D"/>
    <w:multiLevelType w:val="multilevel"/>
    <w:tmpl w:val="98B2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0347B"/>
    <w:multiLevelType w:val="multilevel"/>
    <w:tmpl w:val="1126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F7EC3"/>
    <w:multiLevelType w:val="multilevel"/>
    <w:tmpl w:val="807A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750EF"/>
    <w:multiLevelType w:val="multilevel"/>
    <w:tmpl w:val="50B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6046A"/>
    <w:multiLevelType w:val="multilevel"/>
    <w:tmpl w:val="EF28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0629D"/>
    <w:multiLevelType w:val="multilevel"/>
    <w:tmpl w:val="BE66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D54CF"/>
    <w:multiLevelType w:val="multilevel"/>
    <w:tmpl w:val="BE1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E2AB4"/>
    <w:multiLevelType w:val="multilevel"/>
    <w:tmpl w:val="0436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0B5F51"/>
    <w:multiLevelType w:val="multilevel"/>
    <w:tmpl w:val="F740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D1BD3"/>
    <w:multiLevelType w:val="multilevel"/>
    <w:tmpl w:val="4A48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B027F"/>
    <w:multiLevelType w:val="multilevel"/>
    <w:tmpl w:val="F870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CB6554"/>
    <w:multiLevelType w:val="multilevel"/>
    <w:tmpl w:val="39FC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742126"/>
    <w:multiLevelType w:val="multilevel"/>
    <w:tmpl w:val="C08A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A2799"/>
    <w:multiLevelType w:val="multilevel"/>
    <w:tmpl w:val="8918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8A16FF"/>
    <w:multiLevelType w:val="multilevel"/>
    <w:tmpl w:val="F6C0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23968"/>
    <w:multiLevelType w:val="multilevel"/>
    <w:tmpl w:val="2FE8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096D2A"/>
    <w:multiLevelType w:val="multilevel"/>
    <w:tmpl w:val="4EC0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354511"/>
    <w:multiLevelType w:val="multilevel"/>
    <w:tmpl w:val="A430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DC758B"/>
    <w:multiLevelType w:val="multilevel"/>
    <w:tmpl w:val="4AFC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593021"/>
    <w:multiLevelType w:val="multilevel"/>
    <w:tmpl w:val="4866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815623"/>
    <w:multiLevelType w:val="multilevel"/>
    <w:tmpl w:val="6F02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5854ED"/>
    <w:multiLevelType w:val="multilevel"/>
    <w:tmpl w:val="B514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593302"/>
    <w:multiLevelType w:val="multilevel"/>
    <w:tmpl w:val="42FE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F07C3"/>
    <w:multiLevelType w:val="multilevel"/>
    <w:tmpl w:val="CE62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A22E6B"/>
    <w:multiLevelType w:val="multilevel"/>
    <w:tmpl w:val="F3C6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F653A9"/>
    <w:multiLevelType w:val="multilevel"/>
    <w:tmpl w:val="77AA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1B5D10"/>
    <w:multiLevelType w:val="multilevel"/>
    <w:tmpl w:val="EFC0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26797D"/>
    <w:multiLevelType w:val="multilevel"/>
    <w:tmpl w:val="FE12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E56C95"/>
    <w:multiLevelType w:val="multilevel"/>
    <w:tmpl w:val="A408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7E69A5"/>
    <w:multiLevelType w:val="multilevel"/>
    <w:tmpl w:val="6F08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2C3BC6"/>
    <w:multiLevelType w:val="multilevel"/>
    <w:tmpl w:val="B9743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5747EF"/>
    <w:multiLevelType w:val="multilevel"/>
    <w:tmpl w:val="CC88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500B8E"/>
    <w:multiLevelType w:val="multilevel"/>
    <w:tmpl w:val="121C0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5839C9"/>
    <w:multiLevelType w:val="multilevel"/>
    <w:tmpl w:val="4710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2422A0"/>
    <w:multiLevelType w:val="multilevel"/>
    <w:tmpl w:val="21CE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8A6C1A"/>
    <w:multiLevelType w:val="multilevel"/>
    <w:tmpl w:val="F1C0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677F2B"/>
    <w:multiLevelType w:val="multilevel"/>
    <w:tmpl w:val="C2CC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8A18A8"/>
    <w:multiLevelType w:val="multilevel"/>
    <w:tmpl w:val="25F6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D85EFC"/>
    <w:multiLevelType w:val="multilevel"/>
    <w:tmpl w:val="47C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81038D"/>
    <w:multiLevelType w:val="multilevel"/>
    <w:tmpl w:val="CCD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39252B"/>
    <w:multiLevelType w:val="multilevel"/>
    <w:tmpl w:val="484E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A72904"/>
    <w:multiLevelType w:val="multilevel"/>
    <w:tmpl w:val="4E2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CD5B43"/>
    <w:multiLevelType w:val="multilevel"/>
    <w:tmpl w:val="E6BC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637798"/>
    <w:multiLevelType w:val="multilevel"/>
    <w:tmpl w:val="827E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3A523A"/>
    <w:multiLevelType w:val="multilevel"/>
    <w:tmpl w:val="70A83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E37047"/>
    <w:multiLevelType w:val="multilevel"/>
    <w:tmpl w:val="60DE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10"/>
  </w:num>
  <w:num w:numId="3">
    <w:abstractNumId w:val="4"/>
  </w:num>
  <w:num w:numId="4">
    <w:abstractNumId w:val="9"/>
  </w:num>
  <w:num w:numId="5">
    <w:abstractNumId w:val="31"/>
  </w:num>
  <w:num w:numId="6">
    <w:abstractNumId w:val="40"/>
  </w:num>
  <w:num w:numId="7">
    <w:abstractNumId w:val="1"/>
  </w:num>
  <w:num w:numId="8">
    <w:abstractNumId w:val="3"/>
  </w:num>
  <w:num w:numId="9">
    <w:abstractNumId w:val="42"/>
  </w:num>
  <w:num w:numId="10">
    <w:abstractNumId w:val="36"/>
  </w:num>
  <w:num w:numId="11">
    <w:abstractNumId w:val="22"/>
  </w:num>
  <w:num w:numId="12">
    <w:abstractNumId w:val="47"/>
  </w:num>
  <w:num w:numId="13">
    <w:abstractNumId w:val="16"/>
  </w:num>
  <w:num w:numId="14">
    <w:abstractNumId w:val="41"/>
  </w:num>
  <w:num w:numId="15">
    <w:abstractNumId w:val="25"/>
  </w:num>
  <w:num w:numId="16">
    <w:abstractNumId w:val="23"/>
  </w:num>
  <w:num w:numId="17">
    <w:abstractNumId w:val="0"/>
  </w:num>
  <w:num w:numId="18">
    <w:abstractNumId w:val="27"/>
  </w:num>
  <w:num w:numId="19">
    <w:abstractNumId w:val="7"/>
  </w:num>
  <w:num w:numId="20">
    <w:abstractNumId w:val="48"/>
  </w:num>
  <w:num w:numId="21">
    <w:abstractNumId w:val="17"/>
  </w:num>
  <w:num w:numId="22">
    <w:abstractNumId w:val="29"/>
  </w:num>
  <w:num w:numId="23">
    <w:abstractNumId w:val="33"/>
  </w:num>
  <w:num w:numId="24">
    <w:abstractNumId w:val="32"/>
  </w:num>
  <w:num w:numId="25">
    <w:abstractNumId w:val="18"/>
  </w:num>
  <w:num w:numId="26">
    <w:abstractNumId w:val="34"/>
  </w:num>
  <w:num w:numId="27">
    <w:abstractNumId w:val="14"/>
  </w:num>
  <w:num w:numId="28">
    <w:abstractNumId w:val="6"/>
  </w:num>
  <w:num w:numId="29">
    <w:abstractNumId w:val="28"/>
  </w:num>
  <w:num w:numId="30">
    <w:abstractNumId w:val="30"/>
  </w:num>
  <w:num w:numId="31">
    <w:abstractNumId w:val="35"/>
  </w:num>
  <w:num w:numId="32">
    <w:abstractNumId w:val="11"/>
  </w:num>
  <w:num w:numId="33">
    <w:abstractNumId w:val="12"/>
  </w:num>
  <w:num w:numId="34">
    <w:abstractNumId w:val="49"/>
  </w:num>
  <w:num w:numId="35">
    <w:abstractNumId w:val="15"/>
  </w:num>
  <w:num w:numId="36">
    <w:abstractNumId w:val="43"/>
  </w:num>
  <w:num w:numId="37">
    <w:abstractNumId w:val="19"/>
  </w:num>
  <w:num w:numId="38">
    <w:abstractNumId w:val="39"/>
  </w:num>
  <w:num w:numId="39">
    <w:abstractNumId w:val="24"/>
  </w:num>
  <w:num w:numId="40">
    <w:abstractNumId w:val="46"/>
  </w:num>
  <w:num w:numId="41">
    <w:abstractNumId w:val="21"/>
  </w:num>
  <w:num w:numId="42">
    <w:abstractNumId w:val="8"/>
  </w:num>
  <w:num w:numId="43">
    <w:abstractNumId w:val="45"/>
  </w:num>
  <w:num w:numId="44">
    <w:abstractNumId w:val="13"/>
  </w:num>
  <w:num w:numId="45">
    <w:abstractNumId w:val="20"/>
  </w:num>
  <w:num w:numId="46">
    <w:abstractNumId w:val="37"/>
  </w:num>
  <w:num w:numId="47">
    <w:abstractNumId w:val="44"/>
  </w:num>
  <w:num w:numId="48">
    <w:abstractNumId w:val="5"/>
  </w:num>
  <w:num w:numId="49">
    <w:abstractNumId w:val="2"/>
  </w:num>
  <w:num w:numId="5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E78"/>
    <w:rsid w:val="0032399B"/>
    <w:rsid w:val="00331698"/>
    <w:rsid w:val="00394CDA"/>
    <w:rsid w:val="00402CBC"/>
    <w:rsid w:val="0043719F"/>
    <w:rsid w:val="004D49C9"/>
    <w:rsid w:val="00603211"/>
    <w:rsid w:val="0061542D"/>
    <w:rsid w:val="007E7FDA"/>
    <w:rsid w:val="00A46093"/>
    <w:rsid w:val="00C11E3C"/>
    <w:rsid w:val="00C52DA2"/>
    <w:rsid w:val="00C54EBD"/>
    <w:rsid w:val="00D96166"/>
    <w:rsid w:val="00E413C4"/>
    <w:rsid w:val="00E46A61"/>
    <w:rsid w:val="00F6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7125E9"/>
  <w15:chartTrackingRefBased/>
  <w15:docId w15:val="{23061160-927B-4E0C-8407-0EE1C44AF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9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63E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63E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3E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63E7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63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239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posted-on">
    <w:name w:val="posted-on"/>
    <w:basedOn w:val="DefaultParagraphFont"/>
    <w:rsid w:val="0032399B"/>
  </w:style>
  <w:style w:type="character" w:customStyle="1" w:styleId="byline">
    <w:name w:val="byline"/>
    <w:basedOn w:val="DefaultParagraphFont"/>
    <w:rsid w:val="0032399B"/>
  </w:style>
  <w:style w:type="character" w:customStyle="1" w:styleId="author">
    <w:name w:val="author"/>
    <w:basedOn w:val="DefaultParagraphFont"/>
    <w:rsid w:val="0032399B"/>
  </w:style>
  <w:style w:type="character" w:styleId="Hyperlink">
    <w:name w:val="Hyperlink"/>
    <w:basedOn w:val="DefaultParagraphFont"/>
    <w:uiPriority w:val="99"/>
    <w:semiHidden/>
    <w:unhideWhenUsed/>
    <w:rsid w:val="0032399B"/>
    <w:rPr>
      <w:color w:val="0000FF"/>
      <w:u w:val="single"/>
    </w:rPr>
  </w:style>
  <w:style w:type="character" w:customStyle="1" w:styleId="cat-links">
    <w:name w:val="cat-links"/>
    <w:basedOn w:val="DefaultParagraphFont"/>
    <w:rsid w:val="003239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9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6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7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06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1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8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8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9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9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94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3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63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3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1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7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9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2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6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25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6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0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4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6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55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06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6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97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41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6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7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9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3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</dc:creator>
  <cp:keywords/>
  <dc:description/>
  <cp:lastModifiedBy>HR</cp:lastModifiedBy>
  <cp:revision>2</cp:revision>
  <dcterms:created xsi:type="dcterms:W3CDTF">2023-07-03T16:49:00Z</dcterms:created>
  <dcterms:modified xsi:type="dcterms:W3CDTF">2023-07-03T16:49:00Z</dcterms:modified>
</cp:coreProperties>
</file>