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0699" w14:textId="77777777" w:rsidR="0060171C" w:rsidRPr="0060171C" w:rsidRDefault="0060171C" w:rsidP="0060171C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32784556"/>
      <w:bookmarkStart w:id="1" w:name="_Toc262414009"/>
      <w:r w:rsidRPr="0060171C">
        <w:rPr>
          <w:rFonts w:ascii="Times New Roman" w:hAnsi="Times New Roman" w:cs="Times New Roman"/>
          <w:color w:val="auto"/>
          <w:sz w:val="28"/>
          <w:szCs w:val="28"/>
        </w:rPr>
        <w:t>2.2 Техническое задание</w:t>
      </w:r>
      <w:bookmarkEnd w:id="0"/>
      <w:bookmarkEnd w:id="1"/>
    </w:p>
    <w:p w14:paraId="3ABAE1A4" w14:textId="77777777" w:rsidR="0060171C" w:rsidRPr="0060171C" w:rsidRDefault="0060171C" w:rsidP="0060171C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bookmarkStart w:id="2" w:name="_Toc232784557"/>
      <w:bookmarkStart w:id="3" w:name="_Toc262414010"/>
      <w:r w:rsidRPr="0060171C">
        <w:rPr>
          <w:rFonts w:ascii="Times New Roman" w:hAnsi="Times New Roman" w:cs="Times New Roman"/>
          <w:color w:val="auto"/>
          <w:szCs w:val="28"/>
        </w:rPr>
        <w:t>2.2.1 Общие сведения</w:t>
      </w:r>
      <w:bookmarkEnd w:id="2"/>
      <w:bookmarkEnd w:id="3"/>
    </w:p>
    <w:p w14:paraId="2E6F240D" w14:textId="77777777" w:rsidR="0060171C" w:rsidRPr="0060171C" w:rsidRDefault="0060171C" w:rsidP="0060171C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Полное наименование системы:   «</w:t>
      </w:r>
      <w:r w:rsidRPr="0060171C">
        <w:t>Автоматизированное рабочее место  продавца-консультанта  в салоне  фотоуслуг</w:t>
      </w:r>
      <w:r w:rsidRPr="0060171C">
        <w:rPr>
          <w:shd w:val="clear" w:color="auto" w:fill="FFFFFF"/>
        </w:rPr>
        <w:t>» в среде «1С: Предприятие 8.1».</w:t>
      </w:r>
    </w:p>
    <w:p w14:paraId="78C6C788" w14:textId="77777777" w:rsidR="0060171C" w:rsidRPr="0060171C" w:rsidRDefault="0060171C" w:rsidP="0060171C">
      <w:pPr>
        <w:spacing w:line="360" w:lineRule="auto"/>
        <w:ind w:firstLine="709"/>
        <w:rPr>
          <w:b/>
        </w:rPr>
      </w:pPr>
      <w:r w:rsidRPr="0060171C">
        <w:rPr>
          <w:shd w:val="clear" w:color="auto" w:fill="FFFFFF"/>
        </w:rPr>
        <w:t xml:space="preserve">Шифр темы: </w:t>
      </w:r>
      <w:r w:rsidRPr="0060171C">
        <w:t>ДП–УлГТУ– 08080165–05/0978–2010.</w:t>
      </w:r>
    </w:p>
    <w:p w14:paraId="7CE1B12D" w14:textId="77777777" w:rsidR="0060171C" w:rsidRPr="0060171C" w:rsidRDefault="0060171C" w:rsidP="0060171C">
      <w:pPr>
        <w:pStyle w:val="a7"/>
        <w:tabs>
          <w:tab w:val="left" w:pos="680"/>
          <w:tab w:val="left" w:pos="871"/>
          <w:tab w:val="left" w:pos="1080"/>
          <w:tab w:val="left" w:pos="1260"/>
        </w:tabs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Наименование предприятия заказчика системы, его реквизиты: ООО «УмКо», г.Ульяновск;</w:t>
      </w:r>
    </w:p>
    <w:p w14:paraId="79570674" w14:textId="77777777" w:rsidR="0060171C" w:rsidRPr="0060171C" w:rsidRDefault="0060171C" w:rsidP="0060171C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Плановые сроки начала и окончания работ: 1 апреля 2009 года — 15 июня 2009 года;</w:t>
      </w:r>
    </w:p>
    <w:p w14:paraId="1A9F7AC4" w14:textId="77777777" w:rsidR="0060171C" w:rsidRPr="0060171C" w:rsidRDefault="0060171C" w:rsidP="0060171C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Сведения об источниках и порядке финансирования работ: данные работы проводятся на безвозмездной основе;</w:t>
      </w:r>
    </w:p>
    <w:p w14:paraId="733576F5" w14:textId="77777777" w:rsidR="0060171C" w:rsidRDefault="0060171C" w:rsidP="0060171C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  <w:lang w:val="en-US"/>
        </w:rPr>
      </w:pPr>
      <w:r w:rsidRPr="0060171C">
        <w:rPr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все необходимые дистрибутивы, набор инструкций и документации.</w:t>
      </w:r>
    </w:p>
    <w:p w14:paraId="65219953" w14:textId="77777777" w:rsidR="00C63052" w:rsidRPr="00C63052" w:rsidRDefault="00C63052" w:rsidP="0060171C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  <w:lang w:val="en-US"/>
        </w:rPr>
      </w:pPr>
    </w:p>
    <w:p w14:paraId="5503FCF6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bookmarkStart w:id="4" w:name="_Toc232784558"/>
      <w:bookmarkStart w:id="5" w:name="_Toc262414011"/>
      <w:r w:rsidRPr="0060171C">
        <w:rPr>
          <w:rFonts w:ascii="Times New Roman" w:hAnsi="Times New Roman" w:cs="Times New Roman"/>
          <w:color w:val="auto"/>
          <w:szCs w:val="28"/>
        </w:rPr>
        <w:t>2.2.2 Назначение и цели создания системы</w:t>
      </w:r>
      <w:bookmarkEnd w:id="4"/>
      <w:bookmarkEnd w:id="5"/>
    </w:p>
    <w:p w14:paraId="150C5438" w14:textId="77777777" w:rsidR="0060171C" w:rsidRPr="0060171C" w:rsidRDefault="0060171C" w:rsidP="0060171C">
      <w:pPr>
        <w:pStyle w:val="11"/>
        <w:tabs>
          <w:tab w:val="clear" w:pos="737"/>
          <w:tab w:val="clear" w:pos="794"/>
          <w:tab w:val="left" w:pos="1928"/>
          <w:tab w:val="left" w:pos="1985"/>
          <w:tab w:val="left" w:pos="2268"/>
          <w:tab w:val="left" w:pos="2835"/>
        </w:tabs>
        <w:spacing w:line="360" w:lineRule="auto"/>
        <w:ind w:firstLine="709"/>
        <w:rPr>
          <w:rFonts w:cs="Times New Roman"/>
          <w:spacing w:val="4"/>
          <w:kern w:val="28"/>
          <w:szCs w:val="28"/>
          <w:shd w:val="clear" w:color="auto" w:fill="FFFFFF"/>
        </w:rPr>
      </w:pPr>
      <w:r w:rsidRPr="0060171C">
        <w:rPr>
          <w:rFonts w:cs="Times New Roman"/>
          <w:spacing w:val="4"/>
          <w:kern w:val="28"/>
          <w:szCs w:val="28"/>
          <w:shd w:val="clear" w:color="auto" w:fill="FFFFFF"/>
        </w:rPr>
        <w:t>Разработанная система предназначена для автоматизации работы продавц</w:t>
      </w:r>
      <w:r w:rsidRPr="0060171C">
        <w:rPr>
          <w:rFonts w:cs="Times New Roman"/>
          <w:spacing w:val="4"/>
          <w:kern w:val="28"/>
          <w:szCs w:val="28"/>
          <w:shd w:val="clear" w:color="auto" w:fill="FFFFFF"/>
        </w:rPr>
        <w:t>а</w:t>
      </w:r>
      <w:r w:rsidRPr="0060171C">
        <w:rPr>
          <w:rFonts w:cs="Times New Roman"/>
          <w:spacing w:val="4"/>
          <w:kern w:val="28"/>
          <w:szCs w:val="28"/>
          <w:shd w:val="clear" w:color="auto" w:fill="FFFFFF"/>
        </w:rPr>
        <w:t>-консультанта салона фотоуслуг по принятию заказов и выполнению различного рода операций над ними, ведению учета принятых, выполненных и выданных заказов.</w:t>
      </w:r>
    </w:p>
    <w:p w14:paraId="15079C92" w14:textId="77777777" w:rsidR="0060171C" w:rsidRDefault="0060171C" w:rsidP="0060171C">
      <w:pPr>
        <w:pStyle w:val="11"/>
        <w:tabs>
          <w:tab w:val="clear" w:pos="737"/>
          <w:tab w:val="clear" w:pos="794"/>
          <w:tab w:val="left" w:pos="1928"/>
          <w:tab w:val="left" w:pos="1985"/>
          <w:tab w:val="left" w:pos="2268"/>
          <w:tab w:val="left" w:pos="2835"/>
        </w:tabs>
        <w:spacing w:line="360" w:lineRule="auto"/>
        <w:ind w:firstLine="709"/>
        <w:rPr>
          <w:rFonts w:cs="Times New Roman"/>
          <w:szCs w:val="28"/>
          <w:shd w:val="clear" w:color="auto" w:fill="FFFFFF"/>
          <w:lang w:val="en-US"/>
        </w:rPr>
      </w:pPr>
      <w:r w:rsidRPr="0060171C">
        <w:rPr>
          <w:rFonts w:cs="Times New Roman"/>
          <w:szCs w:val="28"/>
          <w:shd w:val="clear" w:color="auto" w:fill="FFFFFF"/>
        </w:rPr>
        <w:t>Целью создания системы является повышение скорости и качества работы продавца-консультанта, упрощение выполнения им ряда операций, повышение к</w:t>
      </w:r>
      <w:r w:rsidRPr="0060171C">
        <w:rPr>
          <w:rFonts w:cs="Times New Roman"/>
          <w:szCs w:val="28"/>
          <w:shd w:val="clear" w:color="auto" w:fill="FFFFFF"/>
        </w:rPr>
        <w:t>а</w:t>
      </w:r>
      <w:r w:rsidRPr="0060171C">
        <w:rPr>
          <w:rFonts w:cs="Times New Roman"/>
          <w:szCs w:val="28"/>
          <w:shd w:val="clear" w:color="auto" w:fill="FFFFFF"/>
        </w:rPr>
        <w:t xml:space="preserve">чества обслуживания клиентов за счет актуальности и достоверности хранимой информации по заказам.     </w:t>
      </w:r>
    </w:p>
    <w:p w14:paraId="600E57AA" w14:textId="77777777" w:rsidR="00C63052" w:rsidRPr="00C63052" w:rsidRDefault="00C63052" w:rsidP="0060171C">
      <w:pPr>
        <w:pStyle w:val="11"/>
        <w:tabs>
          <w:tab w:val="clear" w:pos="737"/>
          <w:tab w:val="clear" w:pos="794"/>
          <w:tab w:val="left" w:pos="1928"/>
          <w:tab w:val="left" w:pos="1985"/>
          <w:tab w:val="left" w:pos="2268"/>
          <w:tab w:val="left" w:pos="2835"/>
        </w:tabs>
        <w:spacing w:line="360" w:lineRule="auto"/>
        <w:ind w:firstLine="709"/>
        <w:rPr>
          <w:rFonts w:cs="Times New Roman"/>
          <w:szCs w:val="28"/>
          <w:shd w:val="clear" w:color="auto" w:fill="FFFFFF"/>
          <w:lang w:val="en-US"/>
        </w:rPr>
      </w:pPr>
    </w:p>
    <w:p w14:paraId="214611AA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bookmarkStart w:id="6" w:name="_Toc232784559"/>
      <w:bookmarkStart w:id="7" w:name="_Toc262414012"/>
      <w:r w:rsidRPr="0060171C">
        <w:rPr>
          <w:rFonts w:ascii="Times New Roman" w:hAnsi="Times New Roman" w:cs="Times New Roman"/>
          <w:color w:val="auto"/>
          <w:szCs w:val="28"/>
        </w:rPr>
        <w:t>2.2.3 Характеристика объектов автоматизации</w:t>
      </w:r>
      <w:bookmarkEnd w:id="6"/>
      <w:bookmarkEnd w:id="7"/>
    </w:p>
    <w:p w14:paraId="182078BB" w14:textId="77777777" w:rsidR="0060171C" w:rsidRDefault="0060171C" w:rsidP="0060171C">
      <w:pPr>
        <w:pStyle w:val="a7"/>
        <w:rPr>
          <w:shd w:val="clear" w:color="auto" w:fill="FFFFFF"/>
          <w:lang w:val="en-US"/>
        </w:rPr>
      </w:pPr>
      <w:r w:rsidRPr="0060171C">
        <w:rPr>
          <w:shd w:val="clear" w:color="auto" w:fill="FFFFFF"/>
        </w:rPr>
        <w:t>Объектом автоматизации является торговый зал салона фотоуслуг, в котором осуществляется продажа фототоваров и реализация услуг.</w:t>
      </w:r>
    </w:p>
    <w:p w14:paraId="30C46CD6" w14:textId="77777777" w:rsidR="00C63052" w:rsidRPr="00C63052" w:rsidRDefault="00C63052" w:rsidP="0060171C">
      <w:pPr>
        <w:pStyle w:val="a7"/>
        <w:rPr>
          <w:shd w:val="clear" w:color="auto" w:fill="FFFFFF"/>
          <w:lang w:val="en-US"/>
        </w:rPr>
      </w:pPr>
    </w:p>
    <w:p w14:paraId="7A900B7B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bookmarkStart w:id="8" w:name="_Toc232784560"/>
      <w:bookmarkStart w:id="9" w:name="_Toc262414013"/>
      <w:r w:rsidRPr="0060171C">
        <w:rPr>
          <w:rFonts w:ascii="Times New Roman" w:hAnsi="Times New Roman" w:cs="Times New Roman"/>
          <w:color w:val="auto"/>
          <w:szCs w:val="28"/>
        </w:rPr>
        <w:t>2.2.3.1 Требования к системе в целом</w:t>
      </w:r>
      <w:bookmarkEnd w:id="8"/>
      <w:bookmarkEnd w:id="9"/>
      <w:r w:rsidRPr="0060171C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0315614D" w14:textId="77777777" w:rsidR="0060171C" w:rsidRPr="0060171C" w:rsidRDefault="0060171C" w:rsidP="0060171C">
      <w:pPr>
        <w:pStyle w:val="a5"/>
        <w:jc w:val="center"/>
        <w:rPr>
          <w:b/>
          <w:shd w:val="clear" w:color="auto" w:fill="FFFFFF"/>
        </w:rPr>
      </w:pPr>
      <w:r w:rsidRPr="0060171C">
        <w:rPr>
          <w:b/>
          <w:shd w:val="clear" w:color="auto" w:fill="FFFFFF"/>
        </w:rPr>
        <w:t>Требования к структуре и функционированию системы</w:t>
      </w:r>
    </w:p>
    <w:p w14:paraId="664284F0" w14:textId="77777777" w:rsidR="0060171C" w:rsidRPr="0060171C" w:rsidRDefault="0060171C" w:rsidP="0060171C">
      <w:pPr>
        <w:pStyle w:val="a7"/>
        <w:suppressAutoHyphens/>
      </w:pPr>
      <w:r w:rsidRPr="0060171C">
        <w:t>Программный продукт должен представлять собой единую систему, без разделения на подсистемы. Система должна функционировать в монопольном режиме.</w:t>
      </w:r>
    </w:p>
    <w:p w14:paraId="20F2CD59" w14:textId="77777777" w:rsidR="0060171C" w:rsidRPr="0060171C" w:rsidRDefault="0060171C" w:rsidP="0060171C">
      <w:pPr>
        <w:pStyle w:val="a5"/>
        <w:jc w:val="center"/>
        <w:rPr>
          <w:b/>
          <w:shd w:val="clear" w:color="auto" w:fill="FFFFFF"/>
        </w:rPr>
      </w:pPr>
      <w:r w:rsidRPr="0060171C">
        <w:rPr>
          <w:b/>
          <w:shd w:val="clear" w:color="auto" w:fill="FFFFFF"/>
        </w:rPr>
        <w:t>Требования к персоналу</w:t>
      </w:r>
    </w:p>
    <w:p w14:paraId="1DBC97DD" w14:textId="77777777" w:rsidR="0060171C" w:rsidRPr="0060171C" w:rsidRDefault="0060171C" w:rsidP="0060171C">
      <w:pPr>
        <w:pStyle w:val="a5"/>
        <w:ind w:firstLine="709"/>
        <w:rPr>
          <w:shd w:val="clear" w:color="auto" w:fill="FFFFFF"/>
        </w:rPr>
      </w:pPr>
      <w:r w:rsidRPr="0060171C">
        <w:rPr>
          <w:shd w:val="clear" w:color="auto" w:fill="FFFFFF"/>
        </w:rPr>
        <w:t xml:space="preserve">Для работы с программой пользователи должны обладать навыками работы  </w:t>
      </w:r>
      <w:r w:rsidRPr="0060171C">
        <w:t xml:space="preserve">на ПЭВМ под управлением операционной системы семейства </w:t>
      </w:r>
      <w:r w:rsidRPr="0060171C">
        <w:rPr>
          <w:lang w:val="en-US"/>
        </w:rPr>
        <w:t>Windows</w:t>
      </w:r>
      <w:r w:rsidRPr="0060171C">
        <w:t xml:space="preserve">. </w:t>
      </w:r>
      <w:r w:rsidRPr="0060171C">
        <w:rPr>
          <w:shd w:val="clear" w:color="auto" w:fill="FFFFFF"/>
        </w:rPr>
        <w:t>Кроме т</w:t>
      </w:r>
      <w:r w:rsidRPr="0060171C">
        <w:rPr>
          <w:shd w:val="clear" w:color="auto" w:fill="FFFFFF"/>
        </w:rPr>
        <w:t>о</w:t>
      </w:r>
      <w:r w:rsidRPr="0060171C">
        <w:rPr>
          <w:shd w:val="clear" w:color="auto" w:fill="FFFFFF"/>
        </w:rPr>
        <w:t>го, пользователи должны обладать знанием предметной области, связанной с ок</w:t>
      </w:r>
      <w:r w:rsidRPr="0060171C">
        <w:rPr>
          <w:shd w:val="clear" w:color="auto" w:fill="FFFFFF"/>
        </w:rPr>
        <w:t>а</w:t>
      </w:r>
      <w:r w:rsidRPr="0060171C">
        <w:rPr>
          <w:shd w:val="clear" w:color="auto" w:fill="FFFFFF"/>
        </w:rPr>
        <w:t>занием фотоуслуг, а также  иметь представление о работе продавца-консульта</w:t>
      </w:r>
      <w:r w:rsidRPr="0060171C">
        <w:rPr>
          <w:shd w:val="clear" w:color="auto" w:fill="FFFFFF"/>
        </w:rPr>
        <w:t>н</w:t>
      </w:r>
      <w:r w:rsidRPr="0060171C">
        <w:rPr>
          <w:shd w:val="clear" w:color="auto" w:fill="FFFFFF"/>
        </w:rPr>
        <w:t xml:space="preserve">та, выполняемых им операциях.    </w:t>
      </w:r>
    </w:p>
    <w:p w14:paraId="671ACC87" w14:textId="77777777" w:rsidR="0060171C" w:rsidRPr="0060171C" w:rsidRDefault="0060171C" w:rsidP="0060171C">
      <w:pPr>
        <w:pStyle w:val="a5"/>
        <w:jc w:val="center"/>
        <w:rPr>
          <w:b/>
          <w:shd w:val="clear" w:color="auto" w:fill="FFFFFF"/>
        </w:rPr>
      </w:pPr>
      <w:r w:rsidRPr="0060171C">
        <w:rPr>
          <w:b/>
          <w:shd w:val="clear" w:color="auto" w:fill="FFFFFF"/>
        </w:rPr>
        <w:t>Требования к надежности</w:t>
      </w:r>
    </w:p>
    <w:p w14:paraId="0A254FAE" w14:textId="77777777" w:rsidR="0060171C" w:rsidRPr="0060171C" w:rsidRDefault="0060171C" w:rsidP="0060171C">
      <w:pPr>
        <w:spacing w:line="360" w:lineRule="auto"/>
        <w:ind w:firstLine="709"/>
      </w:pPr>
      <w:r w:rsidRPr="0060171C">
        <w:t>Программный продукт должен отслеживать ошибки в работе программы, возникающие при некорректном вводе информации и других ошибочных действий пользователя, обеспечивать максимально возможное сохранение данных и реаг</w:t>
      </w:r>
      <w:r w:rsidRPr="0060171C">
        <w:t>и</w:t>
      </w:r>
      <w:r w:rsidRPr="0060171C">
        <w:t>ровать специальными сообщениями для оповещения пользователя о его неко</w:t>
      </w:r>
      <w:r w:rsidRPr="0060171C">
        <w:t>р</w:t>
      </w:r>
      <w:r w:rsidRPr="0060171C">
        <w:t>ректных действиях.</w:t>
      </w:r>
    </w:p>
    <w:p w14:paraId="546E8A9F" w14:textId="77777777" w:rsidR="0060171C" w:rsidRPr="0060171C" w:rsidRDefault="0060171C" w:rsidP="0060171C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60171C">
        <w:rPr>
          <w:rFonts w:cs="Times New Roman"/>
          <w:szCs w:val="28"/>
          <w:shd w:val="clear" w:color="auto" w:fill="FFFFFF"/>
        </w:rPr>
        <w:t>Необходимо использование лицензионной копии программы «1С: Предпр</w:t>
      </w:r>
      <w:r w:rsidRPr="0060171C">
        <w:rPr>
          <w:rFonts w:cs="Times New Roman"/>
          <w:szCs w:val="28"/>
          <w:shd w:val="clear" w:color="auto" w:fill="FFFFFF"/>
        </w:rPr>
        <w:t>и</w:t>
      </w:r>
      <w:r w:rsidRPr="0060171C">
        <w:rPr>
          <w:rFonts w:cs="Times New Roman"/>
          <w:szCs w:val="28"/>
          <w:shd w:val="clear" w:color="auto" w:fill="FFFFFF"/>
        </w:rPr>
        <w:t>ятие».</w:t>
      </w:r>
    </w:p>
    <w:p w14:paraId="2FC8C962" w14:textId="77777777" w:rsidR="0060171C" w:rsidRPr="0060171C" w:rsidRDefault="0060171C" w:rsidP="0060171C">
      <w:pPr>
        <w:pStyle w:val="a5"/>
        <w:jc w:val="center"/>
        <w:rPr>
          <w:shd w:val="clear" w:color="auto" w:fill="FFFFFF"/>
        </w:rPr>
      </w:pPr>
      <w:r w:rsidRPr="0060171C">
        <w:rPr>
          <w:b/>
          <w:shd w:val="clear" w:color="auto" w:fill="FFFFFF"/>
        </w:rPr>
        <w:t>Требования</w:t>
      </w:r>
      <w:r w:rsidRPr="0060171C">
        <w:rPr>
          <w:shd w:val="clear" w:color="auto" w:fill="FFFFFF"/>
        </w:rPr>
        <w:t xml:space="preserve"> </w:t>
      </w:r>
      <w:r w:rsidRPr="0060171C">
        <w:rPr>
          <w:b/>
          <w:shd w:val="clear" w:color="auto" w:fill="FFFFFF"/>
        </w:rPr>
        <w:t>к эргономике</w:t>
      </w:r>
      <w:r w:rsidRPr="0060171C">
        <w:t xml:space="preserve"> </w:t>
      </w:r>
      <w:r w:rsidRPr="0060171C">
        <w:rPr>
          <w:b/>
        </w:rPr>
        <w:t>и технической эстетике</w:t>
      </w:r>
    </w:p>
    <w:p w14:paraId="44E2835A" w14:textId="77777777" w:rsidR="0060171C" w:rsidRPr="0060171C" w:rsidRDefault="0060171C" w:rsidP="0060171C">
      <w:pPr>
        <w:spacing w:line="360" w:lineRule="auto"/>
        <w:ind w:firstLine="709"/>
      </w:pPr>
      <w:r w:rsidRPr="0060171C">
        <w:t xml:space="preserve">Разрабатываемая система должна обладать удобным, простым, интуитивно понятным интерфейсом. </w:t>
      </w:r>
    </w:p>
    <w:p w14:paraId="40D5E9DD" w14:textId="77777777" w:rsidR="0060171C" w:rsidRPr="0060171C" w:rsidRDefault="0060171C" w:rsidP="0060171C">
      <w:pPr>
        <w:pStyle w:val="a7"/>
        <w:jc w:val="center"/>
        <w:rPr>
          <w:rStyle w:val="a6"/>
          <w:b/>
        </w:rPr>
      </w:pPr>
      <w:bookmarkStart w:id="10" w:name="_Toc232784561"/>
      <w:r w:rsidRPr="0060171C">
        <w:rPr>
          <w:rStyle w:val="a6"/>
          <w:b/>
        </w:rPr>
        <w:t>Требования к защите информации от несанкционированного доступа</w:t>
      </w:r>
    </w:p>
    <w:p w14:paraId="697998C7" w14:textId="77777777" w:rsidR="0060171C" w:rsidRDefault="0060171C" w:rsidP="0060171C">
      <w:pPr>
        <w:pStyle w:val="a7"/>
        <w:rPr>
          <w:lang w:val="en-US"/>
        </w:rPr>
      </w:pPr>
      <w:r w:rsidRPr="0060171C">
        <w:t>В системе должна быть реализована аутентификация пользователей. Необх</w:t>
      </w:r>
      <w:r w:rsidRPr="0060171C">
        <w:t>о</w:t>
      </w:r>
      <w:r w:rsidRPr="0060171C">
        <w:t xml:space="preserve">димо реализовать хранение данных пользователей и их паролей. Также необходима регулярная смена паролей.  </w:t>
      </w:r>
    </w:p>
    <w:p w14:paraId="78E6EDCB" w14:textId="77777777" w:rsidR="00C63052" w:rsidRPr="00C63052" w:rsidRDefault="00C63052" w:rsidP="0060171C">
      <w:pPr>
        <w:pStyle w:val="a7"/>
        <w:rPr>
          <w:lang w:val="en-US"/>
        </w:rPr>
      </w:pPr>
    </w:p>
    <w:p w14:paraId="4E3D8D57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bookmarkStart w:id="11" w:name="_Toc262414014"/>
      <w:r w:rsidRPr="0060171C">
        <w:rPr>
          <w:rFonts w:ascii="Times New Roman" w:hAnsi="Times New Roman" w:cs="Times New Roman"/>
          <w:color w:val="auto"/>
          <w:szCs w:val="28"/>
        </w:rPr>
        <w:lastRenderedPageBreak/>
        <w:t>2.2.3.2 Требования к функциям</w:t>
      </w:r>
      <w:bookmarkEnd w:id="10"/>
      <w:bookmarkEnd w:id="11"/>
    </w:p>
    <w:p w14:paraId="2A64218B" w14:textId="77777777" w:rsidR="0060171C" w:rsidRPr="0060171C" w:rsidRDefault="0060171C" w:rsidP="0060171C">
      <w:pPr>
        <w:pStyle w:val="a5"/>
        <w:jc w:val="center"/>
        <w:rPr>
          <w:b/>
          <w:shd w:val="clear" w:color="auto" w:fill="FFFFFF"/>
        </w:rPr>
      </w:pPr>
      <w:r w:rsidRPr="0060171C">
        <w:rPr>
          <w:b/>
          <w:shd w:val="clear" w:color="auto" w:fill="FFFFFF"/>
        </w:rPr>
        <w:t>Перечень подлежащих автоматизации задач</w:t>
      </w:r>
    </w:p>
    <w:p w14:paraId="5E678A4A" w14:textId="77777777" w:rsidR="0060171C" w:rsidRPr="0060171C" w:rsidRDefault="0060171C" w:rsidP="0060171C">
      <w:pPr>
        <w:pStyle w:val="11"/>
        <w:tabs>
          <w:tab w:val="clear" w:pos="737"/>
          <w:tab w:val="clear" w:pos="794"/>
          <w:tab w:val="left" w:pos="1134"/>
          <w:tab w:val="left" w:pos="1871"/>
          <w:tab w:val="left" w:pos="1928"/>
          <w:tab w:val="left" w:pos="1985"/>
        </w:tabs>
        <w:suppressAutoHyphens/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60171C">
        <w:rPr>
          <w:rFonts w:cs="Times New Roman"/>
          <w:szCs w:val="28"/>
          <w:shd w:val="clear" w:color="auto" w:fill="FFFFFF"/>
        </w:rPr>
        <w:t>Разрабатываемая система должна поддерживать выполнение следующих задач:</w:t>
      </w:r>
    </w:p>
    <w:p w14:paraId="45312CF2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ведение учета заказов на всех стадиях их жизненного цикла: прием, выпо</w:t>
      </w:r>
      <w:r w:rsidRPr="0060171C">
        <w:rPr>
          <w:shd w:val="clear" w:color="auto" w:fill="FFFFFF"/>
        </w:rPr>
        <w:t>л</w:t>
      </w:r>
      <w:r w:rsidRPr="0060171C">
        <w:rPr>
          <w:shd w:val="clear" w:color="auto" w:fill="FFFFFF"/>
        </w:rPr>
        <w:t>нение, оплата, выдача;</w:t>
      </w:r>
    </w:p>
    <w:p w14:paraId="0A96279E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оформление и регистрация нового заказа;</w:t>
      </w:r>
    </w:p>
    <w:p w14:paraId="3D7A9ADC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регистрация полного и частичного выполнения заказа;</w:t>
      </w:r>
    </w:p>
    <w:p w14:paraId="2393C82F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регистрация оплаты заказа;</w:t>
      </w:r>
    </w:p>
    <w:p w14:paraId="777379E1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регистрация выдачи заказа;</w:t>
      </w:r>
    </w:p>
    <w:p w14:paraId="24179F88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обмен данными между центральным подразделением и филиал</w:t>
      </w:r>
      <w:r w:rsidRPr="0060171C">
        <w:rPr>
          <w:shd w:val="clear" w:color="auto" w:fill="FFFFFF"/>
        </w:rPr>
        <w:t>а</w:t>
      </w:r>
      <w:r w:rsidRPr="0060171C">
        <w:rPr>
          <w:shd w:val="clear" w:color="auto" w:fill="FFFFFF"/>
        </w:rPr>
        <w:t>ми;</w:t>
      </w:r>
    </w:p>
    <w:p w14:paraId="394FE25F" w14:textId="77777777" w:rsidR="0060171C" w:rsidRPr="0060171C" w:rsidRDefault="0060171C" w:rsidP="0060171C">
      <w:pPr>
        <w:pStyle w:val="a7"/>
        <w:numPr>
          <w:ilvl w:val="0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формирование отчетов:</w:t>
      </w:r>
    </w:p>
    <w:p w14:paraId="48AC38AB" w14:textId="77777777" w:rsidR="0060171C" w:rsidRPr="0060171C" w:rsidRDefault="0060171C" w:rsidP="0060171C">
      <w:pPr>
        <w:pStyle w:val="a7"/>
        <w:numPr>
          <w:ilvl w:val="1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по принятым, но невыполненным заказам;</w:t>
      </w:r>
    </w:p>
    <w:p w14:paraId="1206D004" w14:textId="77777777" w:rsidR="0060171C" w:rsidRPr="0060171C" w:rsidRDefault="0060171C" w:rsidP="0060171C">
      <w:pPr>
        <w:pStyle w:val="a7"/>
        <w:numPr>
          <w:ilvl w:val="1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по выполненным, но невыданным заказам;</w:t>
      </w:r>
    </w:p>
    <w:p w14:paraId="2A66DF67" w14:textId="77777777" w:rsidR="0060171C" w:rsidRPr="0060171C" w:rsidRDefault="0060171C" w:rsidP="0060171C">
      <w:pPr>
        <w:pStyle w:val="a7"/>
        <w:numPr>
          <w:ilvl w:val="1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по выданным заказам;</w:t>
      </w:r>
    </w:p>
    <w:p w14:paraId="479543DD" w14:textId="77777777" w:rsidR="0060171C" w:rsidRPr="0060171C" w:rsidRDefault="0060171C" w:rsidP="0060171C">
      <w:pPr>
        <w:pStyle w:val="a7"/>
        <w:numPr>
          <w:ilvl w:val="1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по выработке сотрудников;</w:t>
      </w:r>
    </w:p>
    <w:p w14:paraId="44596022" w14:textId="77777777" w:rsidR="0060171C" w:rsidRPr="0060171C" w:rsidRDefault="0060171C" w:rsidP="0060171C">
      <w:pPr>
        <w:pStyle w:val="a7"/>
        <w:numPr>
          <w:ilvl w:val="1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по оплатам;</w:t>
      </w:r>
    </w:p>
    <w:p w14:paraId="33C9D2F1" w14:textId="77777777" w:rsidR="0060171C" w:rsidRPr="00C63052" w:rsidRDefault="0060171C" w:rsidP="0060171C">
      <w:pPr>
        <w:pStyle w:val="a7"/>
        <w:numPr>
          <w:ilvl w:val="1"/>
          <w:numId w:val="18"/>
        </w:numPr>
        <w:rPr>
          <w:shd w:val="clear" w:color="auto" w:fill="FFFFFF"/>
        </w:rPr>
      </w:pPr>
      <w:r w:rsidRPr="0060171C">
        <w:rPr>
          <w:shd w:val="clear" w:color="auto" w:fill="FFFFFF"/>
        </w:rPr>
        <w:t>по сертификатам.</w:t>
      </w:r>
    </w:p>
    <w:p w14:paraId="60AE322D" w14:textId="77777777" w:rsidR="00C63052" w:rsidRPr="0060171C" w:rsidRDefault="00C63052" w:rsidP="00C63052">
      <w:pPr>
        <w:pStyle w:val="a7"/>
        <w:ind w:left="1134" w:firstLine="0"/>
        <w:rPr>
          <w:shd w:val="clear" w:color="auto" w:fill="FFFFFF"/>
        </w:rPr>
      </w:pPr>
    </w:p>
    <w:p w14:paraId="15C7E542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bookmarkStart w:id="12" w:name="_Toc232784562"/>
      <w:bookmarkStart w:id="13" w:name="_Toc262414015"/>
      <w:r w:rsidRPr="0060171C">
        <w:rPr>
          <w:rFonts w:ascii="Times New Roman" w:hAnsi="Times New Roman" w:cs="Times New Roman"/>
          <w:color w:val="auto"/>
          <w:szCs w:val="28"/>
        </w:rPr>
        <w:t>2.2.3.3 Требования к видам обеспечения</w:t>
      </w:r>
      <w:bookmarkEnd w:id="12"/>
      <w:bookmarkEnd w:id="13"/>
    </w:p>
    <w:p w14:paraId="30B2C096" w14:textId="77777777" w:rsidR="0060171C" w:rsidRPr="0060171C" w:rsidRDefault="0060171C" w:rsidP="0060171C">
      <w:pPr>
        <w:jc w:val="center"/>
        <w:rPr>
          <w:b/>
        </w:rPr>
      </w:pPr>
      <w:r w:rsidRPr="0060171C">
        <w:rPr>
          <w:b/>
        </w:rPr>
        <w:t>Требования к техническому обеспечению</w:t>
      </w:r>
    </w:p>
    <w:p w14:paraId="54930964" w14:textId="77777777" w:rsidR="0060171C" w:rsidRPr="0060171C" w:rsidRDefault="0060171C" w:rsidP="0060171C">
      <w:pPr>
        <w:spacing w:line="360" w:lineRule="auto"/>
        <w:ind w:firstLine="709"/>
      </w:pPr>
      <w:r w:rsidRPr="0060171C">
        <w:t xml:space="preserve">В состав технических средств должен входить </w:t>
      </w:r>
      <w:r w:rsidRPr="0060171C">
        <w:rPr>
          <w:lang w:val="en-US"/>
        </w:rPr>
        <w:t>IBM</w:t>
      </w:r>
      <w:r w:rsidRPr="0060171C">
        <w:t>-совместимый персонал</w:t>
      </w:r>
      <w:r w:rsidRPr="0060171C">
        <w:t>ь</w:t>
      </w:r>
      <w:r w:rsidRPr="0060171C">
        <w:t>ный компьютер (ПЭВМ), включающий в себя:</w:t>
      </w:r>
    </w:p>
    <w:p w14:paraId="27DC256F" w14:textId="77777777" w:rsidR="0060171C" w:rsidRPr="0060171C" w:rsidRDefault="0060171C" w:rsidP="0060171C">
      <w:pPr>
        <w:numPr>
          <w:ilvl w:val="0"/>
          <w:numId w:val="13"/>
        </w:numPr>
        <w:spacing w:line="360" w:lineRule="auto"/>
      </w:pPr>
      <w:r w:rsidRPr="0060171C">
        <w:t xml:space="preserve">процессор – не менее </w:t>
      </w:r>
      <w:r w:rsidRPr="0060171C">
        <w:rPr>
          <w:lang w:val="en-US"/>
        </w:rPr>
        <w:t>Pentium</w:t>
      </w:r>
      <w:r w:rsidRPr="0060171C">
        <w:t xml:space="preserve">, 2.0 </w:t>
      </w:r>
      <w:r w:rsidRPr="0060171C">
        <w:rPr>
          <w:lang w:val="en-US"/>
        </w:rPr>
        <w:t>Hz</w:t>
      </w:r>
      <w:r w:rsidRPr="0060171C">
        <w:t xml:space="preserve"> ;</w:t>
      </w:r>
    </w:p>
    <w:p w14:paraId="4394E093" w14:textId="77777777" w:rsidR="0060171C" w:rsidRPr="0060171C" w:rsidRDefault="0060171C" w:rsidP="0060171C">
      <w:pPr>
        <w:numPr>
          <w:ilvl w:val="0"/>
          <w:numId w:val="13"/>
        </w:numPr>
        <w:spacing w:line="360" w:lineRule="auto"/>
      </w:pPr>
      <w:r w:rsidRPr="0060171C">
        <w:t>ОЗУ – не менее 216 Мб;</w:t>
      </w:r>
    </w:p>
    <w:p w14:paraId="41784BA8" w14:textId="77777777" w:rsidR="0060171C" w:rsidRPr="0060171C" w:rsidRDefault="0060171C" w:rsidP="0060171C">
      <w:pPr>
        <w:pStyle w:val="a7"/>
        <w:numPr>
          <w:ilvl w:val="0"/>
          <w:numId w:val="13"/>
        </w:numPr>
      </w:pPr>
      <w:r w:rsidRPr="0060171C">
        <w:t xml:space="preserve">операционная система – </w:t>
      </w:r>
      <w:r w:rsidRPr="0060171C">
        <w:rPr>
          <w:lang w:val="en-US"/>
        </w:rPr>
        <w:t>Windows</w:t>
      </w:r>
      <w:r w:rsidRPr="0060171C">
        <w:t xml:space="preserve"> 2000, </w:t>
      </w:r>
      <w:r w:rsidRPr="0060171C">
        <w:rPr>
          <w:lang w:val="en-US"/>
        </w:rPr>
        <w:t>XP</w:t>
      </w:r>
      <w:r w:rsidRPr="0060171C">
        <w:t xml:space="preserve">, </w:t>
      </w:r>
      <w:r w:rsidRPr="0060171C">
        <w:rPr>
          <w:lang w:val="en-US"/>
        </w:rPr>
        <w:t>Vista</w:t>
      </w:r>
      <w:r w:rsidRPr="0060171C">
        <w:t>.</w:t>
      </w:r>
    </w:p>
    <w:p w14:paraId="3EFB4738" w14:textId="77777777" w:rsidR="0060171C" w:rsidRPr="0060171C" w:rsidRDefault="0060171C" w:rsidP="0060171C">
      <w:pPr>
        <w:pStyle w:val="a7"/>
        <w:jc w:val="center"/>
        <w:rPr>
          <w:b/>
        </w:rPr>
      </w:pPr>
      <w:r w:rsidRPr="0060171C">
        <w:rPr>
          <w:b/>
        </w:rPr>
        <w:t>Требования к программному обеспечению</w:t>
      </w:r>
    </w:p>
    <w:p w14:paraId="48E80B5B" w14:textId="77777777" w:rsidR="0060171C" w:rsidRPr="0060171C" w:rsidRDefault="0060171C" w:rsidP="0060171C">
      <w:pPr>
        <w:pStyle w:val="a7"/>
      </w:pPr>
      <w:r w:rsidRPr="0060171C">
        <w:t>Для функционирования разрабатываемой системы необходимо наличие:</w:t>
      </w:r>
    </w:p>
    <w:p w14:paraId="09087E00" w14:textId="77777777" w:rsidR="0060171C" w:rsidRPr="0060171C" w:rsidRDefault="0060171C" w:rsidP="0060171C">
      <w:pPr>
        <w:numPr>
          <w:ilvl w:val="0"/>
          <w:numId w:val="14"/>
        </w:numPr>
        <w:spacing w:line="360" w:lineRule="auto"/>
      </w:pPr>
      <w:r w:rsidRPr="0060171C">
        <w:t>операционной системы MS Windows 98/Me/2000/XP;</w:t>
      </w:r>
    </w:p>
    <w:p w14:paraId="25D6749B" w14:textId="77777777" w:rsidR="0060171C" w:rsidRPr="0060171C" w:rsidRDefault="0060171C" w:rsidP="0060171C">
      <w:pPr>
        <w:numPr>
          <w:ilvl w:val="0"/>
          <w:numId w:val="14"/>
        </w:numPr>
        <w:spacing w:line="360" w:lineRule="auto"/>
      </w:pPr>
      <w:r w:rsidRPr="0060171C">
        <w:lastRenderedPageBreak/>
        <w:t>1С: Предприятие 8.1.</w:t>
      </w:r>
    </w:p>
    <w:p w14:paraId="2F443766" w14:textId="77777777" w:rsidR="0060171C" w:rsidRPr="0060171C" w:rsidRDefault="0060171C" w:rsidP="0060171C">
      <w:pPr>
        <w:pStyle w:val="a7"/>
        <w:jc w:val="center"/>
        <w:rPr>
          <w:b/>
        </w:rPr>
      </w:pPr>
      <w:r w:rsidRPr="0060171C">
        <w:rPr>
          <w:b/>
        </w:rPr>
        <w:t>Требования к лингвистическому обеспечению</w:t>
      </w:r>
    </w:p>
    <w:p w14:paraId="670E1CC5" w14:textId="77777777" w:rsidR="0060171C" w:rsidRPr="0060171C" w:rsidRDefault="0060171C" w:rsidP="0060171C">
      <w:pPr>
        <w:pStyle w:val="a7"/>
      </w:pPr>
      <w:r w:rsidRPr="0060171C">
        <w:t>При создании программного продукта необходимо использовать язык пр</w:t>
      </w:r>
      <w:r w:rsidRPr="0060171C">
        <w:t>о</w:t>
      </w:r>
      <w:r w:rsidRPr="0060171C">
        <w:t>граммирования «1С v8.1».</w:t>
      </w:r>
    </w:p>
    <w:p w14:paraId="23728DCE" w14:textId="77777777" w:rsidR="0060171C" w:rsidRPr="0060171C" w:rsidRDefault="0060171C" w:rsidP="0060171C">
      <w:pPr>
        <w:pStyle w:val="a7"/>
        <w:jc w:val="center"/>
        <w:rPr>
          <w:b/>
        </w:rPr>
      </w:pPr>
      <w:r w:rsidRPr="0060171C">
        <w:rPr>
          <w:b/>
        </w:rPr>
        <w:t>Требования к методическому обеспечению</w:t>
      </w:r>
    </w:p>
    <w:p w14:paraId="7CB6E250" w14:textId="77777777" w:rsidR="0060171C" w:rsidRPr="0060171C" w:rsidRDefault="0060171C" w:rsidP="0060171C">
      <w:pPr>
        <w:pStyle w:val="a7"/>
      </w:pPr>
      <w:r w:rsidRPr="0060171C">
        <w:t xml:space="preserve">Необходимо наличие следующей </w:t>
      </w:r>
      <w:r w:rsidRPr="0060171C">
        <w:rPr>
          <w:shd w:val="clear" w:color="auto" w:fill="FFFFFF"/>
        </w:rPr>
        <w:t>нормативно-технической документации:</w:t>
      </w:r>
    </w:p>
    <w:p w14:paraId="0F150609" w14:textId="77777777" w:rsidR="0060171C" w:rsidRPr="0060171C" w:rsidRDefault="0060171C" w:rsidP="0060171C">
      <w:pPr>
        <w:pStyle w:val="a7"/>
        <w:numPr>
          <w:ilvl w:val="0"/>
          <w:numId w:val="15"/>
        </w:numPr>
        <w:tabs>
          <w:tab w:val="left" w:pos="1440"/>
        </w:tabs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 xml:space="preserve">инструкция программисту; </w:t>
      </w:r>
    </w:p>
    <w:p w14:paraId="34953B32" w14:textId="77777777" w:rsidR="0060171C" w:rsidRPr="0060171C" w:rsidRDefault="0060171C" w:rsidP="0060171C">
      <w:pPr>
        <w:pStyle w:val="a7"/>
        <w:numPr>
          <w:ilvl w:val="0"/>
          <w:numId w:val="15"/>
        </w:numPr>
        <w:tabs>
          <w:tab w:val="left" w:pos="1440"/>
        </w:tabs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инструкция пользователю.</w:t>
      </w:r>
    </w:p>
    <w:p w14:paraId="5C0CC248" w14:textId="77777777" w:rsidR="00C63052" w:rsidRDefault="00C63052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  <w:lang w:val="en-US"/>
        </w:rPr>
      </w:pPr>
      <w:bookmarkStart w:id="14" w:name="_Toc232784563"/>
      <w:bookmarkStart w:id="15" w:name="_Toc262414016"/>
    </w:p>
    <w:p w14:paraId="70862B2E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r w:rsidRPr="0060171C">
        <w:rPr>
          <w:rFonts w:ascii="Times New Roman" w:hAnsi="Times New Roman" w:cs="Times New Roman"/>
          <w:color w:val="auto"/>
          <w:szCs w:val="28"/>
        </w:rPr>
        <w:t>2.2.4 Перечень этапов работ и сроки исполнения</w:t>
      </w:r>
      <w:bookmarkEnd w:id="14"/>
      <w:bookmarkEnd w:id="15"/>
    </w:p>
    <w:p w14:paraId="66337A8C" w14:textId="77777777" w:rsidR="0060171C" w:rsidRPr="0060171C" w:rsidRDefault="0060171C" w:rsidP="0060171C">
      <w:pPr>
        <w:ind w:firstLine="709"/>
      </w:pPr>
      <w:r w:rsidRPr="0060171C">
        <w:t>Этапы и сроки проведения работ приведены в таблице 1.</w:t>
      </w:r>
    </w:p>
    <w:p w14:paraId="5FF129FE" w14:textId="77777777" w:rsidR="0060171C" w:rsidRPr="0060171C" w:rsidRDefault="0060171C" w:rsidP="0060171C">
      <w:pPr>
        <w:ind w:firstLine="709"/>
      </w:pPr>
    </w:p>
    <w:p w14:paraId="41E4ED02" w14:textId="77777777" w:rsidR="0060171C" w:rsidRPr="0060171C" w:rsidRDefault="0060171C" w:rsidP="0060171C">
      <w:pPr>
        <w:pStyle w:val="aa"/>
        <w:jc w:val="left"/>
        <w:rPr>
          <w:b w:val="0"/>
          <w:sz w:val="28"/>
          <w:szCs w:val="28"/>
        </w:rPr>
      </w:pPr>
      <w:r w:rsidRPr="0060171C">
        <w:rPr>
          <w:b w:val="0"/>
          <w:sz w:val="28"/>
          <w:szCs w:val="28"/>
        </w:rPr>
        <w:t xml:space="preserve">Таблица </w:t>
      </w:r>
      <w:r w:rsidRPr="0060171C">
        <w:rPr>
          <w:b w:val="0"/>
          <w:sz w:val="28"/>
          <w:szCs w:val="28"/>
        </w:rPr>
        <w:fldChar w:fldCharType="begin"/>
      </w:r>
      <w:r w:rsidRPr="0060171C">
        <w:rPr>
          <w:b w:val="0"/>
          <w:sz w:val="28"/>
          <w:szCs w:val="28"/>
        </w:rPr>
        <w:instrText xml:space="preserve"> SEQ Таблица \* ARABIC </w:instrText>
      </w:r>
      <w:r w:rsidRPr="0060171C">
        <w:rPr>
          <w:b w:val="0"/>
          <w:sz w:val="28"/>
          <w:szCs w:val="28"/>
        </w:rPr>
        <w:fldChar w:fldCharType="separate"/>
      </w:r>
      <w:r w:rsidRPr="0060171C">
        <w:rPr>
          <w:b w:val="0"/>
          <w:noProof/>
          <w:sz w:val="28"/>
          <w:szCs w:val="28"/>
        </w:rPr>
        <w:t>1</w:t>
      </w:r>
      <w:r w:rsidRPr="0060171C">
        <w:rPr>
          <w:b w:val="0"/>
          <w:sz w:val="28"/>
          <w:szCs w:val="28"/>
        </w:rPr>
        <w:fldChar w:fldCharType="end"/>
      </w:r>
    </w:p>
    <w:p w14:paraId="0665499C" w14:textId="77777777" w:rsidR="0060171C" w:rsidRPr="0060171C" w:rsidRDefault="0060171C" w:rsidP="0060171C">
      <w:pPr>
        <w:spacing w:line="360" w:lineRule="auto"/>
        <w:jc w:val="center"/>
      </w:pPr>
      <w:r w:rsidRPr="0060171C">
        <w:t>Этапы и сроки выполнения работ</w:t>
      </w:r>
    </w:p>
    <w:tbl>
      <w:tblPr>
        <w:tblW w:w="0" w:type="auto"/>
        <w:tblInd w:w="818" w:type="dxa"/>
        <w:tblLayout w:type="fixed"/>
        <w:tblLook w:val="0000" w:firstRow="0" w:lastRow="0" w:firstColumn="0" w:lastColumn="0" w:noHBand="0" w:noVBand="0"/>
      </w:tblPr>
      <w:tblGrid>
        <w:gridCol w:w="642"/>
        <w:gridCol w:w="3858"/>
        <w:gridCol w:w="3164"/>
      </w:tblGrid>
      <w:tr w:rsidR="0060171C" w:rsidRPr="0060171C" w14:paraId="60642664" w14:textId="77777777" w:rsidTr="0060171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59E04" w14:textId="77777777" w:rsidR="0060171C" w:rsidRPr="0060171C" w:rsidRDefault="0060171C" w:rsidP="0060171C">
            <w:pPr>
              <w:snapToGrid w:val="0"/>
              <w:spacing w:line="360" w:lineRule="auto"/>
              <w:jc w:val="center"/>
              <w:rPr>
                <w:b/>
              </w:rPr>
            </w:pPr>
            <w:r w:rsidRPr="0060171C">
              <w:rPr>
                <w:b/>
              </w:rPr>
              <w:t>№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BF013" w14:textId="77777777" w:rsidR="0060171C" w:rsidRPr="0060171C" w:rsidRDefault="0060171C" w:rsidP="0060171C">
            <w:pPr>
              <w:snapToGrid w:val="0"/>
              <w:spacing w:line="360" w:lineRule="auto"/>
              <w:jc w:val="center"/>
              <w:rPr>
                <w:b/>
              </w:rPr>
            </w:pPr>
            <w:r w:rsidRPr="0060171C">
              <w:rPr>
                <w:b/>
              </w:rPr>
              <w:t>Выполняемая работа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BCAD" w14:textId="77777777" w:rsidR="0060171C" w:rsidRPr="0060171C" w:rsidRDefault="0060171C" w:rsidP="0060171C">
            <w:pPr>
              <w:snapToGrid w:val="0"/>
              <w:spacing w:line="360" w:lineRule="auto"/>
              <w:jc w:val="center"/>
              <w:rPr>
                <w:b/>
              </w:rPr>
            </w:pPr>
            <w:r w:rsidRPr="0060171C">
              <w:rPr>
                <w:b/>
              </w:rPr>
              <w:t>Сроки</w:t>
            </w:r>
          </w:p>
        </w:tc>
      </w:tr>
      <w:tr w:rsidR="0060171C" w:rsidRPr="0060171C" w14:paraId="19680295" w14:textId="77777777" w:rsidTr="0060171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21B9BE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1.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FB20D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Постановка задачи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524C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 xml:space="preserve">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60171C">
                <w:t>2010 г</w:t>
              </w:r>
            </w:smartTag>
            <w:r w:rsidRPr="0060171C">
              <w:t>.</w:t>
            </w:r>
          </w:p>
        </w:tc>
      </w:tr>
      <w:tr w:rsidR="0060171C" w:rsidRPr="0060171C" w14:paraId="7A4AF999" w14:textId="77777777" w:rsidTr="0060171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7C0DB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2.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E6A46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 xml:space="preserve">Проектирование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DBAA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 xml:space="preserve">Апрель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60171C">
                <w:t>2010 г</w:t>
              </w:r>
            </w:smartTag>
            <w:r w:rsidRPr="0060171C">
              <w:t>.</w:t>
            </w:r>
          </w:p>
        </w:tc>
      </w:tr>
      <w:tr w:rsidR="0060171C" w:rsidRPr="0060171C" w14:paraId="716B8CC7" w14:textId="77777777" w:rsidTr="0060171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6518D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3.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36882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Кодирование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3EB6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 xml:space="preserve">Апрель-Май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60171C">
                <w:t>2010 г</w:t>
              </w:r>
            </w:smartTag>
            <w:r w:rsidRPr="0060171C">
              <w:t>.</w:t>
            </w:r>
          </w:p>
        </w:tc>
      </w:tr>
      <w:tr w:rsidR="0060171C" w:rsidRPr="0060171C" w14:paraId="638E8684" w14:textId="77777777" w:rsidTr="0060171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4A521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4.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FC020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Тестирование и отладка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5D00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 xml:space="preserve">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60171C">
                <w:t>2010 г</w:t>
              </w:r>
            </w:smartTag>
          </w:p>
        </w:tc>
      </w:tr>
      <w:tr w:rsidR="0060171C" w:rsidRPr="0060171C" w14:paraId="70309F9D" w14:textId="77777777" w:rsidTr="0060171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B54A9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5.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BC803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Анализ результатов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F53B" w14:textId="77777777" w:rsidR="0060171C" w:rsidRPr="0060171C" w:rsidRDefault="0060171C" w:rsidP="0060171C">
            <w:pPr>
              <w:snapToGrid w:val="0"/>
              <w:spacing w:line="360" w:lineRule="auto"/>
            </w:pPr>
            <w:r w:rsidRPr="0060171C">
              <w:t>Июнь 2010г.</w:t>
            </w:r>
          </w:p>
        </w:tc>
      </w:tr>
    </w:tbl>
    <w:p w14:paraId="1468394F" w14:textId="77777777" w:rsidR="00C63052" w:rsidRDefault="00C63052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  <w:lang w:val="en-US"/>
        </w:rPr>
      </w:pPr>
      <w:bookmarkStart w:id="16" w:name="_Toc232784564"/>
      <w:bookmarkStart w:id="17" w:name="_Toc262414017"/>
    </w:p>
    <w:p w14:paraId="7D6B3522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r w:rsidRPr="0060171C">
        <w:rPr>
          <w:rFonts w:ascii="Times New Roman" w:hAnsi="Times New Roman" w:cs="Times New Roman"/>
          <w:color w:val="auto"/>
          <w:szCs w:val="28"/>
        </w:rPr>
        <w:t>2.2.5 Состав исполнителей работ</w:t>
      </w:r>
      <w:bookmarkEnd w:id="16"/>
      <w:bookmarkEnd w:id="17"/>
    </w:p>
    <w:p w14:paraId="14E2445A" w14:textId="77777777" w:rsidR="0060171C" w:rsidRPr="0060171C" w:rsidRDefault="0060171C" w:rsidP="0060171C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2835"/>
        </w:tabs>
        <w:spacing w:line="360" w:lineRule="auto"/>
        <w:ind w:firstLine="709"/>
        <w:rPr>
          <w:rFonts w:cs="Times New Roman"/>
          <w:szCs w:val="28"/>
        </w:rPr>
      </w:pPr>
      <w:r w:rsidRPr="0060171C">
        <w:rPr>
          <w:rFonts w:cs="Times New Roman"/>
          <w:szCs w:val="28"/>
          <w:shd w:val="clear" w:color="auto" w:fill="FFFFFF"/>
        </w:rPr>
        <w:t xml:space="preserve">Работы по созданию системы проводятся физическим лицом, </w:t>
      </w:r>
      <w:r w:rsidRPr="0060171C">
        <w:rPr>
          <w:rFonts w:cs="Times New Roman"/>
          <w:szCs w:val="28"/>
        </w:rPr>
        <w:t>Гайдуковой Марией Николаевной, студенткой УлГТУ.</w:t>
      </w:r>
    </w:p>
    <w:p w14:paraId="4764F2DB" w14:textId="77777777" w:rsidR="0060171C" w:rsidRPr="0060171C" w:rsidRDefault="0060171C" w:rsidP="0060171C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2835"/>
        </w:tabs>
        <w:spacing w:line="360" w:lineRule="auto"/>
        <w:ind w:firstLine="709"/>
        <w:rPr>
          <w:rFonts w:cs="Times New Roman"/>
          <w:szCs w:val="28"/>
        </w:rPr>
      </w:pPr>
      <w:r w:rsidRPr="0060171C">
        <w:rPr>
          <w:rFonts w:cs="Times New Roman"/>
          <w:szCs w:val="28"/>
        </w:rPr>
        <w:t>При этом консультантом выступает руководитель дипломного проекта Сурк</w:t>
      </w:r>
      <w:r w:rsidRPr="0060171C">
        <w:rPr>
          <w:rFonts w:cs="Times New Roman"/>
          <w:szCs w:val="28"/>
        </w:rPr>
        <w:t>о</w:t>
      </w:r>
      <w:r w:rsidRPr="0060171C">
        <w:rPr>
          <w:rFonts w:cs="Times New Roman"/>
          <w:szCs w:val="28"/>
        </w:rPr>
        <w:t>ва Елена Викторовна.</w:t>
      </w:r>
    </w:p>
    <w:p w14:paraId="06C5A450" w14:textId="77777777" w:rsidR="00C63052" w:rsidRDefault="00C63052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  <w:lang w:val="en-US"/>
        </w:rPr>
      </w:pPr>
      <w:bookmarkStart w:id="18" w:name="_Toc232784566"/>
      <w:bookmarkStart w:id="19" w:name="_Toc262414018"/>
    </w:p>
    <w:p w14:paraId="673D41FD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r w:rsidRPr="0060171C">
        <w:rPr>
          <w:rFonts w:ascii="Times New Roman" w:hAnsi="Times New Roman" w:cs="Times New Roman"/>
          <w:color w:val="auto"/>
          <w:szCs w:val="28"/>
        </w:rPr>
        <w:t>2.2.6 Требования к составу и содержанию работ по подготовке объекта автоматизации к вводу системы в действие</w:t>
      </w:r>
      <w:bookmarkEnd w:id="18"/>
      <w:bookmarkEnd w:id="19"/>
    </w:p>
    <w:p w14:paraId="34197834" w14:textId="77777777" w:rsidR="0060171C" w:rsidRPr="0060171C" w:rsidRDefault="0060171C" w:rsidP="0060171C">
      <w:pPr>
        <w:pStyle w:val="a7"/>
        <w:rPr>
          <w:shd w:val="clear" w:color="auto" w:fill="FFFFFF"/>
        </w:rPr>
      </w:pPr>
      <w:r w:rsidRPr="0060171C">
        <w:rPr>
          <w:shd w:val="clear" w:color="auto" w:fill="FFFFFF"/>
        </w:rPr>
        <w:t>В рамках подготовки объекта автоматизации к вводу системы  необходимо заполнить следующие справочники  для получения актуальной информации и во</w:t>
      </w:r>
      <w:r w:rsidRPr="0060171C">
        <w:rPr>
          <w:shd w:val="clear" w:color="auto" w:fill="FFFFFF"/>
        </w:rPr>
        <w:t>з</w:t>
      </w:r>
      <w:r w:rsidRPr="0060171C">
        <w:rPr>
          <w:shd w:val="clear" w:color="auto" w:fill="FFFFFF"/>
        </w:rPr>
        <w:t>можности работы с системой:</w:t>
      </w:r>
    </w:p>
    <w:p w14:paraId="50252EF1" w14:textId="77777777" w:rsidR="0060171C" w:rsidRPr="0060171C" w:rsidRDefault="0060171C" w:rsidP="0060171C">
      <w:pPr>
        <w:pStyle w:val="a7"/>
        <w:numPr>
          <w:ilvl w:val="0"/>
          <w:numId w:val="16"/>
        </w:numPr>
        <w:rPr>
          <w:shd w:val="clear" w:color="auto" w:fill="FFFFFF"/>
        </w:rPr>
      </w:pPr>
      <w:r w:rsidRPr="0060171C">
        <w:rPr>
          <w:shd w:val="clear" w:color="auto" w:fill="FFFFFF"/>
        </w:rPr>
        <w:t>справочник Подразделения;</w:t>
      </w:r>
    </w:p>
    <w:p w14:paraId="3D86BB67" w14:textId="77777777" w:rsidR="0060171C" w:rsidRPr="0060171C" w:rsidRDefault="0060171C" w:rsidP="0060171C">
      <w:pPr>
        <w:pStyle w:val="a7"/>
        <w:numPr>
          <w:ilvl w:val="0"/>
          <w:numId w:val="16"/>
        </w:numPr>
        <w:rPr>
          <w:shd w:val="clear" w:color="auto" w:fill="FFFFFF"/>
        </w:rPr>
      </w:pPr>
      <w:r w:rsidRPr="0060171C">
        <w:rPr>
          <w:shd w:val="clear" w:color="auto" w:fill="FFFFFF"/>
        </w:rPr>
        <w:t>справочник Номенклатура;</w:t>
      </w:r>
    </w:p>
    <w:p w14:paraId="74D02ED0" w14:textId="77777777" w:rsidR="0060171C" w:rsidRPr="0060171C" w:rsidRDefault="0060171C" w:rsidP="0060171C">
      <w:pPr>
        <w:pStyle w:val="a7"/>
        <w:numPr>
          <w:ilvl w:val="0"/>
          <w:numId w:val="16"/>
        </w:numPr>
        <w:rPr>
          <w:shd w:val="clear" w:color="auto" w:fill="FFFFFF"/>
        </w:rPr>
      </w:pPr>
      <w:r w:rsidRPr="0060171C">
        <w:rPr>
          <w:shd w:val="clear" w:color="auto" w:fill="FFFFFF"/>
        </w:rPr>
        <w:t>справочник Клиенты;</w:t>
      </w:r>
    </w:p>
    <w:p w14:paraId="71A0DDF1" w14:textId="77777777" w:rsidR="0060171C" w:rsidRPr="0060171C" w:rsidRDefault="0060171C" w:rsidP="0060171C">
      <w:pPr>
        <w:pStyle w:val="a7"/>
        <w:numPr>
          <w:ilvl w:val="0"/>
          <w:numId w:val="16"/>
        </w:numPr>
        <w:rPr>
          <w:shd w:val="clear" w:color="auto" w:fill="FFFFFF"/>
        </w:rPr>
      </w:pPr>
      <w:r w:rsidRPr="0060171C">
        <w:rPr>
          <w:shd w:val="clear" w:color="auto" w:fill="FFFFFF"/>
        </w:rPr>
        <w:t>справочник Вид услуги;</w:t>
      </w:r>
    </w:p>
    <w:p w14:paraId="436F5479" w14:textId="77777777" w:rsidR="0060171C" w:rsidRPr="0060171C" w:rsidRDefault="0060171C" w:rsidP="0060171C">
      <w:pPr>
        <w:pStyle w:val="a7"/>
        <w:numPr>
          <w:ilvl w:val="0"/>
          <w:numId w:val="16"/>
        </w:numPr>
        <w:rPr>
          <w:shd w:val="clear" w:color="auto" w:fill="FFFFFF"/>
        </w:rPr>
      </w:pPr>
      <w:r w:rsidRPr="0060171C">
        <w:rPr>
          <w:shd w:val="clear" w:color="auto" w:fill="FFFFFF"/>
        </w:rPr>
        <w:t>справочник Скидка;</w:t>
      </w:r>
    </w:p>
    <w:p w14:paraId="21086B6B" w14:textId="77777777" w:rsidR="0060171C" w:rsidRPr="0060171C" w:rsidRDefault="0060171C" w:rsidP="0060171C">
      <w:pPr>
        <w:pStyle w:val="a7"/>
        <w:numPr>
          <w:ilvl w:val="0"/>
          <w:numId w:val="16"/>
        </w:numPr>
        <w:rPr>
          <w:shd w:val="clear" w:color="auto" w:fill="FFFFFF"/>
        </w:rPr>
      </w:pPr>
      <w:r w:rsidRPr="0060171C">
        <w:rPr>
          <w:shd w:val="clear" w:color="auto" w:fill="FFFFFF"/>
        </w:rPr>
        <w:t>справочник Пользователи.</w:t>
      </w:r>
    </w:p>
    <w:p w14:paraId="5B0DA9F5" w14:textId="77777777" w:rsidR="0060171C" w:rsidRPr="0060171C" w:rsidRDefault="0060171C" w:rsidP="0060171C">
      <w:pPr>
        <w:pStyle w:val="a7"/>
        <w:rPr>
          <w:shd w:val="clear" w:color="auto" w:fill="FFFFFF"/>
        </w:rPr>
      </w:pPr>
      <w:r w:rsidRPr="0060171C">
        <w:t>Кроме того, необходимо настроить план обмена «Основной». Для этого ну</w:t>
      </w:r>
      <w:r w:rsidRPr="0060171C">
        <w:t>ж</w:t>
      </w:r>
      <w:r w:rsidRPr="0060171C">
        <w:t>но заполнить данные текущего узла, а также тех узлов, с которыми он будет прои</w:t>
      </w:r>
      <w:r w:rsidRPr="0060171C">
        <w:t>з</w:t>
      </w:r>
      <w:r w:rsidRPr="0060171C">
        <w:t>водить</w:t>
      </w:r>
      <w:r w:rsidRPr="0060171C">
        <w:rPr>
          <w:shd w:val="clear" w:color="auto" w:fill="FFFFFF"/>
        </w:rPr>
        <w:t xml:space="preserve"> обмен данными. Необходимо указать узел, который будет считаться Це</w:t>
      </w:r>
      <w:r w:rsidRPr="0060171C">
        <w:rPr>
          <w:shd w:val="clear" w:color="auto" w:fill="FFFFFF"/>
        </w:rPr>
        <w:t>н</w:t>
      </w:r>
      <w:r w:rsidRPr="0060171C">
        <w:rPr>
          <w:shd w:val="clear" w:color="auto" w:fill="FFFFFF"/>
        </w:rPr>
        <w:t>тральным, так как обмен производится в следующих направлениях:</w:t>
      </w:r>
    </w:p>
    <w:p w14:paraId="363DFDC9" w14:textId="77777777" w:rsidR="0060171C" w:rsidRPr="0060171C" w:rsidRDefault="0060171C" w:rsidP="0060171C">
      <w:pPr>
        <w:pStyle w:val="a7"/>
        <w:numPr>
          <w:ilvl w:val="0"/>
          <w:numId w:val="17"/>
        </w:numPr>
        <w:rPr>
          <w:shd w:val="clear" w:color="auto" w:fill="FFFFFF"/>
        </w:rPr>
      </w:pPr>
      <w:r w:rsidRPr="0060171C">
        <w:rPr>
          <w:shd w:val="clear" w:color="auto" w:fill="FFFFFF"/>
        </w:rPr>
        <w:t>выгрузка данных производится со всех узлов, кроме Центрального;</w:t>
      </w:r>
    </w:p>
    <w:p w14:paraId="033DE370" w14:textId="77777777" w:rsidR="0060171C" w:rsidRPr="0060171C" w:rsidRDefault="0060171C" w:rsidP="0060171C">
      <w:pPr>
        <w:pStyle w:val="a7"/>
        <w:numPr>
          <w:ilvl w:val="0"/>
          <w:numId w:val="17"/>
        </w:numPr>
        <w:rPr>
          <w:shd w:val="clear" w:color="auto" w:fill="FFFFFF"/>
        </w:rPr>
      </w:pPr>
      <w:r w:rsidRPr="0060171C">
        <w:rPr>
          <w:shd w:val="clear" w:color="auto" w:fill="FFFFFF"/>
        </w:rPr>
        <w:t xml:space="preserve">загрузка данных производится только центральным узлом. </w:t>
      </w:r>
    </w:p>
    <w:p w14:paraId="784AE3E0" w14:textId="77777777" w:rsidR="00C63052" w:rsidRDefault="00C63052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  <w:lang w:val="en-US"/>
        </w:rPr>
      </w:pPr>
      <w:bookmarkStart w:id="20" w:name="_Toc232784567"/>
      <w:bookmarkStart w:id="21" w:name="_Toc262414019"/>
    </w:p>
    <w:p w14:paraId="6C14FE50" w14:textId="77777777" w:rsidR="0060171C" w:rsidRPr="0060171C" w:rsidRDefault="0060171C" w:rsidP="00C63052">
      <w:pPr>
        <w:pStyle w:val="3"/>
        <w:numPr>
          <w:ilvl w:val="0"/>
          <w:numId w:val="0"/>
        </w:numPr>
        <w:tabs>
          <w:tab w:val="left" w:pos="709"/>
        </w:tabs>
        <w:ind w:left="851"/>
        <w:rPr>
          <w:rFonts w:ascii="Times New Roman" w:hAnsi="Times New Roman" w:cs="Times New Roman"/>
          <w:color w:val="auto"/>
          <w:szCs w:val="28"/>
        </w:rPr>
      </w:pPr>
      <w:r w:rsidRPr="0060171C">
        <w:rPr>
          <w:rFonts w:ascii="Times New Roman" w:hAnsi="Times New Roman" w:cs="Times New Roman"/>
          <w:color w:val="auto"/>
          <w:szCs w:val="28"/>
        </w:rPr>
        <w:t>2.2.7  Требования к документированию</w:t>
      </w:r>
      <w:bookmarkEnd w:id="20"/>
      <w:bookmarkEnd w:id="21"/>
    </w:p>
    <w:p w14:paraId="7C6D303B" w14:textId="77777777" w:rsidR="0060171C" w:rsidRPr="0060171C" w:rsidRDefault="0060171C" w:rsidP="0060171C">
      <w:pPr>
        <w:pStyle w:val="a7"/>
      </w:pPr>
      <w:r w:rsidRPr="0060171C">
        <w:t xml:space="preserve">Необходимо наличие следующих документов: </w:t>
      </w:r>
    </w:p>
    <w:p w14:paraId="03E03A4D" w14:textId="77777777" w:rsidR="0060171C" w:rsidRPr="0060171C" w:rsidRDefault="0060171C" w:rsidP="0060171C">
      <w:pPr>
        <w:pStyle w:val="a7"/>
        <w:numPr>
          <w:ilvl w:val="0"/>
          <w:numId w:val="19"/>
        </w:numPr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инструкция пользователю;</w:t>
      </w:r>
    </w:p>
    <w:p w14:paraId="4C2960FB" w14:textId="77777777" w:rsidR="00353BFB" w:rsidRPr="009B73EC" w:rsidRDefault="0060171C" w:rsidP="009B73EC">
      <w:pPr>
        <w:pStyle w:val="a7"/>
        <w:numPr>
          <w:ilvl w:val="0"/>
          <w:numId w:val="19"/>
        </w:numPr>
        <w:suppressAutoHyphens/>
        <w:rPr>
          <w:shd w:val="clear" w:color="auto" w:fill="FFFFFF"/>
        </w:rPr>
      </w:pPr>
      <w:r w:rsidRPr="0060171C">
        <w:rPr>
          <w:shd w:val="clear" w:color="auto" w:fill="FFFFFF"/>
        </w:rPr>
        <w:t>инструкция программисту.</w:t>
      </w:r>
    </w:p>
    <w:sectPr w:rsidR="00353BFB" w:rsidRPr="009B73EC" w:rsidSect="00E4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FF5"/>
    <w:multiLevelType w:val="multilevel"/>
    <w:tmpl w:val="F9C8FEB0"/>
    <w:lvl w:ilvl="0">
      <w:start w:val="1"/>
      <w:numFmt w:val="russianLower"/>
      <w:lvlText w:val="%1)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7"/>
        </w:tabs>
        <w:ind w:left="907" w:firstLine="22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62C56CC"/>
    <w:multiLevelType w:val="hybridMultilevel"/>
    <w:tmpl w:val="226C0888"/>
    <w:lvl w:ilvl="0" w:tplc="EAD467B4">
      <w:start w:val="1"/>
      <w:numFmt w:val="bullet"/>
      <w:lvlText w:val="-"/>
      <w:lvlJc w:val="left"/>
      <w:pPr>
        <w:tabs>
          <w:tab w:val="num" w:pos="907"/>
        </w:tabs>
        <w:ind w:left="907" w:hanging="51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5ECD"/>
    <w:multiLevelType w:val="hybridMultilevel"/>
    <w:tmpl w:val="56FEA5E8"/>
    <w:lvl w:ilvl="0" w:tplc="EAD467B4">
      <w:start w:val="1"/>
      <w:numFmt w:val="bullet"/>
      <w:lvlText w:val="-"/>
      <w:lvlJc w:val="left"/>
      <w:pPr>
        <w:tabs>
          <w:tab w:val="num" w:pos="907"/>
        </w:tabs>
        <w:ind w:left="907" w:hanging="51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56AA"/>
    <w:multiLevelType w:val="hybridMultilevel"/>
    <w:tmpl w:val="FC9A35E0"/>
    <w:lvl w:ilvl="0" w:tplc="EAD467B4">
      <w:start w:val="1"/>
      <w:numFmt w:val="bullet"/>
      <w:lvlText w:val="-"/>
      <w:lvlJc w:val="left"/>
      <w:pPr>
        <w:tabs>
          <w:tab w:val="num" w:pos="907"/>
        </w:tabs>
        <w:ind w:left="907" w:hanging="51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87F"/>
    <w:multiLevelType w:val="hybridMultilevel"/>
    <w:tmpl w:val="2522F3C2"/>
    <w:lvl w:ilvl="0" w:tplc="EAD467B4">
      <w:start w:val="1"/>
      <w:numFmt w:val="bullet"/>
      <w:lvlText w:val="-"/>
      <w:lvlJc w:val="left"/>
      <w:pPr>
        <w:tabs>
          <w:tab w:val="num" w:pos="907"/>
        </w:tabs>
        <w:ind w:left="907" w:hanging="51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811C9"/>
    <w:multiLevelType w:val="hybridMultilevel"/>
    <w:tmpl w:val="0A50F53E"/>
    <w:lvl w:ilvl="0" w:tplc="EAD467B4">
      <w:start w:val="1"/>
      <w:numFmt w:val="bullet"/>
      <w:lvlText w:val="-"/>
      <w:lvlJc w:val="left"/>
      <w:pPr>
        <w:tabs>
          <w:tab w:val="num" w:pos="907"/>
        </w:tabs>
        <w:ind w:left="907" w:hanging="51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7" w15:restartNumberingAfterBreak="0">
    <w:nsid w:val="7B7B667C"/>
    <w:multiLevelType w:val="hybridMultilevel"/>
    <w:tmpl w:val="062291CC"/>
    <w:lvl w:ilvl="0" w:tplc="EAD467B4">
      <w:start w:val="1"/>
      <w:numFmt w:val="bullet"/>
      <w:lvlText w:val="-"/>
      <w:lvlJc w:val="left"/>
      <w:pPr>
        <w:tabs>
          <w:tab w:val="num" w:pos="907"/>
        </w:tabs>
        <w:ind w:left="907" w:hanging="51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3970377">
    <w:abstractNumId w:val="6"/>
  </w:num>
  <w:num w:numId="2" w16cid:durableId="376130657">
    <w:abstractNumId w:val="6"/>
  </w:num>
  <w:num w:numId="3" w16cid:durableId="2088531965">
    <w:abstractNumId w:val="6"/>
  </w:num>
  <w:num w:numId="4" w16cid:durableId="2009672304">
    <w:abstractNumId w:val="6"/>
  </w:num>
  <w:num w:numId="5" w16cid:durableId="1124155061">
    <w:abstractNumId w:val="6"/>
  </w:num>
  <w:num w:numId="6" w16cid:durableId="2041588068">
    <w:abstractNumId w:val="6"/>
  </w:num>
  <w:num w:numId="7" w16cid:durableId="316686095">
    <w:abstractNumId w:val="6"/>
  </w:num>
  <w:num w:numId="8" w16cid:durableId="1815179155">
    <w:abstractNumId w:val="6"/>
  </w:num>
  <w:num w:numId="9" w16cid:durableId="871266566">
    <w:abstractNumId w:val="6"/>
  </w:num>
  <w:num w:numId="10" w16cid:durableId="827986987">
    <w:abstractNumId w:val="6"/>
  </w:num>
  <w:num w:numId="11" w16cid:durableId="1460105804">
    <w:abstractNumId w:val="6"/>
  </w:num>
  <w:num w:numId="12" w16cid:durableId="507598222">
    <w:abstractNumId w:val="6"/>
  </w:num>
  <w:num w:numId="13" w16cid:durableId="1651010866">
    <w:abstractNumId w:val="7"/>
  </w:num>
  <w:num w:numId="14" w16cid:durableId="1503157765">
    <w:abstractNumId w:val="2"/>
  </w:num>
  <w:num w:numId="15" w16cid:durableId="970593576">
    <w:abstractNumId w:val="4"/>
  </w:num>
  <w:num w:numId="16" w16cid:durableId="1467043045">
    <w:abstractNumId w:val="3"/>
  </w:num>
  <w:num w:numId="17" w16cid:durableId="810175488">
    <w:abstractNumId w:val="5"/>
  </w:num>
  <w:num w:numId="18" w16cid:durableId="1851024940">
    <w:abstractNumId w:val="0"/>
  </w:num>
  <w:num w:numId="19" w16cid:durableId="212804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1C"/>
    <w:rsid w:val="00024178"/>
    <w:rsid w:val="000264E3"/>
    <w:rsid w:val="00027299"/>
    <w:rsid w:val="00047798"/>
    <w:rsid w:val="00056701"/>
    <w:rsid w:val="00061CFD"/>
    <w:rsid w:val="00091E6E"/>
    <w:rsid w:val="000A2931"/>
    <w:rsid w:val="000B624C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E2B58"/>
    <w:rsid w:val="005F4B72"/>
    <w:rsid w:val="0060171C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B73EC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3052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90949"/>
    <w:rsid w:val="00DC426C"/>
    <w:rsid w:val="00DC4589"/>
    <w:rsid w:val="00DC7986"/>
    <w:rsid w:val="00E27545"/>
    <w:rsid w:val="00E36D6F"/>
    <w:rsid w:val="00E37505"/>
    <w:rsid w:val="00E447DB"/>
    <w:rsid w:val="00E452D7"/>
    <w:rsid w:val="00E639C8"/>
    <w:rsid w:val="00EE0D60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97F04A"/>
  <w15:chartTrackingRefBased/>
  <w15:docId w15:val="{D688ABA0-1BB2-4723-9B47-514E6437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71C"/>
    <w:pPr>
      <w:jc w:val="both"/>
    </w:pPr>
    <w:rPr>
      <w:rFonts w:eastAsia="Times New Roman"/>
      <w:sz w:val="28"/>
      <w:szCs w:val="28"/>
      <w:lang w:eastAsia="ar-SA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paragraph" w:styleId="a5">
    <w:name w:val="Body Text"/>
    <w:basedOn w:val="a"/>
    <w:link w:val="a6"/>
    <w:rsid w:val="0060171C"/>
    <w:pPr>
      <w:spacing w:line="360" w:lineRule="auto"/>
      <w:ind w:firstLine="567"/>
    </w:pPr>
  </w:style>
  <w:style w:type="character" w:customStyle="1" w:styleId="a6">
    <w:name w:val="Основной текст Знак"/>
    <w:link w:val="a5"/>
    <w:rsid w:val="0060171C"/>
    <w:rPr>
      <w:rFonts w:eastAsia="Times New Roman"/>
      <w:sz w:val="28"/>
      <w:szCs w:val="28"/>
      <w:lang w:eastAsia="ar-SA"/>
    </w:rPr>
  </w:style>
  <w:style w:type="paragraph" w:customStyle="1" w:styleId="a7">
    <w:name w:val="ТекстОсновной"/>
    <w:basedOn w:val="a5"/>
    <w:link w:val="a8"/>
    <w:rsid w:val="0060171C"/>
    <w:pPr>
      <w:ind w:firstLine="709"/>
    </w:pPr>
  </w:style>
  <w:style w:type="paragraph" w:customStyle="1" w:styleId="11">
    <w:name w:val="Нумерация 1"/>
    <w:basedOn w:val="a9"/>
    <w:rsid w:val="0060171C"/>
    <w:pPr>
      <w:tabs>
        <w:tab w:val="left" w:pos="737"/>
        <w:tab w:val="left" w:pos="794"/>
      </w:tabs>
      <w:ind w:left="0" w:firstLine="567"/>
      <w:contextualSpacing w:val="0"/>
    </w:pPr>
    <w:rPr>
      <w:rFonts w:eastAsia="Lucida Sans Unicode" w:cs="Tahoma"/>
      <w:kern w:val="1"/>
      <w:szCs w:val="24"/>
    </w:rPr>
  </w:style>
  <w:style w:type="paragraph" w:styleId="aa">
    <w:name w:val="caption"/>
    <w:basedOn w:val="a"/>
    <w:next w:val="a"/>
    <w:qFormat/>
    <w:rsid w:val="0060171C"/>
    <w:rPr>
      <w:b/>
      <w:bCs/>
      <w:sz w:val="20"/>
      <w:szCs w:val="20"/>
    </w:rPr>
  </w:style>
  <w:style w:type="character" w:customStyle="1" w:styleId="a8">
    <w:name w:val="ТекстОсновной Знак"/>
    <w:basedOn w:val="a6"/>
    <w:link w:val="a7"/>
    <w:rsid w:val="0060171C"/>
    <w:rPr>
      <w:rFonts w:eastAsia="Times New Roman"/>
      <w:sz w:val="28"/>
      <w:szCs w:val="28"/>
      <w:lang w:eastAsia="ar-SA"/>
    </w:rPr>
  </w:style>
  <w:style w:type="paragraph" w:styleId="a9">
    <w:name w:val="List"/>
    <w:basedOn w:val="a"/>
    <w:uiPriority w:val="99"/>
    <w:semiHidden/>
    <w:unhideWhenUsed/>
    <w:rsid w:val="0060171C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2024-03-19T05:25:00Z</dcterms:created>
  <dcterms:modified xsi:type="dcterms:W3CDTF">2024-03-19T05:25:00Z</dcterms:modified>
</cp:coreProperties>
</file>