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0552" w14:textId="77777777" w:rsidR="002666E5" w:rsidRPr="002666E5" w:rsidRDefault="002666E5" w:rsidP="002666E5">
      <w:pPr>
        <w:pStyle w:val="2"/>
        <w:widowControl/>
        <w:numPr>
          <w:ilvl w:val="1"/>
          <w:numId w:val="19"/>
        </w:numPr>
        <w:tabs>
          <w:tab w:val="clear" w:pos="1276"/>
        </w:tabs>
        <w:spacing w:before="120"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62460036"/>
      <w:r w:rsidRPr="002666E5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0"/>
    </w:p>
    <w:p w14:paraId="67D5DA1A" w14:textId="77777777" w:rsidR="002666E5" w:rsidRPr="002666E5" w:rsidRDefault="002666E5" w:rsidP="002666E5">
      <w:pPr>
        <w:pStyle w:val="3"/>
        <w:keepLines w:val="0"/>
        <w:widowControl/>
        <w:numPr>
          <w:ilvl w:val="2"/>
          <w:numId w:val="19"/>
        </w:numPr>
        <w:tabs>
          <w:tab w:val="clear" w:pos="1418"/>
          <w:tab w:val="left" w:pos="709"/>
          <w:tab w:val="num" w:pos="1134"/>
        </w:tabs>
        <w:spacing w:after="60" w:line="360" w:lineRule="auto"/>
        <w:ind w:left="709" w:hanging="317"/>
        <w:jc w:val="left"/>
        <w:rPr>
          <w:rFonts w:ascii="Times New Roman" w:hAnsi="Times New Roman" w:cs="Times New Roman"/>
          <w:color w:val="auto"/>
          <w:szCs w:val="28"/>
        </w:rPr>
      </w:pPr>
      <w:bookmarkStart w:id="1" w:name="_Toc262460037"/>
      <w:r w:rsidRPr="002666E5">
        <w:rPr>
          <w:rFonts w:ascii="Times New Roman" w:hAnsi="Times New Roman" w:cs="Times New Roman"/>
          <w:color w:val="auto"/>
          <w:szCs w:val="28"/>
        </w:rPr>
        <w:t>Общие сведения</w:t>
      </w:r>
      <w:bookmarkEnd w:id="1"/>
    </w:p>
    <w:p w14:paraId="121D03F2" w14:textId="77777777" w:rsidR="002666E5" w:rsidRPr="002666E5" w:rsidRDefault="002666E5" w:rsidP="002666E5">
      <w:pPr>
        <w:pStyle w:val="a7"/>
      </w:pPr>
      <w:r w:rsidRPr="002666E5">
        <w:t>В данном разделе представлены общие сведения о системе:</w:t>
      </w:r>
    </w:p>
    <w:p w14:paraId="7E2D0EFC" w14:textId="77777777" w:rsidR="002666E5" w:rsidRPr="002666E5" w:rsidRDefault="002666E5" w:rsidP="002666E5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</w:rPr>
      </w:pPr>
      <w:r w:rsidRPr="002666E5">
        <w:rPr>
          <w:shd w:val="clear" w:color="auto" w:fill="FFFFFF"/>
        </w:rPr>
        <w:t xml:space="preserve">полное наименование системы и ее условное обозначение:  </w:t>
      </w:r>
    </w:p>
    <w:p w14:paraId="21A4E2F8" w14:textId="77777777" w:rsidR="002666E5" w:rsidRPr="002666E5" w:rsidRDefault="002666E5" w:rsidP="002666E5">
      <w:pPr>
        <w:pStyle w:val="a7"/>
        <w:tabs>
          <w:tab w:val="left" w:pos="1080"/>
        </w:tabs>
        <w:rPr>
          <w:shd w:val="clear" w:color="auto" w:fill="FFFFFF"/>
        </w:rPr>
      </w:pPr>
      <w:r w:rsidRPr="002666E5">
        <w:rPr>
          <w:shd w:val="clear" w:color="auto" w:fill="FFFFFF"/>
        </w:rPr>
        <w:t>«Автоматизация документооборота по заключению договоров» в среде «1С: Предприятие 8.1»;</w:t>
      </w:r>
    </w:p>
    <w:p w14:paraId="4DA3FCAA" w14:textId="77777777" w:rsidR="002666E5" w:rsidRPr="002666E5" w:rsidRDefault="002666E5" w:rsidP="002666E5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</w:rPr>
      </w:pPr>
      <w:r w:rsidRPr="002666E5">
        <w:rPr>
          <w:shd w:val="clear" w:color="auto" w:fill="FFFFFF"/>
        </w:rPr>
        <w:t xml:space="preserve">шифр темы – ДП – </w:t>
      </w:r>
      <w:proofErr w:type="spellStart"/>
      <w:r w:rsidRPr="002666E5">
        <w:rPr>
          <w:shd w:val="clear" w:color="auto" w:fill="FFFFFF"/>
        </w:rPr>
        <w:t>УлГТУ</w:t>
      </w:r>
      <w:proofErr w:type="spellEnd"/>
      <w:r w:rsidRPr="002666E5">
        <w:rPr>
          <w:shd w:val="clear" w:color="auto" w:fill="FFFFFF"/>
        </w:rPr>
        <w:t xml:space="preserve"> – 080801625 – 05/986 – 2010 </w:t>
      </w:r>
    </w:p>
    <w:p w14:paraId="2720E4EB" w14:textId="77777777" w:rsidR="002666E5" w:rsidRPr="002666E5" w:rsidRDefault="002666E5" w:rsidP="002666E5">
      <w:pPr>
        <w:pStyle w:val="a7"/>
        <w:tabs>
          <w:tab w:val="left" w:pos="680"/>
          <w:tab w:val="left" w:pos="871"/>
          <w:tab w:val="left" w:pos="1080"/>
          <w:tab w:val="left" w:pos="1260"/>
        </w:tabs>
        <w:suppressAutoHyphens/>
        <w:rPr>
          <w:shd w:val="clear" w:color="auto" w:fill="FFFFFF"/>
        </w:rPr>
      </w:pPr>
      <w:r w:rsidRPr="002666E5">
        <w:rPr>
          <w:shd w:val="clear" w:color="auto" w:fill="FFFFFF"/>
        </w:rPr>
        <w:t>наименование предприятия заказчика системы, его реквизиты: ООО «</w:t>
      </w:r>
      <w:proofErr w:type="spellStart"/>
      <w:r w:rsidRPr="002666E5">
        <w:rPr>
          <w:shd w:val="clear" w:color="auto" w:fill="FFFFFF"/>
        </w:rPr>
        <w:t>УмКо</w:t>
      </w:r>
      <w:proofErr w:type="spellEnd"/>
      <w:r w:rsidRPr="002666E5">
        <w:rPr>
          <w:shd w:val="clear" w:color="auto" w:fill="FFFFFF"/>
        </w:rPr>
        <w:t xml:space="preserve">», г.Ульяновск; </w:t>
      </w:r>
    </w:p>
    <w:p w14:paraId="33FAD913" w14:textId="77777777" w:rsidR="002666E5" w:rsidRPr="002666E5" w:rsidRDefault="002666E5" w:rsidP="002666E5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</w:rPr>
      </w:pPr>
      <w:r w:rsidRPr="002666E5">
        <w:rPr>
          <w:shd w:val="clear" w:color="auto" w:fill="FFFFFF"/>
        </w:rPr>
        <w:t>плановые сроки начала и окончания работ:  29 марта 2010 года — 15 июня 2010 года;</w:t>
      </w:r>
    </w:p>
    <w:p w14:paraId="39666F3E" w14:textId="77777777" w:rsidR="002666E5" w:rsidRPr="002666E5" w:rsidRDefault="002666E5" w:rsidP="002666E5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</w:rPr>
      </w:pPr>
      <w:r w:rsidRPr="002666E5">
        <w:rPr>
          <w:shd w:val="clear" w:color="auto" w:fill="FFFFFF"/>
        </w:rPr>
        <w:t>сведения об источниках и порядке финансирования работ: данные работы проводятся на безвозмездной основе;</w:t>
      </w:r>
    </w:p>
    <w:p w14:paraId="29C65FFD" w14:textId="77777777" w:rsidR="002666E5" w:rsidRDefault="002666E5" w:rsidP="002666E5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  <w:lang w:val="en-US"/>
        </w:rPr>
      </w:pPr>
      <w:r w:rsidRPr="002666E5">
        <w:rPr>
          <w:shd w:val="clear" w:color="auto" w:fill="FFFFFF"/>
        </w:rPr>
        <w:t>порядок оформления и предъявления заказчику результатов работ по созданию системы, ее частей и отдельных средств: по окончанию работ заказчику должны быть предъявлены и переданы установочный диск со всеми необходимыми дистрибутивами, набор инструкций и документации для полноценного функционирования системы.</w:t>
      </w:r>
    </w:p>
    <w:p w14:paraId="3A5D24CF" w14:textId="77777777" w:rsidR="00702C4F" w:rsidRPr="00702C4F" w:rsidRDefault="00702C4F" w:rsidP="002666E5">
      <w:pPr>
        <w:pStyle w:val="a7"/>
        <w:tabs>
          <w:tab w:val="left" w:pos="680"/>
          <w:tab w:val="left" w:pos="871"/>
          <w:tab w:val="left" w:pos="1080"/>
        </w:tabs>
        <w:suppressAutoHyphens/>
        <w:rPr>
          <w:shd w:val="clear" w:color="auto" w:fill="FFFFFF"/>
          <w:lang w:val="en-US"/>
        </w:rPr>
      </w:pPr>
    </w:p>
    <w:p w14:paraId="2259E002" w14:textId="77777777" w:rsidR="002666E5" w:rsidRPr="002666E5" w:rsidRDefault="002666E5" w:rsidP="002666E5">
      <w:pPr>
        <w:pStyle w:val="3"/>
        <w:keepLines w:val="0"/>
        <w:widowControl/>
        <w:numPr>
          <w:ilvl w:val="2"/>
          <w:numId w:val="19"/>
        </w:numPr>
        <w:tabs>
          <w:tab w:val="clear" w:pos="1418"/>
          <w:tab w:val="left" w:pos="709"/>
          <w:tab w:val="num" w:pos="1134"/>
        </w:tabs>
        <w:spacing w:after="60" w:line="360" w:lineRule="auto"/>
        <w:ind w:left="426" w:firstLine="0"/>
        <w:jc w:val="left"/>
        <w:rPr>
          <w:rFonts w:ascii="Times New Roman" w:hAnsi="Times New Roman" w:cs="Times New Roman"/>
          <w:color w:val="auto"/>
          <w:szCs w:val="28"/>
        </w:rPr>
      </w:pPr>
      <w:bookmarkStart w:id="2" w:name="_Toc262460038"/>
      <w:r w:rsidRPr="002666E5">
        <w:rPr>
          <w:rFonts w:ascii="Times New Roman" w:hAnsi="Times New Roman" w:cs="Times New Roman"/>
          <w:color w:val="auto"/>
          <w:szCs w:val="28"/>
        </w:rPr>
        <w:t>Назначение и цели создания системы</w:t>
      </w:r>
      <w:bookmarkEnd w:id="2"/>
    </w:p>
    <w:p w14:paraId="6CF37927" w14:textId="77777777" w:rsidR="002666E5" w:rsidRDefault="002666E5" w:rsidP="002666E5">
      <w:pPr>
        <w:pStyle w:val="11"/>
        <w:tabs>
          <w:tab w:val="clear" w:pos="737"/>
          <w:tab w:val="clear" w:pos="794"/>
          <w:tab w:val="left" w:pos="1928"/>
          <w:tab w:val="left" w:pos="1985"/>
          <w:tab w:val="left" w:pos="2268"/>
          <w:tab w:val="left" w:pos="2835"/>
        </w:tabs>
        <w:spacing w:line="360" w:lineRule="auto"/>
        <w:ind w:firstLine="709"/>
        <w:rPr>
          <w:rFonts w:cs="Times New Roman"/>
          <w:szCs w:val="28"/>
          <w:shd w:val="clear" w:color="auto" w:fill="FFFFFF"/>
          <w:lang w:val="en-US"/>
        </w:rPr>
      </w:pPr>
      <w:r w:rsidRPr="002666E5">
        <w:rPr>
          <w:rFonts w:cs="Times New Roman"/>
          <w:szCs w:val="28"/>
          <w:shd w:val="clear" w:color="auto" w:fill="FFFFFF"/>
        </w:rPr>
        <w:t>Разработанная система призвана  автоматизировать работу по заключению договор с клиентами и оформлению сопутствующих документов по договору при реализации услуг.</w:t>
      </w:r>
    </w:p>
    <w:p w14:paraId="537BB17F" w14:textId="77777777" w:rsidR="00702C4F" w:rsidRPr="00702C4F" w:rsidRDefault="00702C4F" w:rsidP="002666E5">
      <w:pPr>
        <w:pStyle w:val="11"/>
        <w:tabs>
          <w:tab w:val="clear" w:pos="737"/>
          <w:tab w:val="clear" w:pos="794"/>
          <w:tab w:val="left" w:pos="1928"/>
          <w:tab w:val="left" w:pos="1985"/>
          <w:tab w:val="left" w:pos="2268"/>
          <w:tab w:val="left" w:pos="2835"/>
        </w:tabs>
        <w:spacing w:line="360" w:lineRule="auto"/>
        <w:ind w:firstLine="709"/>
        <w:rPr>
          <w:rFonts w:cs="Times New Roman"/>
          <w:szCs w:val="28"/>
          <w:shd w:val="clear" w:color="auto" w:fill="FFFFFF"/>
          <w:lang w:val="en-US"/>
        </w:rPr>
      </w:pPr>
    </w:p>
    <w:p w14:paraId="4B55375E" w14:textId="77777777" w:rsidR="002666E5" w:rsidRPr="002666E5" w:rsidRDefault="002666E5" w:rsidP="002666E5">
      <w:pPr>
        <w:pStyle w:val="11"/>
        <w:numPr>
          <w:ilvl w:val="2"/>
          <w:numId w:val="19"/>
        </w:numPr>
        <w:tabs>
          <w:tab w:val="clear" w:pos="737"/>
          <w:tab w:val="clear" w:pos="794"/>
          <w:tab w:val="num" w:pos="1134"/>
          <w:tab w:val="left" w:pos="1928"/>
          <w:tab w:val="left" w:pos="1985"/>
          <w:tab w:val="left" w:pos="2268"/>
          <w:tab w:val="left" w:pos="2835"/>
        </w:tabs>
        <w:spacing w:before="240" w:after="60" w:line="360" w:lineRule="auto"/>
        <w:ind w:left="425" w:firstLine="0"/>
        <w:rPr>
          <w:rFonts w:cs="Times New Roman"/>
          <w:szCs w:val="28"/>
        </w:rPr>
      </w:pPr>
      <w:bookmarkStart w:id="3" w:name="_Toc262460039"/>
      <w:r w:rsidRPr="002666E5">
        <w:rPr>
          <w:rStyle w:val="30"/>
          <w:rFonts w:ascii="Times New Roman" w:hAnsi="Times New Roman" w:cs="Times New Roman"/>
          <w:color w:val="auto"/>
          <w:szCs w:val="28"/>
        </w:rPr>
        <w:t>Характеристика объектов автоматизации</w:t>
      </w:r>
      <w:bookmarkEnd w:id="3"/>
    </w:p>
    <w:p w14:paraId="1F39F003" w14:textId="77777777" w:rsidR="002666E5" w:rsidRPr="002666E5" w:rsidRDefault="002666E5" w:rsidP="002666E5">
      <w:pPr>
        <w:pStyle w:val="a7"/>
        <w:rPr>
          <w:shd w:val="clear" w:color="auto" w:fill="FFFFFF"/>
        </w:rPr>
      </w:pPr>
      <w:r w:rsidRPr="002666E5">
        <w:rPr>
          <w:shd w:val="clear" w:color="auto" w:fill="FFFFFF"/>
        </w:rPr>
        <w:t>Объектом автоматизации является отдел по работе с клиентами, для которого автоматизируется процесс документооборота.</w:t>
      </w:r>
    </w:p>
    <w:p w14:paraId="0CB954EC" w14:textId="77777777" w:rsidR="002666E5" w:rsidRPr="00702C4F" w:rsidRDefault="002666E5" w:rsidP="002666E5">
      <w:pPr>
        <w:pStyle w:val="a7"/>
        <w:rPr>
          <w:shd w:val="clear" w:color="auto" w:fill="FFFFFF"/>
          <w:lang w:val="en-US"/>
        </w:rPr>
      </w:pPr>
    </w:p>
    <w:p w14:paraId="3CFB8D31" w14:textId="77777777" w:rsidR="002666E5" w:rsidRPr="002666E5" w:rsidRDefault="002666E5" w:rsidP="002666E5">
      <w:pPr>
        <w:pStyle w:val="3"/>
        <w:keepLines w:val="0"/>
        <w:widowControl/>
        <w:numPr>
          <w:ilvl w:val="2"/>
          <w:numId w:val="19"/>
        </w:numPr>
        <w:tabs>
          <w:tab w:val="clear" w:pos="1418"/>
          <w:tab w:val="left" w:pos="426"/>
        </w:tabs>
        <w:spacing w:after="60" w:line="360" w:lineRule="auto"/>
        <w:ind w:left="425" w:firstLine="0"/>
        <w:jc w:val="left"/>
        <w:rPr>
          <w:rFonts w:ascii="Times New Roman" w:hAnsi="Times New Roman" w:cs="Times New Roman"/>
          <w:color w:val="auto"/>
          <w:szCs w:val="28"/>
        </w:rPr>
      </w:pPr>
      <w:bookmarkStart w:id="4" w:name="_Toc262460040"/>
      <w:r w:rsidRPr="002666E5">
        <w:rPr>
          <w:rFonts w:ascii="Times New Roman" w:hAnsi="Times New Roman" w:cs="Times New Roman"/>
          <w:color w:val="auto"/>
          <w:szCs w:val="28"/>
        </w:rPr>
        <w:lastRenderedPageBreak/>
        <w:t>Требования к системе</w:t>
      </w:r>
      <w:bookmarkEnd w:id="4"/>
    </w:p>
    <w:p w14:paraId="19647821" w14:textId="77777777" w:rsidR="002666E5" w:rsidRPr="002666E5" w:rsidRDefault="002666E5" w:rsidP="002666E5">
      <w:pPr>
        <w:pStyle w:val="4"/>
        <w:keepLines w:val="0"/>
        <w:widowControl/>
        <w:numPr>
          <w:ilvl w:val="0"/>
          <w:numId w:val="0"/>
        </w:numPr>
        <w:tabs>
          <w:tab w:val="clear" w:pos="1531"/>
        </w:tabs>
        <w:suppressAutoHyphens w:val="0"/>
        <w:spacing w:before="0" w:after="0" w:line="360" w:lineRule="auto"/>
        <w:rPr>
          <w:rFonts w:ascii="Times New Roman" w:hAnsi="Times New Roman"/>
          <w:color w:val="auto"/>
        </w:rPr>
      </w:pPr>
      <w:bookmarkStart w:id="5" w:name="_Toc262460041"/>
      <w:r w:rsidRPr="002666E5">
        <w:rPr>
          <w:rFonts w:ascii="Times New Roman" w:hAnsi="Times New Roman"/>
          <w:color w:val="auto"/>
        </w:rPr>
        <w:t>Требования к системе в целом</w:t>
      </w:r>
      <w:bookmarkEnd w:id="5"/>
      <w:r w:rsidRPr="002666E5">
        <w:rPr>
          <w:rFonts w:ascii="Times New Roman" w:hAnsi="Times New Roman"/>
          <w:color w:val="auto"/>
        </w:rPr>
        <w:t xml:space="preserve"> </w:t>
      </w:r>
    </w:p>
    <w:p w14:paraId="3E614FF9" w14:textId="77777777" w:rsidR="002666E5" w:rsidRPr="002666E5" w:rsidRDefault="002666E5" w:rsidP="002666E5">
      <w:pPr>
        <w:pStyle w:val="a5"/>
        <w:rPr>
          <w:b/>
          <w:shd w:val="clear" w:color="auto" w:fill="FFFFFF"/>
        </w:rPr>
      </w:pPr>
      <w:r w:rsidRPr="002666E5">
        <w:rPr>
          <w:b/>
          <w:shd w:val="clear" w:color="auto" w:fill="FFFFFF"/>
        </w:rPr>
        <w:t>Требования к персоналу</w:t>
      </w:r>
    </w:p>
    <w:p w14:paraId="3645CFF6" w14:textId="77777777" w:rsidR="002666E5" w:rsidRPr="002666E5" w:rsidRDefault="002666E5" w:rsidP="002666E5">
      <w:pPr>
        <w:spacing w:line="360" w:lineRule="auto"/>
        <w:ind w:firstLine="720"/>
      </w:pPr>
      <w:r w:rsidRPr="002666E5">
        <w:t xml:space="preserve">Функционирование программы обеспечивается лицами, обученными работе на ПЭВМ под управлением операционной системы семейства </w:t>
      </w:r>
      <w:r w:rsidRPr="002666E5">
        <w:rPr>
          <w:lang w:val="en-US"/>
        </w:rPr>
        <w:t>Windows</w:t>
      </w:r>
      <w:r w:rsidRPr="002666E5">
        <w:t xml:space="preserve"> и в пр</w:t>
      </w:r>
      <w:r w:rsidRPr="002666E5">
        <w:t>о</w:t>
      </w:r>
      <w:r w:rsidRPr="002666E5">
        <w:t>грамме 1С  на платформе 1С Предприятие 8.1 в конфигурации 1С Бухгалтерия предприятия.</w:t>
      </w:r>
    </w:p>
    <w:p w14:paraId="2F47D54D" w14:textId="77777777" w:rsidR="002666E5" w:rsidRPr="002666E5" w:rsidRDefault="002666E5" w:rsidP="002666E5">
      <w:pPr>
        <w:pStyle w:val="a5"/>
        <w:jc w:val="center"/>
        <w:rPr>
          <w:b/>
          <w:shd w:val="clear" w:color="auto" w:fill="FFFFFF"/>
        </w:rPr>
      </w:pPr>
      <w:r w:rsidRPr="002666E5">
        <w:rPr>
          <w:b/>
          <w:shd w:val="clear" w:color="auto" w:fill="FFFFFF"/>
        </w:rPr>
        <w:t>Степень приспособляемости системы</w:t>
      </w:r>
    </w:p>
    <w:p w14:paraId="71CEC901" w14:textId="77777777" w:rsidR="002666E5" w:rsidRPr="002666E5" w:rsidRDefault="002666E5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2666E5">
        <w:rPr>
          <w:rFonts w:cs="Times New Roman"/>
          <w:szCs w:val="28"/>
          <w:shd w:val="clear" w:color="auto" w:fill="FFFFFF"/>
        </w:rPr>
        <w:t>Система должна легко дорабатываться для д</w:t>
      </w:r>
      <w:r w:rsidRPr="002666E5">
        <w:rPr>
          <w:rFonts w:cs="Times New Roman"/>
          <w:szCs w:val="28"/>
          <w:shd w:val="clear" w:color="auto" w:fill="FFFFFF"/>
        </w:rPr>
        <w:t>о</w:t>
      </w:r>
      <w:r w:rsidRPr="002666E5">
        <w:rPr>
          <w:rFonts w:cs="Times New Roman"/>
          <w:szCs w:val="28"/>
          <w:shd w:val="clear" w:color="auto" w:fill="FFFFFF"/>
        </w:rPr>
        <w:t>бавления новых или изменения име</w:t>
      </w:r>
      <w:r w:rsidRPr="002666E5">
        <w:rPr>
          <w:rFonts w:cs="Times New Roman"/>
          <w:szCs w:val="28"/>
          <w:shd w:val="clear" w:color="auto" w:fill="FFFFFF"/>
        </w:rPr>
        <w:t>ю</w:t>
      </w:r>
      <w:r w:rsidRPr="002666E5">
        <w:rPr>
          <w:rFonts w:cs="Times New Roman"/>
          <w:szCs w:val="28"/>
          <w:shd w:val="clear" w:color="auto" w:fill="FFFFFF"/>
        </w:rPr>
        <w:t xml:space="preserve">щихся функций. </w:t>
      </w:r>
    </w:p>
    <w:p w14:paraId="250229FE" w14:textId="77777777" w:rsidR="002666E5" w:rsidRPr="002666E5" w:rsidRDefault="002666E5" w:rsidP="002666E5">
      <w:pPr>
        <w:pStyle w:val="a5"/>
        <w:jc w:val="center"/>
        <w:rPr>
          <w:b/>
          <w:shd w:val="clear" w:color="auto" w:fill="FFFFFF"/>
        </w:rPr>
      </w:pPr>
      <w:r w:rsidRPr="002666E5">
        <w:rPr>
          <w:b/>
          <w:shd w:val="clear" w:color="auto" w:fill="FFFFFF"/>
        </w:rPr>
        <w:t>Требования к надежности</w:t>
      </w:r>
    </w:p>
    <w:p w14:paraId="5F11CE36" w14:textId="77777777" w:rsidR="002666E5" w:rsidRPr="002666E5" w:rsidRDefault="002666E5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2666E5">
        <w:rPr>
          <w:rFonts w:cs="Times New Roman"/>
          <w:szCs w:val="28"/>
          <w:shd w:val="clear" w:color="auto" w:fill="FFFFFF"/>
        </w:rPr>
        <w:t>Надежность и отказоустойчивость системы к ошибкам пользователей и ошибкам загружаемых данных обеспечивают внутренние средства 1С.</w:t>
      </w:r>
    </w:p>
    <w:p w14:paraId="4920DEC2" w14:textId="77777777" w:rsidR="002666E5" w:rsidRPr="002666E5" w:rsidRDefault="002666E5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709"/>
        <w:jc w:val="center"/>
        <w:rPr>
          <w:rFonts w:cs="Times New Roman"/>
          <w:b/>
          <w:szCs w:val="28"/>
          <w:shd w:val="clear" w:color="auto" w:fill="FFFFFF"/>
        </w:rPr>
      </w:pPr>
      <w:r w:rsidRPr="002666E5">
        <w:rPr>
          <w:rFonts w:cs="Times New Roman"/>
          <w:b/>
          <w:szCs w:val="28"/>
          <w:shd w:val="clear" w:color="auto" w:fill="FFFFFF"/>
        </w:rPr>
        <w:t>Требования к эргономичности</w:t>
      </w:r>
    </w:p>
    <w:p w14:paraId="0D0E9CF5" w14:textId="77777777" w:rsidR="002666E5" w:rsidRPr="002666E5" w:rsidRDefault="002666E5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2666E5">
        <w:rPr>
          <w:rFonts w:cs="Times New Roman"/>
          <w:szCs w:val="28"/>
          <w:shd w:val="clear" w:color="auto" w:fill="FFFFFF"/>
        </w:rPr>
        <w:t>Интерфейс системы должен быть эргономичным с точки зрения пользоват</w:t>
      </w:r>
      <w:r w:rsidRPr="002666E5">
        <w:rPr>
          <w:rFonts w:cs="Times New Roman"/>
          <w:szCs w:val="28"/>
          <w:shd w:val="clear" w:color="auto" w:fill="FFFFFF"/>
        </w:rPr>
        <w:t>е</w:t>
      </w:r>
      <w:r w:rsidRPr="002666E5">
        <w:rPr>
          <w:rFonts w:cs="Times New Roman"/>
          <w:szCs w:val="28"/>
          <w:shd w:val="clear" w:color="auto" w:fill="FFFFFF"/>
        </w:rPr>
        <w:t>ля. Интерфейсы программных продуктов на базе «1С: Предприятие 8.1» ориент</w:t>
      </w:r>
      <w:r w:rsidRPr="002666E5">
        <w:rPr>
          <w:rFonts w:cs="Times New Roman"/>
          <w:szCs w:val="28"/>
          <w:shd w:val="clear" w:color="auto" w:fill="FFFFFF"/>
        </w:rPr>
        <w:t>и</w:t>
      </w:r>
      <w:r w:rsidRPr="002666E5">
        <w:rPr>
          <w:rFonts w:cs="Times New Roman"/>
          <w:szCs w:val="28"/>
          <w:shd w:val="clear" w:color="auto" w:fill="FFFFFF"/>
        </w:rPr>
        <w:t>рованы на удобную работу и простоту освоения.</w:t>
      </w:r>
    </w:p>
    <w:p w14:paraId="04A82CBD" w14:textId="77777777" w:rsidR="002666E5" w:rsidRDefault="002666E5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709"/>
        <w:rPr>
          <w:rFonts w:cs="Times New Roman"/>
          <w:szCs w:val="28"/>
          <w:shd w:val="clear" w:color="auto" w:fill="FFFFFF"/>
          <w:lang w:val="en-US"/>
        </w:rPr>
      </w:pPr>
      <w:r w:rsidRPr="002666E5">
        <w:rPr>
          <w:rFonts w:cs="Times New Roman"/>
          <w:szCs w:val="28"/>
          <w:shd w:val="clear" w:color="auto" w:fill="FFFFFF"/>
        </w:rPr>
        <w:t>Система должна обладать патентной чистотой. Это предполагает использов</w:t>
      </w:r>
      <w:r w:rsidRPr="002666E5">
        <w:rPr>
          <w:rFonts w:cs="Times New Roman"/>
          <w:szCs w:val="28"/>
          <w:shd w:val="clear" w:color="auto" w:fill="FFFFFF"/>
        </w:rPr>
        <w:t>а</w:t>
      </w:r>
      <w:r w:rsidRPr="002666E5">
        <w:rPr>
          <w:rFonts w:cs="Times New Roman"/>
          <w:szCs w:val="28"/>
          <w:shd w:val="clear" w:color="auto" w:fill="FFFFFF"/>
        </w:rPr>
        <w:t>ние программы на лицензионных копиях программ «1С: Предприятие».</w:t>
      </w:r>
    </w:p>
    <w:p w14:paraId="42C8F7F2" w14:textId="77777777" w:rsidR="00702C4F" w:rsidRPr="00702C4F" w:rsidRDefault="00702C4F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3119"/>
        </w:tabs>
        <w:spacing w:line="360" w:lineRule="auto"/>
        <w:ind w:firstLine="709"/>
        <w:rPr>
          <w:rFonts w:cs="Times New Roman"/>
          <w:szCs w:val="28"/>
          <w:shd w:val="clear" w:color="auto" w:fill="FFFFFF"/>
          <w:lang w:val="en-US"/>
        </w:rPr>
      </w:pPr>
    </w:p>
    <w:p w14:paraId="32DCDBFA" w14:textId="77777777" w:rsidR="002666E5" w:rsidRPr="002666E5" w:rsidRDefault="002666E5" w:rsidP="002666E5">
      <w:pPr>
        <w:pStyle w:val="4"/>
        <w:keepLines w:val="0"/>
        <w:widowControl/>
        <w:numPr>
          <w:ilvl w:val="3"/>
          <w:numId w:val="19"/>
        </w:numPr>
        <w:tabs>
          <w:tab w:val="clear" w:pos="1531"/>
        </w:tabs>
        <w:suppressAutoHyphens w:val="0"/>
        <w:spacing w:before="0" w:after="0" w:line="360" w:lineRule="auto"/>
        <w:rPr>
          <w:rFonts w:ascii="Times New Roman" w:hAnsi="Times New Roman"/>
          <w:color w:val="auto"/>
        </w:rPr>
      </w:pPr>
      <w:bookmarkStart w:id="6" w:name="_Toc262460042"/>
      <w:r w:rsidRPr="002666E5">
        <w:rPr>
          <w:rFonts w:ascii="Times New Roman" w:hAnsi="Times New Roman"/>
          <w:color w:val="auto"/>
        </w:rPr>
        <w:t>Требования к функциям (по подсистемам)</w:t>
      </w:r>
      <w:bookmarkEnd w:id="6"/>
    </w:p>
    <w:p w14:paraId="5DEFD039" w14:textId="77777777" w:rsidR="002666E5" w:rsidRPr="002666E5" w:rsidRDefault="002666E5" w:rsidP="002666E5">
      <w:pPr>
        <w:pStyle w:val="a5"/>
        <w:jc w:val="center"/>
        <w:rPr>
          <w:b/>
          <w:shd w:val="clear" w:color="auto" w:fill="FFFFFF"/>
        </w:rPr>
      </w:pPr>
      <w:r w:rsidRPr="002666E5">
        <w:rPr>
          <w:b/>
          <w:shd w:val="clear" w:color="auto" w:fill="FFFFFF"/>
        </w:rPr>
        <w:t>Перечень подлежащих автоматизации задач</w:t>
      </w:r>
    </w:p>
    <w:p w14:paraId="541402B5" w14:textId="77777777" w:rsidR="002666E5" w:rsidRPr="002666E5" w:rsidRDefault="002666E5" w:rsidP="002666E5">
      <w:pPr>
        <w:pStyle w:val="a5"/>
        <w:jc w:val="left"/>
        <w:rPr>
          <w:shd w:val="clear" w:color="auto" w:fill="FFFFFF"/>
        </w:rPr>
      </w:pPr>
      <w:r w:rsidRPr="002666E5">
        <w:rPr>
          <w:shd w:val="clear" w:color="auto" w:fill="FFFFFF"/>
        </w:rPr>
        <w:t>С помощью данной системы требуется решать следующие задачи:</w:t>
      </w:r>
    </w:p>
    <w:p w14:paraId="1EB8B817" w14:textId="77777777" w:rsidR="002666E5" w:rsidRPr="002666E5" w:rsidRDefault="002666E5" w:rsidP="002666E5">
      <w:pPr>
        <w:pStyle w:val="a5"/>
        <w:numPr>
          <w:ilvl w:val="0"/>
          <w:numId w:val="20"/>
        </w:numPr>
        <w:tabs>
          <w:tab w:val="clear" w:pos="1457"/>
          <w:tab w:val="num" w:pos="851"/>
        </w:tabs>
        <w:ind w:left="709" w:hanging="238"/>
        <w:jc w:val="left"/>
        <w:rPr>
          <w:shd w:val="clear" w:color="auto" w:fill="FFFFFF"/>
        </w:rPr>
      </w:pPr>
      <w:r w:rsidRPr="002666E5">
        <w:rPr>
          <w:shd w:val="clear" w:color="auto" w:fill="FFFFFF"/>
        </w:rPr>
        <w:t>заключение договоров с клиентом</w:t>
      </w:r>
    </w:p>
    <w:p w14:paraId="2F7B1822" w14:textId="77777777" w:rsidR="002666E5" w:rsidRPr="002666E5" w:rsidRDefault="002666E5" w:rsidP="002666E5">
      <w:pPr>
        <w:pStyle w:val="a5"/>
        <w:numPr>
          <w:ilvl w:val="0"/>
          <w:numId w:val="20"/>
        </w:numPr>
        <w:tabs>
          <w:tab w:val="clear" w:pos="1457"/>
          <w:tab w:val="num" w:pos="851"/>
        </w:tabs>
        <w:ind w:left="709" w:hanging="238"/>
        <w:jc w:val="left"/>
        <w:rPr>
          <w:shd w:val="clear" w:color="auto" w:fill="FFFFFF"/>
        </w:rPr>
      </w:pPr>
      <w:r w:rsidRPr="002666E5">
        <w:rPr>
          <w:shd w:val="clear" w:color="auto" w:fill="FFFFFF"/>
        </w:rPr>
        <w:t>оформление документа «Реализация товаров, услуг»</w:t>
      </w:r>
    </w:p>
    <w:p w14:paraId="205998A9" w14:textId="77777777" w:rsidR="002666E5" w:rsidRPr="002666E5" w:rsidRDefault="002666E5" w:rsidP="002666E5">
      <w:pPr>
        <w:pStyle w:val="a5"/>
        <w:numPr>
          <w:ilvl w:val="0"/>
          <w:numId w:val="20"/>
        </w:numPr>
        <w:tabs>
          <w:tab w:val="clear" w:pos="1457"/>
          <w:tab w:val="num" w:pos="851"/>
        </w:tabs>
        <w:ind w:left="709" w:hanging="238"/>
        <w:jc w:val="left"/>
        <w:rPr>
          <w:shd w:val="clear" w:color="auto" w:fill="FFFFFF"/>
        </w:rPr>
      </w:pPr>
      <w:r w:rsidRPr="002666E5">
        <w:rPr>
          <w:shd w:val="clear" w:color="auto" w:fill="FFFFFF"/>
        </w:rPr>
        <w:t>оформление документа «Установка цен и услуг»</w:t>
      </w:r>
    </w:p>
    <w:p w14:paraId="284249BD" w14:textId="77777777" w:rsidR="002666E5" w:rsidRPr="002666E5" w:rsidRDefault="002666E5" w:rsidP="002666E5">
      <w:pPr>
        <w:pStyle w:val="a5"/>
        <w:numPr>
          <w:ilvl w:val="0"/>
          <w:numId w:val="20"/>
        </w:numPr>
        <w:tabs>
          <w:tab w:val="clear" w:pos="1457"/>
          <w:tab w:val="num" w:pos="851"/>
        </w:tabs>
        <w:ind w:left="709" w:hanging="238"/>
        <w:jc w:val="left"/>
        <w:rPr>
          <w:shd w:val="clear" w:color="auto" w:fill="FFFFFF"/>
        </w:rPr>
      </w:pPr>
      <w:r w:rsidRPr="002666E5">
        <w:rPr>
          <w:shd w:val="clear" w:color="auto" w:fill="FFFFFF"/>
        </w:rPr>
        <w:t>оформление «Счетов-фактур» к документам «Реализация услуг»</w:t>
      </w:r>
    </w:p>
    <w:p w14:paraId="12138FEF" w14:textId="77777777" w:rsidR="002666E5" w:rsidRPr="002666E5" w:rsidRDefault="002666E5" w:rsidP="002666E5">
      <w:pPr>
        <w:pStyle w:val="a5"/>
        <w:numPr>
          <w:ilvl w:val="0"/>
          <w:numId w:val="20"/>
        </w:numPr>
        <w:tabs>
          <w:tab w:val="clear" w:pos="1457"/>
          <w:tab w:val="num" w:pos="851"/>
        </w:tabs>
        <w:ind w:left="709" w:hanging="238"/>
        <w:jc w:val="left"/>
        <w:rPr>
          <w:shd w:val="clear" w:color="auto" w:fill="FFFFFF"/>
        </w:rPr>
      </w:pPr>
      <w:r w:rsidRPr="002666E5">
        <w:rPr>
          <w:shd w:val="clear" w:color="auto" w:fill="FFFFFF"/>
        </w:rPr>
        <w:t xml:space="preserve">оформление «Счетов» по документам «Реализация услуг» </w:t>
      </w:r>
    </w:p>
    <w:p w14:paraId="1385871D" w14:textId="77777777" w:rsidR="002666E5" w:rsidRPr="002666E5" w:rsidRDefault="002666E5" w:rsidP="002666E5">
      <w:pPr>
        <w:pStyle w:val="a5"/>
        <w:jc w:val="center"/>
        <w:rPr>
          <w:b/>
          <w:shd w:val="clear" w:color="auto" w:fill="FFFFFF"/>
        </w:rPr>
      </w:pPr>
      <w:r w:rsidRPr="002666E5">
        <w:rPr>
          <w:b/>
          <w:shd w:val="clear" w:color="auto" w:fill="FFFFFF"/>
        </w:rPr>
        <w:lastRenderedPageBreak/>
        <w:t>Требования к качеству реализации каждой функции</w:t>
      </w:r>
    </w:p>
    <w:p w14:paraId="049D1B5C" w14:textId="77777777" w:rsidR="002666E5" w:rsidRPr="002666E5" w:rsidRDefault="002666E5" w:rsidP="002666E5">
      <w:pPr>
        <w:spacing w:line="360" w:lineRule="auto"/>
        <w:ind w:firstLine="709"/>
        <w:jc w:val="left"/>
        <w:rPr>
          <w:shd w:val="clear" w:color="auto" w:fill="FFFFFF"/>
        </w:rPr>
      </w:pPr>
      <w:r w:rsidRPr="002666E5">
        <w:rPr>
          <w:shd w:val="clear" w:color="auto" w:fill="FFFFFF"/>
        </w:rPr>
        <w:t xml:space="preserve">Система должна запрашивать подтверждение пользователя на разрешение всех существенных изменений в системе. </w:t>
      </w:r>
    </w:p>
    <w:p w14:paraId="1A2F5843" w14:textId="77777777" w:rsidR="002666E5" w:rsidRPr="002666E5" w:rsidRDefault="002666E5" w:rsidP="002666E5">
      <w:pPr>
        <w:pStyle w:val="a5"/>
        <w:jc w:val="center"/>
        <w:rPr>
          <w:b/>
          <w:shd w:val="clear" w:color="auto" w:fill="FFFFFF"/>
        </w:rPr>
      </w:pPr>
      <w:r w:rsidRPr="002666E5">
        <w:rPr>
          <w:b/>
          <w:shd w:val="clear" w:color="auto" w:fill="FFFFFF"/>
        </w:rPr>
        <w:t>Перечень критериев и отказов</w:t>
      </w:r>
    </w:p>
    <w:p w14:paraId="2559D2E4" w14:textId="77777777" w:rsidR="002666E5" w:rsidRPr="002666E5" w:rsidRDefault="002666E5" w:rsidP="002666E5">
      <w:pPr>
        <w:pStyle w:val="a7"/>
      </w:pPr>
      <w:r w:rsidRPr="002666E5">
        <w:rPr>
          <w:i/>
        </w:rPr>
        <w:t>Фатальные ошибки.</w:t>
      </w:r>
      <w:r w:rsidRPr="002666E5">
        <w:t xml:space="preserve"> Сбои в системе, которые приводят к потере ее ра</w:t>
      </w:r>
      <w:r w:rsidRPr="002666E5">
        <w:softHyphen/>
        <w:t>ботоспособности или к порче данных.</w:t>
      </w:r>
    </w:p>
    <w:p w14:paraId="01FC326C" w14:textId="77777777" w:rsidR="002666E5" w:rsidRPr="002666E5" w:rsidRDefault="002666E5" w:rsidP="002666E5">
      <w:pPr>
        <w:pStyle w:val="a7"/>
      </w:pPr>
      <w:r w:rsidRPr="002666E5">
        <w:rPr>
          <w:i/>
        </w:rPr>
        <w:t>Серьезные ошибки.</w:t>
      </w:r>
      <w:r w:rsidRPr="002666E5">
        <w:t xml:space="preserve"> Ошибки, которые не позволяют достичь желаемого р</w:t>
      </w:r>
      <w:r w:rsidRPr="002666E5">
        <w:t>е</w:t>
      </w:r>
      <w:r w:rsidRPr="002666E5">
        <w:t>зультата при использовании некоторого средства или функции программного пр</w:t>
      </w:r>
      <w:r w:rsidRPr="002666E5">
        <w:t>о</w:t>
      </w:r>
      <w:r w:rsidRPr="002666E5">
        <w:t>дукта, включая невозможность исполнения содержащейся в меню или диалоговом окне команды, выполнения процесса или форматирования текста.</w:t>
      </w:r>
    </w:p>
    <w:p w14:paraId="4327188D" w14:textId="77777777" w:rsidR="002666E5" w:rsidRPr="002666E5" w:rsidRDefault="002666E5" w:rsidP="002666E5">
      <w:pPr>
        <w:pStyle w:val="a7"/>
      </w:pPr>
      <w:r w:rsidRPr="002666E5">
        <w:rPr>
          <w:i/>
        </w:rPr>
        <w:t>Маленькие ошибки.</w:t>
      </w:r>
      <w:r w:rsidRPr="002666E5">
        <w:t xml:space="preserve"> Ошибки, которые вызывают неудобство работы с сист</w:t>
      </w:r>
      <w:r w:rsidRPr="002666E5">
        <w:t>е</w:t>
      </w:r>
      <w:r w:rsidRPr="002666E5">
        <w:t>мой, например, ошибки в задании порядка перехода от одного элемента управл</w:t>
      </w:r>
      <w:r w:rsidRPr="002666E5">
        <w:t>е</w:t>
      </w:r>
      <w:r w:rsidRPr="002666E5">
        <w:t>ния к другому в форме ввода информации. К данному типу ошибок можно отнести также беспричинные сообщения об ошибках.</w:t>
      </w:r>
    </w:p>
    <w:p w14:paraId="4DE59F5B" w14:textId="77777777" w:rsidR="002666E5" w:rsidRDefault="002666E5" w:rsidP="002666E5">
      <w:pPr>
        <w:pStyle w:val="a7"/>
        <w:rPr>
          <w:lang w:val="en-US"/>
        </w:rPr>
      </w:pPr>
      <w:r w:rsidRPr="002666E5">
        <w:rPr>
          <w:i/>
        </w:rPr>
        <w:t>Незначительные ошибки.</w:t>
      </w:r>
      <w:r w:rsidRPr="002666E5">
        <w:t xml:space="preserve"> К данному типу ошибок относятся орфографич</w:t>
      </w:r>
      <w:r w:rsidRPr="002666E5">
        <w:t>е</w:t>
      </w:r>
      <w:r w:rsidRPr="002666E5">
        <w:t>ские ошибки в надписях или не выровненные элементы управления.</w:t>
      </w:r>
    </w:p>
    <w:p w14:paraId="7D1F577F" w14:textId="77777777" w:rsidR="00702C4F" w:rsidRPr="00702C4F" w:rsidRDefault="00702C4F" w:rsidP="002666E5">
      <w:pPr>
        <w:pStyle w:val="a7"/>
        <w:rPr>
          <w:lang w:val="en-US"/>
        </w:rPr>
      </w:pPr>
    </w:p>
    <w:p w14:paraId="366CA37D" w14:textId="77777777" w:rsidR="002666E5" w:rsidRPr="002666E5" w:rsidRDefault="002666E5" w:rsidP="002666E5">
      <w:pPr>
        <w:pStyle w:val="4"/>
        <w:keepLines w:val="0"/>
        <w:widowControl/>
        <w:numPr>
          <w:ilvl w:val="3"/>
          <w:numId w:val="19"/>
        </w:numPr>
        <w:tabs>
          <w:tab w:val="clear" w:pos="1531"/>
        </w:tabs>
        <w:suppressAutoHyphens w:val="0"/>
        <w:spacing w:before="0" w:after="0" w:line="360" w:lineRule="auto"/>
        <w:rPr>
          <w:rFonts w:ascii="Times New Roman" w:hAnsi="Times New Roman"/>
          <w:color w:val="auto"/>
        </w:rPr>
      </w:pPr>
      <w:bookmarkStart w:id="7" w:name="_Toc262460043"/>
      <w:r w:rsidRPr="002666E5">
        <w:rPr>
          <w:rFonts w:ascii="Times New Roman" w:hAnsi="Times New Roman"/>
          <w:color w:val="auto"/>
        </w:rPr>
        <w:t>Требования к видам обеспечения</w:t>
      </w:r>
      <w:bookmarkEnd w:id="7"/>
    </w:p>
    <w:p w14:paraId="00C8D219" w14:textId="77777777" w:rsidR="002666E5" w:rsidRPr="002666E5" w:rsidRDefault="002666E5" w:rsidP="002666E5">
      <w:pPr>
        <w:pStyle w:val="a7"/>
        <w:ind w:firstLine="0"/>
      </w:pPr>
      <w:r w:rsidRPr="002666E5">
        <w:t>Система предъявляет следующие требования к видам обеспечения:</w:t>
      </w:r>
    </w:p>
    <w:p w14:paraId="3330BAD6" w14:textId="77777777" w:rsidR="002666E5" w:rsidRPr="002666E5" w:rsidRDefault="002666E5" w:rsidP="002666E5">
      <w:pPr>
        <w:pStyle w:val="a7"/>
        <w:ind w:firstLine="708"/>
        <w:rPr>
          <w:shd w:val="clear" w:color="auto" w:fill="FFFFFF"/>
        </w:rPr>
      </w:pPr>
      <w:r w:rsidRPr="002666E5">
        <w:rPr>
          <w:shd w:val="clear" w:color="auto" w:fill="FFFFFF"/>
        </w:rPr>
        <w:t xml:space="preserve">1) </w:t>
      </w:r>
      <w:r w:rsidRPr="002666E5">
        <w:rPr>
          <w:b/>
          <w:shd w:val="clear" w:color="auto" w:fill="FFFFFF"/>
        </w:rPr>
        <w:t xml:space="preserve">математическому: </w:t>
      </w:r>
      <w:r w:rsidRPr="002666E5">
        <w:rPr>
          <w:shd w:val="clear" w:color="auto" w:fill="FFFFFF"/>
        </w:rPr>
        <w:t>нет требований;</w:t>
      </w:r>
    </w:p>
    <w:p w14:paraId="6F7C6E98" w14:textId="77777777" w:rsidR="002666E5" w:rsidRPr="002666E5" w:rsidRDefault="002666E5" w:rsidP="002666E5">
      <w:pPr>
        <w:pStyle w:val="a7"/>
        <w:rPr>
          <w:shd w:val="clear" w:color="auto" w:fill="FFFFFF"/>
        </w:rPr>
      </w:pPr>
      <w:r w:rsidRPr="002666E5">
        <w:rPr>
          <w:shd w:val="clear" w:color="auto" w:fill="FFFFFF"/>
        </w:rPr>
        <w:t xml:space="preserve">2) </w:t>
      </w:r>
      <w:r w:rsidRPr="002666E5">
        <w:rPr>
          <w:b/>
          <w:shd w:val="clear" w:color="auto" w:fill="FFFFFF"/>
        </w:rPr>
        <w:t>информационному:</w:t>
      </w:r>
      <w:r w:rsidRPr="002666E5">
        <w:rPr>
          <w:shd w:val="clear" w:color="auto" w:fill="FFFFFF"/>
        </w:rPr>
        <w:t xml:space="preserve"> необходимо знать процесс документооборота в фи</w:t>
      </w:r>
      <w:r w:rsidRPr="002666E5">
        <w:rPr>
          <w:shd w:val="clear" w:color="auto" w:fill="FFFFFF"/>
        </w:rPr>
        <w:t>р</w:t>
      </w:r>
      <w:r w:rsidRPr="002666E5">
        <w:rPr>
          <w:shd w:val="clear" w:color="auto" w:fill="FFFFFF"/>
        </w:rPr>
        <w:t>мах, занимающихся 1С Франчайзингом.</w:t>
      </w:r>
    </w:p>
    <w:p w14:paraId="13ABB42C" w14:textId="77777777" w:rsidR="002666E5" w:rsidRPr="002666E5" w:rsidRDefault="002666E5" w:rsidP="002666E5">
      <w:pPr>
        <w:pStyle w:val="a7"/>
      </w:pPr>
      <w:r w:rsidRPr="002666E5">
        <w:rPr>
          <w:shd w:val="clear" w:color="auto" w:fill="FFFFFF"/>
        </w:rPr>
        <w:t xml:space="preserve">3) </w:t>
      </w:r>
      <w:r w:rsidRPr="002666E5">
        <w:rPr>
          <w:b/>
          <w:shd w:val="clear" w:color="auto" w:fill="FFFFFF"/>
        </w:rPr>
        <w:t>лингвистическому:</w:t>
      </w:r>
      <w:r w:rsidRPr="002666E5">
        <w:t xml:space="preserve"> используется язык программирование «1С v8.1».</w:t>
      </w:r>
    </w:p>
    <w:p w14:paraId="3D2BA9EA" w14:textId="77777777" w:rsidR="002666E5" w:rsidRPr="002666E5" w:rsidRDefault="002666E5" w:rsidP="002666E5">
      <w:pPr>
        <w:pStyle w:val="a7"/>
        <w:rPr>
          <w:shd w:val="clear" w:color="auto" w:fill="FFFFFF"/>
        </w:rPr>
      </w:pPr>
      <w:r w:rsidRPr="002666E5">
        <w:rPr>
          <w:shd w:val="clear" w:color="auto" w:fill="FFFFFF"/>
        </w:rPr>
        <w:t xml:space="preserve">4) </w:t>
      </w:r>
      <w:r w:rsidRPr="002666E5">
        <w:rPr>
          <w:b/>
          <w:shd w:val="clear" w:color="auto" w:fill="FFFFFF"/>
        </w:rPr>
        <w:t>программному и техническому:</w:t>
      </w:r>
      <w:r w:rsidRPr="002666E5">
        <w:rPr>
          <w:shd w:val="clear" w:color="auto" w:fill="FFFFFF"/>
        </w:rPr>
        <w:t xml:space="preserve"> </w:t>
      </w:r>
    </w:p>
    <w:p w14:paraId="4F225D1C" w14:textId="77777777" w:rsidR="002666E5" w:rsidRPr="002666E5" w:rsidRDefault="002666E5" w:rsidP="002666E5">
      <w:pPr>
        <w:pStyle w:val="a7"/>
      </w:pPr>
      <w:r w:rsidRPr="002666E5">
        <w:t>Для работы с «1С: Предприятием 8.1» рекомендуемая конфигурация комп</w:t>
      </w:r>
      <w:r w:rsidRPr="002666E5">
        <w:t>ь</w:t>
      </w:r>
      <w:r w:rsidRPr="002666E5">
        <w:t xml:space="preserve">ютера, имеет следующие характеристики: </w:t>
      </w:r>
    </w:p>
    <w:p w14:paraId="745AD29C" w14:textId="77777777" w:rsidR="002666E5" w:rsidRPr="002666E5" w:rsidRDefault="002666E5" w:rsidP="002666E5">
      <w:pPr>
        <w:pStyle w:val="a7"/>
      </w:pPr>
      <w:r w:rsidRPr="002666E5">
        <w:t xml:space="preserve">а) компьютер конечного пользователя: </w:t>
      </w:r>
    </w:p>
    <w:p w14:paraId="5B4EA9E6" w14:textId="77777777" w:rsidR="002666E5" w:rsidRPr="002666E5" w:rsidRDefault="002666E5" w:rsidP="002666E5">
      <w:pPr>
        <w:pStyle w:val="a7"/>
        <w:numPr>
          <w:ilvl w:val="0"/>
          <w:numId w:val="16"/>
        </w:numPr>
        <w:tabs>
          <w:tab w:val="left" w:pos="1440"/>
        </w:tabs>
        <w:suppressAutoHyphens/>
        <w:ind w:left="1440"/>
      </w:pPr>
      <w:r w:rsidRPr="002666E5">
        <w:lastRenderedPageBreak/>
        <w:t xml:space="preserve">операционная система: MS </w:t>
      </w:r>
      <w:proofErr w:type="spellStart"/>
      <w:r w:rsidRPr="002666E5">
        <w:t>Windows</w:t>
      </w:r>
      <w:proofErr w:type="spellEnd"/>
      <w:r w:rsidRPr="002666E5">
        <w:t xml:space="preserve"> 2000/ XP / </w:t>
      </w:r>
      <w:r w:rsidRPr="002666E5">
        <w:rPr>
          <w:lang w:val="en-US"/>
        </w:rPr>
        <w:t>Vista</w:t>
      </w:r>
      <w:r w:rsidRPr="002666E5">
        <w:t xml:space="preserve"> ; </w:t>
      </w:r>
    </w:p>
    <w:p w14:paraId="73D8C6E0" w14:textId="77777777" w:rsidR="002666E5" w:rsidRPr="002666E5" w:rsidRDefault="002666E5" w:rsidP="002666E5">
      <w:pPr>
        <w:pStyle w:val="a7"/>
        <w:numPr>
          <w:ilvl w:val="0"/>
          <w:numId w:val="16"/>
        </w:numPr>
        <w:tabs>
          <w:tab w:val="left" w:pos="1440"/>
        </w:tabs>
        <w:suppressAutoHyphens/>
        <w:ind w:left="1440"/>
        <w:rPr>
          <w:lang w:val="en-US"/>
        </w:rPr>
      </w:pPr>
      <w:r w:rsidRPr="002666E5">
        <w:t>процессор</w:t>
      </w:r>
      <w:r w:rsidRPr="002666E5">
        <w:rPr>
          <w:lang w:val="en-US"/>
        </w:rPr>
        <w:t xml:space="preserve"> Intel Pentium III 866 </w:t>
      </w:r>
      <w:r w:rsidRPr="002666E5">
        <w:t>МГц</w:t>
      </w:r>
      <w:r w:rsidRPr="002666E5">
        <w:rPr>
          <w:lang w:val="en-US"/>
        </w:rPr>
        <w:t xml:space="preserve">; </w:t>
      </w:r>
    </w:p>
    <w:p w14:paraId="5E5275E9" w14:textId="77777777" w:rsidR="002666E5" w:rsidRPr="002666E5" w:rsidRDefault="002666E5" w:rsidP="002666E5">
      <w:pPr>
        <w:pStyle w:val="a7"/>
        <w:numPr>
          <w:ilvl w:val="0"/>
          <w:numId w:val="16"/>
        </w:numPr>
        <w:tabs>
          <w:tab w:val="left" w:pos="1440"/>
        </w:tabs>
        <w:suppressAutoHyphens/>
        <w:ind w:left="1440"/>
      </w:pPr>
      <w:r w:rsidRPr="002666E5">
        <w:t xml:space="preserve">оперативная память  не менее 256 Мбайт; </w:t>
      </w:r>
    </w:p>
    <w:p w14:paraId="1C825346" w14:textId="77777777" w:rsidR="002666E5" w:rsidRPr="002666E5" w:rsidRDefault="002666E5" w:rsidP="002666E5">
      <w:pPr>
        <w:pStyle w:val="a7"/>
      </w:pPr>
      <w:r w:rsidRPr="002666E5">
        <w:t xml:space="preserve">б) компьютер, используемый для разработки конфигураций: </w:t>
      </w:r>
    </w:p>
    <w:p w14:paraId="4EC15FEC" w14:textId="77777777" w:rsidR="002666E5" w:rsidRPr="002666E5" w:rsidRDefault="002666E5" w:rsidP="002666E5">
      <w:pPr>
        <w:pStyle w:val="a7"/>
        <w:numPr>
          <w:ilvl w:val="0"/>
          <w:numId w:val="17"/>
        </w:numPr>
        <w:tabs>
          <w:tab w:val="left" w:pos="1440"/>
        </w:tabs>
        <w:suppressAutoHyphens/>
        <w:ind w:left="1440"/>
      </w:pPr>
      <w:r w:rsidRPr="002666E5">
        <w:t xml:space="preserve">операционная система: </w:t>
      </w:r>
      <w:r w:rsidRPr="002666E5">
        <w:rPr>
          <w:lang w:val="en-US"/>
        </w:rPr>
        <w:t>Microsoft</w:t>
      </w:r>
      <w:r w:rsidRPr="002666E5">
        <w:t xml:space="preserve"> </w:t>
      </w:r>
      <w:proofErr w:type="spellStart"/>
      <w:r w:rsidRPr="002666E5">
        <w:t>Windows</w:t>
      </w:r>
      <w:proofErr w:type="spellEnd"/>
      <w:r w:rsidRPr="002666E5">
        <w:t xml:space="preserve"> XP ; </w:t>
      </w:r>
    </w:p>
    <w:p w14:paraId="6B89C31D" w14:textId="77777777" w:rsidR="002666E5" w:rsidRPr="002666E5" w:rsidRDefault="002666E5" w:rsidP="002666E5">
      <w:pPr>
        <w:pStyle w:val="a7"/>
        <w:numPr>
          <w:ilvl w:val="0"/>
          <w:numId w:val="17"/>
        </w:numPr>
        <w:tabs>
          <w:tab w:val="left" w:pos="1440"/>
        </w:tabs>
        <w:suppressAutoHyphens/>
        <w:ind w:left="1440"/>
      </w:pPr>
      <w:r w:rsidRPr="002666E5">
        <w:rPr>
          <w:lang w:val="en-US"/>
        </w:rPr>
        <w:t>Intel</w:t>
      </w:r>
      <w:r w:rsidRPr="002666E5">
        <w:t xml:space="preserve"> </w:t>
      </w:r>
      <w:r w:rsidRPr="002666E5">
        <w:rPr>
          <w:lang w:val="en-US"/>
        </w:rPr>
        <w:t>Pentium</w:t>
      </w:r>
      <w:r w:rsidRPr="002666E5">
        <w:t xml:space="preserve"> </w:t>
      </w:r>
      <w:r w:rsidRPr="002666E5">
        <w:rPr>
          <w:lang w:val="en-US"/>
        </w:rPr>
        <w:t>IV</w:t>
      </w:r>
      <w:r w:rsidRPr="002666E5">
        <w:t xml:space="preserve"> 3.00 ГГц; </w:t>
      </w:r>
    </w:p>
    <w:p w14:paraId="1F0F1C55" w14:textId="77777777" w:rsidR="002666E5" w:rsidRPr="002666E5" w:rsidRDefault="002666E5" w:rsidP="002666E5">
      <w:pPr>
        <w:pStyle w:val="a7"/>
        <w:numPr>
          <w:ilvl w:val="0"/>
          <w:numId w:val="17"/>
        </w:numPr>
        <w:tabs>
          <w:tab w:val="left" w:pos="1440"/>
        </w:tabs>
        <w:suppressAutoHyphens/>
        <w:ind w:left="1440"/>
      </w:pPr>
      <w:r w:rsidRPr="002666E5">
        <w:t xml:space="preserve">оперативная память 512 Мбайт; </w:t>
      </w:r>
    </w:p>
    <w:p w14:paraId="21BEB8D4" w14:textId="77777777" w:rsidR="002666E5" w:rsidRPr="002666E5" w:rsidRDefault="002666E5" w:rsidP="002666E5">
      <w:pPr>
        <w:pStyle w:val="a7"/>
        <w:rPr>
          <w:shd w:val="clear" w:color="auto" w:fill="FFFFFF"/>
        </w:rPr>
      </w:pPr>
      <w:r w:rsidRPr="002666E5">
        <w:rPr>
          <w:shd w:val="clear" w:color="auto" w:fill="FFFFFF"/>
        </w:rPr>
        <w:t xml:space="preserve">5) </w:t>
      </w:r>
      <w:r w:rsidRPr="002666E5">
        <w:rPr>
          <w:b/>
          <w:shd w:val="clear" w:color="auto" w:fill="FFFFFF"/>
        </w:rPr>
        <w:t xml:space="preserve">метрологическому: </w:t>
      </w:r>
      <w:r w:rsidRPr="002666E5">
        <w:rPr>
          <w:shd w:val="clear" w:color="auto" w:fill="FFFFFF"/>
        </w:rPr>
        <w:t>нет требований к данному виду обеспечения.</w:t>
      </w:r>
    </w:p>
    <w:p w14:paraId="2CC56F97" w14:textId="77777777" w:rsidR="002666E5" w:rsidRPr="002666E5" w:rsidRDefault="002666E5" w:rsidP="002666E5">
      <w:pPr>
        <w:pStyle w:val="a7"/>
        <w:rPr>
          <w:shd w:val="clear" w:color="auto" w:fill="FFFFFF"/>
        </w:rPr>
      </w:pPr>
      <w:r w:rsidRPr="002666E5">
        <w:rPr>
          <w:shd w:val="clear" w:color="auto" w:fill="FFFFFF"/>
        </w:rPr>
        <w:t xml:space="preserve">6) </w:t>
      </w:r>
      <w:r w:rsidRPr="002666E5">
        <w:rPr>
          <w:b/>
          <w:shd w:val="clear" w:color="auto" w:fill="FFFFFF"/>
        </w:rPr>
        <w:t xml:space="preserve">организационному: </w:t>
      </w:r>
      <w:r w:rsidRPr="002666E5">
        <w:rPr>
          <w:shd w:val="clear" w:color="auto" w:fill="FFFFFF"/>
        </w:rPr>
        <w:t xml:space="preserve"> для функционирования системы необходим один ч</w:t>
      </w:r>
      <w:r w:rsidRPr="002666E5">
        <w:rPr>
          <w:shd w:val="clear" w:color="auto" w:fill="FFFFFF"/>
        </w:rPr>
        <w:t>е</w:t>
      </w:r>
      <w:r w:rsidRPr="002666E5">
        <w:rPr>
          <w:shd w:val="clear" w:color="auto" w:fill="FFFFFF"/>
        </w:rPr>
        <w:t xml:space="preserve">ловек, отвечающий за документооборот по работе с клиентами. </w:t>
      </w:r>
    </w:p>
    <w:p w14:paraId="2D56ADC7" w14:textId="77777777" w:rsidR="002666E5" w:rsidRPr="002666E5" w:rsidRDefault="002666E5" w:rsidP="002666E5">
      <w:pPr>
        <w:pStyle w:val="a7"/>
        <w:rPr>
          <w:b/>
          <w:shd w:val="clear" w:color="auto" w:fill="FFFFFF"/>
        </w:rPr>
      </w:pPr>
      <w:r w:rsidRPr="002666E5">
        <w:rPr>
          <w:shd w:val="clear" w:color="auto" w:fill="FFFFFF"/>
        </w:rPr>
        <w:t xml:space="preserve">7) </w:t>
      </w:r>
      <w:r w:rsidRPr="002666E5">
        <w:rPr>
          <w:b/>
          <w:shd w:val="clear" w:color="auto" w:fill="FFFFFF"/>
        </w:rPr>
        <w:t>методическому (состав нормативно-технической документации):</w:t>
      </w:r>
    </w:p>
    <w:p w14:paraId="71556E6D" w14:textId="77777777" w:rsidR="002666E5" w:rsidRPr="002666E5" w:rsidRDefault="002666E5" w:rsidP="002666E5">
      <w:pPr>
        <w:pStyle w:val="a7"/>
        <w:numPr>
          <w:ilvl w:val="0"/>
          <w:numId w:val="14"/>
        </w:numPr>
        <w:tabs>
          <w:tab w:val="left" w:pos="1440"/>
        </w:tabs>
        <w:suppressAutoHyphens/>
        <w:ind w:left="1440"/>
        <w:rPr>
          <w:shd w:val="clear" w:color="auto" w:fill="FFFFFF"/>
        </w:rPr>
      </w:pPr>
      <w:r w:rsidRPr="002666E5">
        <w:rPr>
          <w:shd w:val="clear" w:color="auto" w:fill="FFFFFF"/>
        </w:rPr>
        <w:t xml:space="preserve">Инструкция программисту; </w:t>
      </w:r>
    </w:p>
    <w:p w14:paraId="757A4235" w14:textId="77777777" w:rsidR="002666E5" w:rsidRPr="00702C4F" w:rsidRDefault="002666E5" w:rsidP="002666E5">
      <w:pPr>
        <w:pStyle w:val="a7"/>
        <w:numPr>
          <w:ilvl w:val="0"/>
          <w:numId w:val="14"/>
        </w:numPr>
        <w:tabs>
          <w:tab w:val="left" w:pos="1440"/>
        </w:tabs>
        <w:suppressAutoHyphens/>
        <w:ind w:left="1440"/>
        <w:rPr>
          <w:shd w:val="clear" w:color="auto" w:fill="FFFFFF"/>
        </w:rPr>
      </w:pPr>
      <w:r w:rsidRPr="002666E5">
        <w:rPr>
          <w:shd w:val="clear" w:color="auto" w:fill="FFFFFF"/>
        </w:rPr>
        <w:t>Инструкция пользователю.</w:t>
      </w:r>
    </w:p>
    <w:p w14:paraId="6E4AD9C5" w14:textId="77777777" w:rsidR="00702C4F" w:rsidRPr="002666E5" w:rsidRDefault="00702C4F" w:rsidP="00702C4F">
      <w:pPr>
        <w:pStyle w:val="a7"/>
        <w:tabs>
          <w:tab w:val="left" w:pos="1440"/>
        </w:tabs>
        <w:suppressAutoHyphens/>
        <w:rPr>
          <w:shd w:val="clear" w:color="auto" w:fill="FFFFFF"/>
        </w:rPr>
      </w:pPr>
    </w:p>
    <w:p w14:paraId="489157C5" w14:textId="77777777" w:rsidR="002666E5" w:rsidRPr="002666E5" w:rsidRDefault="002666E5" w:rsidP="002666E5">
      <w:pPr>
        <w:pStyle w:val="3"/>
        <w:keepLines w:val="0"/>
        <w:widowControl/>
        <w:numPr>
          <w:ilvl w:val="2"/>
          <w:numId w:val="19"/>
        </w:numPr>
        <w:tabs>
          <w:tab w:val="clear" w:pos="1418"/>
          <w:tab w:val="left" w:pos="708"/>
          <w:tab w:val="num" w:pos="1134"/>
        </w:tabs>
        <w:spacing w:after="60" w:line="360" w:lineRule="auto"/>
        <w:ind w:left="426" w:firstLine="0"/>
        <w:jc w:val="left"/>
        <w:rPr>
          <w:rFonts w:ascii="Times New Roman" w:hAnsi="Times New Roman" w:cs="Times New Roman"/>
          <w:color w:val="auto"/>
          <w:szCs w:val="28"/>
        </w:rPr>
      </w:pPr>
      <w:bookmarkStart w:id="8" w:name="_Toc262460044"/>
      <w:r w:rsidRPr="002666E5">
        <w:rPr>
          <w:rFonts w:ascii="Times New Roman" w:hAnsi="Times New Roman" w:cs="Times New Roman"/>
          <w:color w:val="auto"/>
          <w:szCs w:val="28"/>
        </w:rPr>
        <w:t>Состав и содержание работ по созданию системы</w:t>
      </w:r>
      <w:bookmarkEnd w:id="8"/>
    </w:p>
    <w:p w14:paraId="0AE10E7D" w14:textId="77777777" w:rsidR="002666E5" w:rsidRPr="002666E5" w:rsidRDefault="002666E5" w:rsidP="002666E5">
      <w:pPr>
        <w:pStyle w:val="4"/>
        <w:keepLines w:val="0"/>
        <w:widowControl/>
        <w:numPr>
          <w:ilvl w:val="3"/>
          <w:numId w:val="19"/>
        </w:numPr>
        <w:tabs>
          <w:tab w:val="clear" w:pos="1531"/>
        </w:tabs>
        <w:suppressAutoHyphens w:val="0"/>
        <w:spacing w:before="0" w:after="0" w:line="360" w:lineRule="auto"/>
        <w:rPr>
          <w:rFonts w:ascii="Times New Roman" w:hAnsi="Times New Roman"/>
          <w:color w:val="auto"/>
        </w:rPr>
      </w:pPr>
      <w:bookmarkStart w:id="9" w:name="_Toc262460045"/>
      <w:r w:rsidRPr="002666E5">
        <w:rPr>
          <w:rFonts w:ascii="Times New Roman" w:hAnsi="Times New Roman"/>
          <w:color w:val="auto"/>
        </w:rPr>
        <w:t>Перечень этапов работ и сроки исполнения</w:t>
      </w:r>
      <w:bookmarkEnd w:id="9"/>
    </w:p>
    <w:p w14:paraId="76F596CA" w14:textId="77777777" w:rsidR="002666E5" w:rsidRPr="002666E5" w:rsidRDefault="002666E5" w:rsidP="002666E5">
      <w:pPr>
        <w:ind w:firstLine="709"/>
      </w:pPr>
      <w:r w:rsidRPr="002666E5">
        <w:t>Этапы и сроки проведения работ приведены в таблице 1.</w:t>
      </w:r>
    </w:p>
    <w:p w14:paraId="46A6CB3A" w14:textId="77777777" w:rsidR="002666E5" w:rsidRPr="002666E5" w:rsidRDefault="002666E5" w:rsidP="002666E5">
      <w:pPr>
        <w:ind w:firstLine="709"/>
      </w:pPr>
    </w:p>
    <w:p w14:paraId="07CF560D" w14:textId="77777777" w:rsidR="002666E5" w:rsidRPr="002666E5" w:rsidRDefault="002666E5" w:rsidP="002666E5">
      <w:pPr>
        <w:pStyle w:val="a9"/>
        <w:tabs>
          <w:tab w:val="left" w:pos="8222"/>
        </w:tabs>
        <w:jc w:val="center"/>
        <w:rPr>
          <w:b w:val="0"/>
          <w:sz w:val="28"/>
          <w:szCs w:val="28"/>
        </w:rPr>
      </w:pPr>
      <w:r w:rsidRPr="002666E5">
        <w:rPr>
          <w:sz w:val="28"/>
          <w:szCs w:val="28"/>
        </w:rPr>
        <w:t xml:space="preserve">                                                                             </w:t>
      </w:r>
      <w:r w:rsidRPr="002666E5">
        <w:rPr>
          <w:b w:val="0"/>
          <w:sz w:val="28"/>
          <w:szCs w:val="28"/>
        </w:rPr>
        <w:t xml:space="preserve">Таблица </w:t>
      </w:r>
      <w:r w:rsidRPr="002666E5">
        <w:rPr>
          <w:b w:val="0"/>
          <w:sz w:val="28"/>
          <w:szCs w:val="28"/>
        </w:rPr>
        <w:fldChar w:fldCharType="begin"/>
      </w:r>
      <w:r w:rsidRPr="002666E5">
        <w:rPr>
          <w:b w:val="0"/>
          <w:sz w:val="28"/>
          <w:szCs w:val="28"/>
        </w:rPr>
        <w:instrText xml:space="preserve"> SEQ Таблица \* ARABIC </w:instrText>
      </w:r>
      <w:r w:rsidRPr="002666E5">
        <w:rPr>
          <w:b w:val="0"/>
          <w:sz w:val="28"/>
          <w:szCs w:val="28"/>
        </w:rPr>
        <w:fldChar w:fldCharType="separate"/>
      </w:r>
      <w:r w:rsidRPr="002666E5">
        <w:rPr>
          <w:b w:val="0"/>
          <w:noProof/>
          <w:sz w:val="28"/>
          <w:szCs w:val="28"/>
        </w:rPr>
        <w:t>1</w:t>
      </w:r>
      <w:r w:rsidRPr="002666E5">
        <w:rPr>
          <w:b w:val="0"/>
          <w:sz w:val="28"/>
          <w:szCs w:val="28"/>
        </w:rPr>
        <w:fldChar w:fldCharType="end"/>
      </w:r>
    </w:p>
    <w:p w14:paraId="3824EC5E" w14:textId="77777777" w:rsidR="002666E5" w:rsidRPr="002666E5" w:rsidRDefault="002666E5" w:rsidP="002666E5">
      <w:pPr>
        <w:spacing w:line="360" w:lineRule="auto"/>
        <w:jc w:val="center"/>
      </w:pPr>
      <w:r w:rsidRPr="002666E5">
        <w:t>Этапы и сроки выполнения работ</w:t>
      </w:r>
    </w:p>
    <w:tbl>
      <w:tblPr>
        <w:tblW w:w="0" w:type="auto"/>
        <w:tblInd w:w="818" w:type="dxa"/>
        <w:tblLayout w:type="fixed"/>
        <w:tblLook w:val="0000" w:firstRow="0" w:lastRow="0" w:firstColumn="0" w:lastColumn="0" w:noHBand="0" w:noVBand="0"/>
      </w:tblPr>
      <w:tblGrid>
        <w:gridCol w:w="642"/>
        <w:gridCol w:w="3858"/>
        <w:gridCol w:w="3164"/>
      </w:tblGrid>
      <w:tr w:rsidR="002666E5" w:rsidRPr="002666E5" w14:paraId="08A4944D" w14:textId="77777777" w:rsidTr="002666E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C9C19" w14:textId="77777777" w:rsidR="002666E5" w:rsidRPr="002666E5" w:rsidRDefault="002666E5" w:rsidP="002666E5">
            <w:pPr>
              <w:snapToGrid w:val="0"/>
              <w:spacing w:line="360" w:lineRule="auto"/>
              <w:jc w:val="center"/>
              <w:rPr>
                <w:b/>
              </w:rPr>
            </w:pPr>
            <w:r w:rsidRPr="002666E5">
              <w:rPr>
                <w:b/>
              </w:rPr>
              <w:t>№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4D75FF" w14:textId="77777777" w:rsidR="002666E5" w:rsidRPr="002666E5" w:rsidRDefault="002666E5" w:rsidP="002666E5">
            <w:pPr>
              <w:snapToGrid w:val="0"/>
              <w:spacing w:line="360" w:lineRule="auto"/>
              <w:jc w:val="center"/>
              <w:rPr>
                <w:b/>
              </w:rPr>
            </w:pPr>
            <w:r w:rsidRPr="002666E5">
              <w:rPr>
                <w:b/>
              </w:rPr>
              <w:t>Выполняемая работа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AEDA" w14:textId="77777777" w:rsidR="002666E5" w:rsidRPr="002666E5" w:rsidRDefault="002666E5" w:rsidP="002666E5">
            <w:pPr>
              <w:snapToGrid w:val="0"/>
              <w:spacing w:line="360" w:lineRule="auto"/>
              <w:jc w:val="center"/>
              <w:rPr>
                <w:b/>
              </w:rPr>
            </w:pPr>
            <w:r w:rsidRPr="002666E5">
              <w:rPr>
                <w:b/>
              </w:rPr>
              <w:t>Сроки</w:t>
            </w:r>
          </w:p>
        </w:tc>
      </w:tr>
      <w:tr w:rsidR="002666E5" w:rsidRPr="002666E5" w14:paraId="50DEAE46" w14:textId="77777777" w:rsidTr="002666E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9FCCE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1.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43278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Постановка задачи и сбор информации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F1F3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 xml:space="preserve">Март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666E5">
                <w:t>2010 г</w:t>
              </w:r>
            </w:smartTag>
            <w:r w:rsidRPr="002666E5">
              <w:t>.</w:t>
            </w:r>
          </w:p>
        </w:tc>
      </w:tr>
      <w:tr w:rsidR="002666E5" w:rsidRPr="002666E5" w14:paraId="44F8E79B" w14:textId="77777777" w:rsidTr="002666E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D099B6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2.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58C46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 xml:space="preserve">Проектирование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12E6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 xml:space="preserve">Апрель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666E5">
                <w:t>2010 г</w:t>
              </w:r>
            </w:smartTag>
            <w:r w:rsidRPr="002666E5">
              <w:t>.</w:t>
            </w:r>
          </w:p>
        </w:tc>
      </w:tr>
      <w:tr w:rsidR="002666E5" w:rsidRPr="002666E5" w14:paraId="5F4E304D" w14:textId="77777777" w:rsidTr="002666E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A0E49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3.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2CC5B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Кодирование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7DA0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 xml:space="preserve">Апрель-Май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666E5">
                <w:t>2010 г</w:t>
              </w:r>
            </w:smartTag>
            <w:r w:rsidRPr="002666E5">
              <w:t>.</w:t>
            </w:r>
          </w:p>
        </w:tc>
      </w:tr>
      <w:tr w:rsidR="002666E5" w:rsidRPr="002666E5" w14:paraId="4BED4810" w14:textId="77777777" w:rsidTr="002666E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FD742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4.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1DE48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Тестирование и отладка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7227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 xml:space="preserve">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666E5">
                <w:t>2010 г</w:t>
              </w:r>
            </w:smartTag>
          </w:p>
        </w:tc>
      </w:tr>
      <w:tr w:rsidR="002666E5" w:rsidRPr="002666E5" w14:paraId="7127F780" w14:textId="77777777" w:rsidTr="002666E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27E6D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5.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91C07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Анализ результатов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F8C2" w14:textId="77777777" w:rsidR="002666E5" w:rsidRPr="002666E5" w:rsidRDefault="002666E5" w:rsidP="002666E5">
            <w:pPr>
              <w:snapToGrid w:val="0"/>
              <w:spacing w:line="360" w:lineRule="auto"/>
            </w:pPr>
            <w:r w:rsidRPr="002666E5">
              <w:t>Июнь 2010г.</w:t>
            </w:r>
          </w:p>
        </w:tc>
      </w:tr>
    </w:tbl>
    <w:p w14:paraId="254EDF37" w14:textId="77777777" w:rsidR="002666E5" w:rsidRPr="002666E5" w:rsidRDefault="002666E5" w:rsidP="002666E5">
      <w:pPr>
        <w:pStyle w:val="4"/>
        <w:numPr>
          <w:ilvl w:val="0"/>
          <w:numId w:val="0"/>
        </w:numPr>
        <w:rPr>
          <w:rFonts w:ascii="Times New Roman" w:hAnsi="Times New Roman"/>
          <w:color w:val="auto"/>
        </w:rPr>
      </w:pPr>
    </w:p>
    <w:p w14:paraId="5DD6023E" w14:textId="77777777" w:rsidR="002666E5" w:rsidRPr="002666E5" w:rsidRDefault="002666E5" w:rsidP="002666E5">
      <w:pPr>
        <w:pStyle w:val="4"/>
        <w:keepLines w:val="0"/>
        <w:widowControl/>
        <w:numPr>
          <w:ilvl w:val="3"/>
          <w:numId w:val="19"/>
        </w:numPr>
        <w:tabs>
          <w:tab w:val="clear" w:pos="1531"/>
        </w:tabs>
        <w:suppressAutoHyphens w:val="0"/>
        <w:spacing w:before="0" w:after="0" w:line="360" w:lineRule="auto"/>
        <w:rPr>
          <w:rFonts w:ascii="Times New Roman" w:hAnsi="Times New Roman"/>
          <w:color w:val="auto"/>
        </w:rPr>
      </w:pPr>
      <w:bookmarkStart w:id="10" w:name="_Toc262460046"/>
      <w:r w:rsidRPr="002666E5">
        <w:rPr>
          <w:rFonts w:ascii="Times New Roman" w:hAnsi="Times New Roman"/>
          <w:color w:val="auto"/>
        </w:rPr>
        <w:t>Состав исполнителей работ</w:t>
      </w:r>
      <w:bookmarkEnd w:id="10"/>
    </w:p>
    <w:p w14:paraId="7620E660" w14:textId="77777777" w:rsidR="002666E5" w:rsidRPr="002666E5" w:rsidRDefault="002666E5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2835"/>
        </w:tabs>
        <w:spacing w:line="360" w:lineRule="auto"/>
        <w:ind w:firstLine="709"/>
        <w:rPr>
          <w:rFonts w:cs="Times New Roman"/>
          <w:szCs w:val="28"/>
        </w:rPr>
      </w:pPr>
      <w:r w:rsidRPr="002666E5">
        <w:rPr>
          <w:rFonts w:cs="Times New Roman"/>
          <w:szCs w:val="28"/>
          <w:shd w:val="clear" w:color="auto" w:fill="FFFFFF"/>
        </w:rPr>
        <w:t xml:space="preserve">Работы по созданию системы проводились физическим лицом, </w:t>
      </w:r>
      <w:proofErr w:type="spellStart"/>
      <w:r w:rsidRPr="002666E5">
        <w:rPr>
          <w:rFonts w:cs="Times New Roman"/>
          <w:szCs w:val="28"/>
        </w:rPr>
        <w:t>Жарковой</w:t>
      </w:r>
      <w:proofErr w:type="spellEnd"/>
      <w:r w:rsidRPr="002666E5">
        <w:rPr>
          <w:rFonts w:cs="Times New Roman"/>
          <w:szCs w:val="28"/>
        </w:rPr>
        <w:t xml:space="preserve"> Н</w:t>
      </w:r>
      <w:r w:rsidRPr="002666E5">
        <w:rPr>
          <w:rFonts w:cs="Times New Roman"/>
          <w:szCs w:val="28"/>
        </w:rPr>
        <w:t>а</w:t>
      </w:r>
      <w:r w:rsidRPr="002666E5">
        <w:rPr>
          <w:rFonts w:cs="Times New Roman"/>
          <w:szCs w:val="28"/>
        </w:rPr>
        <w:t xml:space="preserve">тальей Владимировной студенткой </w:t>
      </w:r>
      <w:proofErr w:type="spellStart"/>
      <w:r w:rsidRPr="002666E5">
        <w:rPr>
          <w:rFonts w:cs="Times New Roman"/>
          <w:szCs w:val="28"/>
        </w:rPr>
        <w:t>УлГТУ</w:t>
      </w:r>
      <w:proofErr w:type="spellEnd"/>
      <w:r w:rsidRPr="002666E5">
        <w:rPr>
          <w:rFonts w:cs="Times New Roman"/>
          <w:szCs w:val="28"/>
        </w:rPr>
        <w:t>.</w:t>
      </w:r>
    </w:p>
    <w:p w14:paraId="6732F99E" w14:textId="77777777" w:rsidR="002666E5" w:rsidRDefault="002666E5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2835"/>
        </w:tabs>
        <w:spacing w:line="360" w:lineRule="auto"/>
        <w:ind w:firstLine="709"/>
        <w:rPr>
          <w:rFonts w:cs="Times New Roman"/>
          <w:szCs w:val="28"/>
          <w:lang w:val="en-US"/>
        </w:rPr>
      </w:pPr>
      <w:r w:rsidRPr="002666E5">
        <w:rPr>
          <w:rFonts w:cs="Times New Roman"/>
          <w:szCs w:val="28"/>
        </w:rPr>
        <w:t xml:space="preserve">При этом консультантом выступала Суркова Елена Викторовна – </w:t>
      </w:r>
      <w:proofErr w:type="spellStart"/>
      <w:r w:rsidRPr="002666E5">
        <w:rPr>
          <w:rFonts w:cs="Times New Roman"/>
          <w:szCs w:val="28"/>
        </w:rPr>
        <w:t>УлГТУ</w:t>
      </w:r>
      <w:proofErr w:type="spellEnd"/>
      <w:r w:rsidRPr="002666E5">
        <w:rPr>
          <w:rFonts w:cs="Times New Roman"/>
          <w:szCs w:val="28"/>
        </w:rPr>
        <w:t>.</w:t>
      </w:r>
    </w:p>
    <w:p w14:paraId="299F0F45" w14:textId="77777777" w:rsidR="00702C4F" w:rsidRPr="00702C4F" w:rsidRDefault="00702C4F" w:rsidP="002666E5">
      <w:pPr>
        <w:pStyle w:val="11"/>
        <w:tabs>
          <w:tab w:val="clear" w:pos="737"/>
          <w:tab w:val="clear" w:pos="794"/>
          <w:tab w:val="left" w:pos="1871"/>
          <w:tab w:val="left" w:pos="1928"/>
          <w:tab w:val="left" w:pos="1985"/>
          <w:tab w:val="left" w:pos="2835"/>
        </w:tabs>
        <w:spacing w:line="360" w:lineRule="auto"/>
        <w:ind w:firstLine="709"/>
        <w:rPr>
          <w:rFonts w:cs="Times New Roman"/>
          <w:szCs w:val="28"/>
          <w:lang w:val="en-US"/>
        </w:rPr>
      </w:pPr>
    </w:p>
    <w:p w14:paraId="5619A0FB" w14:textId="77777777" w:rsidR="002666E5" w:rsidRPr="002666E5" w:rsidRDefault="002666E5" w:rsidP="002666E5">
      <w:pPr>
        <w:pStyle w:val="3"/>
        <w:keepLines w:val="0"/>
        <w:widowControl/>
        <w:numPr>
          <w:ilvl w:val="2"/>
          <w:numId w:val="19"/>
        </w:numPr>
        <w:tabs>
          <w:tab w:val="clear" w:pos="1418"/>
          <w:tab w:val="left" w:pos="709"/>
          <w:tab w:val="num" w:pos="993"/>
        </w:tabs>
        <w:spacing w:after="60" w:line="360" w:lineRule="auto"/>
        <w:ind w:left="709"/>
        <w:jc w:val="left"/>
        <w:rPr>
          <w:rFonts w:ascii="Times New Roman" w:hAnsi="Times New Roman" w:cs="Times New Roman"/>
          <w:color w:val="auto"/>
          <w:szCs w:val="28"/>
        </w:rPr>
      </w:pPr>
      <w:r w:rsidRPr="002666E5">
        <w:rPr>
          <w:rFonts w:ascii="Times New Roman" w:hAnsi="Times New Roman" w:cs="Times New Roman"/>
          <w:color w:val="auto"/>
          <w:szCs w:val="28"/>
        </w:rPr>
        <w:t xml:space="preserve"> </w:t>
      </w:r>
      <w:bookmarkStart w:id="11" w:name="_Toc262460047"/>
      <w:r w:rsidRPr="002666E5">
        <w:rPr>
          <w:rFonts w:ascii="Times New Roman" w:hAnsi="Times New Roman" w:cs="Times New Roman"/>
          <w:color w:val="auto"/>
          <w:szCs w:val="28"/>
        </w:rPr>
        <w:t>Порядок контроля и приемки системы</w:t>
      </w:r>
      <w:bookmarkEnd w:id="11"/>
    </w:p>
    <w:p w14:paraId="3041B200" w14:textId="77777777" w:rsidR="002666E5" w:rsidRPr="002666E5" w:rsidRDefault="002666E5" w:rsidP="002666E5">
      <w:pPr>
        <w:pStyle w:val="a7"/>
      </w:pPr>
      <w:r w:rsidRPr="002666E5">
        <w:t>Для контроля необходимо провести следующие виды тестирования:</w:t>
      </w:r>
    </w:p>
    <w:p w14:paraId="6356644B" w14:textId="77777777" w:rsidR="002666E5" w:rsidRPr="002666E5" w:rsidRDefault="002666E5" w:rsidP="002666E5">
      <w:pPr>
        <w:pStyle w:val="a7"/>
      </w:pPr>
      <w:r w:rsidRPr="002666E5">
        <w:rPr>
          <w:i/>
        </w:rPr>
        <w:t>Функциональное тестирование.</w:t>
      </w:r>
      <w:r w:rsidRPr="002666E5">
        <w:t xml:space="preserve"> Оно включает проверку каждой команды меню, панели инструментов и каждой операции, которую выполняет система. </w:t>
      </w:r>
    </w:p>
    <w:p w14:paraId="0452773A" w14:textId="77777777" w:rsidR="002666E5" w:rsidRPr="002666E5" w:rsidRDefault="002666E5" w:rsidP="002666E5">
      <w:pPr>
        <w:pStyle w:val="a7"/>
      </w:pPr>
      <w:r w:rsidRPr="002666E5">
        <w:rPr>
          <w:i/>
        </w:rPr>
        <w:t>Тестирование приложения.</w:t>
      </w:r>
      <w:r w:rsidRPr="002666E5">
        <w:t xml:space="preserve"> При выполнении тестирования приложения и</w:t>
      </w:r>
      <w:r w:rsidRPr="002666E5">
        <w:t>с</w:t>
      </w:r>
      <w:r w:rsidRPr="002666E5">
        <w:t>пытатель моделирует действия пользователя. Воспроизводя различные комбина</w:t>
      </w:r>
      <w:r w:rsidRPr="002666E5">
        <w:softHyphen/>
        <w:t>ции действий, можно найти ошибки, относящиеся к интеграции ком</w:t>
      </w:r>
      <w:r w:rsidRPr="002666E5">
        <w:softHyphen/>
        <w:t>понентов, а также недоработки, которые не были обнаружены при функциональном тестиров</w:t>
      </w:r>
      <w:r w:rsidRPr="002666E5">
        <w:t>а</w:t>
      </w:r>
      <w:r w:rsidRPr="002666E5">
        <w:t>нии.</w:t>
      </w:r>
    </w:p>
    <w:p w14:paraId="6AB4A7B6" w14:textId="77777777" w:rsidR="002666E5" w:rsidRPr="002666E5" w:rsidRDefault="002666E5" w:rsidP="002666E5">
      <w:pPr>
        <w:pStyle w:val="a7"/>
      </w:pPr>
      <w:r w:rsidRPr="002666E5">
        <w:rPr>
          <w:i/>
        </w:rPr>
        <w:t>Тестирование на скорость выполнения.</w:t>
      </w:r>
      <w:r w:rsidRPr="002666E5">
        <w:t xml:space="preserve"> Измеряется время отклика системы на некоторое действие, документа. Обычно при этом оп</w:t>
      </w:r>
      <w:r w:rsidRPr="002666E5">
        <w:softHyphen/>
        <w:t>ределяются параметры э</w:t>
      </w:r>
      <w:r w:rsidRPr="002666E5">
        <w:t>ф</w:t>
      </w:r>
      <w:r w:rsidRPr="002666E5">
        <w:t>фективности. Одновременно с из</w:t>
      </w:r>
      <w:r w:rsidRPr="002666E5">
        <w:softHyphen/>
        <w:t>мерением времени на выполнение запроса нео</w:t>
      </w:r>
      <w:r w:rsidRPr="002666E5">
        <w:t>б</w:t>
      </w:r>
      <w:r w:rsidRPr="002666E5">
        <w:t>ходимо записать также размер базы данных.</w:t>
      </w:r>
    </w:p>
    <w:p w14:paraId="2F92E170" w14:textId="77777777" w:rsidR="002666E5" w:rsidRDefault="002666E5" w:rsidP="002666E5">
      <w:pPr>
        <w:pStyle w:val="a7"/>
        <w:rPr>
          <w:lang w:val="en-US"/>
        </w:rPr>
      </w:pPr>
      <w:r w:rsidRPr="002666E5">
        <w:t xml:space="preserve">Все этапы тестирования программы должны проводиться непосредственным разработчиком </w:t>
      </w:r>
      <w:proofErr w:type="spellStart"/>
      <w:r w:rsidRPr="002666E5">
        <w:t>Жарковой</w:t>
      </w:r>
      <w:proofErr w:type="spellEnd"/>
      <w:r w:rsidRPr="002666E5">
        <w:t xml:space="preserve"> Натальей Владимировной.</w:t>
      </w:r>
    </w:p>
    <w:p w14:paraId="30DF43E1" w14:textId="77777777" w:rsidR="00702C4F" w:rsidRPr="00702C4F" w:rsidRDefault="00702C4F" w:rsidP="002666E5">
      <w:pPr>
        <w:pStyle w:val="a7"/>
        <w:rPr>
          <w:lang w:val="en-US"/>
        </w:rPr>
      </w:pPr>
    </w:p>
    <w:p w14:paraId="003BDF71" w14:textId="77777777" w:rsidR="002666E5" w:rsidRPr="002666E5" w:rsidRDefault="002666E5" w:rsidP="002666E5">
      <w:pPr>
        <w:pStyle w:val="3"/>
        <w:keepLines w:val="0"/>
        <w:widowControl/>
        <w:numPr>
          <w:ilvl w:val="2"/>
          <w:numId w:val="19"/>
        </w:numPr>
        <w:tabs>
          <w:tab w:val="clear" w:pos="1418"/>
          <w:tab w:val="left" w:pos="709"/>
          <w:tab w:val="num" w:pos="993"/>
        </w:tabs>
        <w:spacing w:after="60" w:line="360" w:lineRule="auto"/>
        <w:ind w:left="709"/>
        <w:jc w:val="left"/>
        <w:rPr>
          <w:rFonts w:ascii="Times New Roman" w:hAnsi="Times New Roman" w:cs="Times New Roman"/>
          <w:color w:val="auto"/>
          <w:szCs w:val="28"/>
        </w:rPr>
      </w:pPr>
      <w:r w:rsidRPr="002666E5">
        <w:rPr>
          <w:rFonts w:ascii="Times New Roman" w:hAnsi="Times New Roman" w:cs="Times New Roman"/>
          <w:color w:val="auto"/>
          <w:szCs w:val="28"/>
        </w:rPr>
        <w:t xml:space="preserve"> </w:t>
      </w:r>
      <w:bookmarkStart w:id="12" w:name="_Toc262460048"/>
      <w:r w:rsidRPr="002666E5">
        <w:rPr>
          <w:rFonts w:ascii="Times New Roman" w:hAnsi="Times New Roman" w:cs="Times New Roman"/>
          <w:color w:val="auto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12"/>
    </w:p>
    <w:p w14:paraId="13F79738" w14:textId="77777777" w:rsidR="002666E5" w:rsidRPr="002666E5" w:rsidRDefault="002666E5" w:rsidP="002666E5">
      <w:pPr>
        <w:spacing w:line="360" w:lineRule="auto"/>
        <w:ind w:firstLine="709"/>
      </w:pPr>
      <w:r w:rsidRPr="002666E5">
        <w:t>Для ввода системы в эксплуатацию необходимо правильно (актуальной информацией) заполнить спр</w:t>
      </w:r>
      <w:r w:rsidRPr="002666E5">
        <w:t>а</w:t>
      </w:r>
      <w:r w:rsidRPr="002666E5">
        <w:t xml:space="preserve">вочники: </w:t>
      </w:r>
    </w:p>
    <w:p w14:paraId="1C70F66C" w14:textId="77777777" w:rsidR="002666E5" w:rsidRPr="002666E5" w:rsidRDefault="002666E5" w:rsidP="002666E5">
      <w:pPr>
        <w:numPr>
          <w:ilvl w:val="0"/>
          <w:numId w:val="21"/>
        </w:numPr>
        <w:spacing w:line="360" w:lineRule="auto"/>
      </w:pPr>
      <w:r w:rsidRPr="002666E5">
        <w:lastRenderedPageBreak/>
        <w:t>Контрагенты (папка Клиенты);</w:t>
      </w:r>
    </w:p>
    <w:p w14:paraId="34AA3C1F" w14:textId="77777777" w:rsidR="002666E5" w:rsidRPr="002666E5" w:rsidRDefault="002666E5" w:rsidP="002666E5">
      <w:pPr>
        <w:numPr>
          <w:ilvl w:val="0"/>
          <w:numId w:val="21"/>
        </w:numPr>
        <w:spacing w:line="360" w:lineRule="auto"/>
      </w:pPr>
      <w:r w:rsidRPr="002666E5">
        <w:t>Номенклатура (папка Программные продукты фирмы 1С, Виды услуг, Усл</w:t>
      </w:r>
      <w:r w:rsidRPr="002666E5">
        <w:t>у</w:t>
      </w:r>
      <w:r w:rsidRPr="002666E5">
        <w:t>ги абонентского обслуживания 1С);</w:t>
      </w:r>
    </w:p>
    <w:p w14:paraId="01D147BC" w14:textId="77777777" w:rsidR="002666E5" w:rsidRPr="002666E5" w:rsidRDefault="002666E5" w:rsidP="002666E5">
      <w:pPr>
        <w:numPr>
          <w:ilvl w:val="0"/>
          <w:numId w:val="21"/>
        </w:numPr>
        <w:spacing w:line="360" w:lineRule="auto"/>
      </w:pPr>
      <w:r w:rsidRPr="002666E5">
        <w:t>Тарифный план;</w:t>
      </w:r>
    </w:p>
    <w:p w14:paraId="54B99BF0" w14:textId="77777777" w:rsidR="002666E5" w:rsidRPr="002666E5" w:rsidRDefault="002666E5" w:rsidP="002666E5">
      <w:pPr>
        <w:numPr>
          <w:ilvl w:val="0"/>
          <w:numId w:val="21"/>
        </w:numPr>
        <w:spacing w:line="360" w:lineRule="auto"/>
      </w:pPr>
      <w:r w:rsidRPr="002666E5">
        <w:t>Валюты;</w:t>
      </w:r>
    </w:p>
    <w:p w14:paraId="6FA01935" w14:textId="77777777" w:rsidR="002666E5" w:rsidRPr="002666E5" w:rsidRDefault="002666E5" w:rsidP="002666E5">
      <w:pPr>
        <w:numPr>
          <w:ilvl w:val="0"/>
          <w:numId w:val="21"/>
        </w:numPr>
        <w:spacing w:line="360" w:lineRule="auto"/>
      </w:pPr>
      <w:r w:rsidRPr="002666E5">
        <w:t>Банки;</w:t>
      </w:r>
    </w:p>
    <w:p w14:paraId="6BF400FC" w14:textId="77777777" w:rsidR="002666E5" w:rsidRPr="002666E5" w:rsidRDefault="002666E5" w:rsidP="002666E5">
      <w:pPr>
        <w:numPr>
          <w:ilvl w:val="0"/>
          <w:numId w:val="21"/>
        </w:numPr>
        <w:spacing w:line="360" w:lineRule="auto"/>
      </w:pPr>
      <w:r w:rsidRPr="002666E5">
        <w:t>Классификатор единиц измерения;</w:t>
      </w:r>
    </w:p>
    <w:p w14:paraId="0AD6B1C5" w14:textId="77777777" w:rsidR="002666E5" w:rsidRPr="002666E5" w:rsidRDefault="002666E5" w:rsidP="002666E5">
      <w:pPr>
        <w:numPr>
          <w:ilvl w:val="0"/>
          <w:numId w:val="21"/>
        </w:numPr>
        <w:spacing w:line="360" w:lineRule="auto"/>
      </w:pPr>
      <w:r w:rsidRPr="002666E5">
        <w:t>Организации.</w:t>
      </w:r>
    </w:p>
    <w:p w14:paraId="696E8D88" w14:textId="77777777" w:rsidR="002666E5" w:rsidRDefault="002666E5" w:rsidP="002666E5">
      <w:pPr>
        <w:spacing w:line="360" w:lineRule="auto"/>
        <w:ind w:firstLine="709"/>
        <w:rPr>
          <w:lang w:val="en-US"/>
        </w:rPr>
      </w:pPr>
      <w:r w:rsidRPr="002666E5">
        <w:t>Необходимо настроить учетную политику предприятия. Необходимо обучить персонал работе с новой системой документооборота.</w:t>
      </w:r>
    </w:p>
    <w:p w14:paraId="513898BC" w14:textId="77777777" w:rsidR="00702C4F" w:rsidRPr="00702C4F" w:rsidRDefault="00702C4F" w:rsidP="002666E5">
      <w:pPr>
        <w:spacing w:line="360" w:lineRule="auto"/>
        <w:ind w:firstLine="709"/>
        <w:rPr>
          <w:lang w:val="en-US"/>
        </w:rPr>
      </w:pPr>
    </w:p>
    <w:p w14:paraId="03484795" w14:textId="77777777" w:rsidR="002666E5" w:rsidRPr="002666E5" w:rsidRDefault="002666E5" w:rsidP="002666E5">
      <w:pPr>
        <w:pStyle w:val="3"/>
        <w:keepLines w:val="0"/>
        <w:widowControl/>
        <w:numPr>
          <w:ilvl w:val="2"/>
          <w:numId w:val="19"/>
        </w:numPr>
        <w:tabs>
          <w:tab w:val="clear" w:pos="1418"/>
          <w:tab w:val="left" w:pos="709"/>
          <w:tab w:val="num" w:pos="993"/>
        </w:tabs>
        <w:spacing w:after="60" w:line="360" w:lineRule="auto"/>
        <w:ind w:left="709" w:hanging="425"/>
        <w:jc w:val="left"/>
        <w:rPr>
          <w:rFonts w:ascii="Times New Roman" w:hAnsi="Times New Roman" w:cs="Times New Roman"/>
          <w:color w:val="auto"/>
          <w:szCs w:val="28"/>
        </w:rPr>
      </w:pPr>
      <w:r w:rsidRPr="002666E5">
        <w:rPr>
          <w:rFonts w:ascii="Times New Roman" w:hAnsi="Times New Roman" w:cs="Times New Roman"/>
          <w:color w:val="auto"/>
          <w:szCs w:val="28"/>
        </w:rPr>
        <w:t xml:space="preserve"> </w:t>
      </w:r>
      <w:bookmarkStart w:id="13" w:name="_Toc262460049"/>
      <w:r w:rsidRPr="002666E5">
        <w:rPr>
          <w:rFonts w:ascii="Times New Roman" w:hAnsi="Times New Roman" w:cs="Times New Roman"/>
          <w:color w:val="auto"/>
          <w:szCs w:val="28"/>
        </w:rPr>
        <w:t>Требования к документированию:</w:t>
      </w:r>
      <w:bookmarkEnd w:id="13"/>
      <w:r w:rsidRPr="002666E5">
        <w:rPr>
          <w:rFonts w:ascii="Times New Roman" w:hAnsi="Times New Roman" w:cs="Times New Roman"/>
          <w:color w:val="auto"/>
          <w:szCs w:val="28"/>
        </w:rPr>
        <w:t xml:space="preserve"> </w:t>
      </w:r>
    </w:p>
    <w:p w14:paraId="06EEC618" w14:textId="77777777" w:rsidR="002666E5" w:rsidRPr="002666E5" w:rsidRDefault="002666E5" w:rsidP="002666E5">
      <w:pPr>
        <w:pStyle w:val="a7"/>
        <w:numPr>
          <w:ilvl w:val="0"/>
          <w:numId w:val="18"/>
        </w:numPr>
        <w:tabs>
          <w:tab w:val="left" w:pos="1843"/>
        </w:tabs>
        <w:suppressAutoHyphens/>
        <w:rPr>
          <w:shd w:val="clear" w:color="auto" w:fill="FFFFFF"/>
        </w:rPr>
      </w:pPr>
      <w:r w:rsidRPr="002666E5">
        <w:rPr>
          <w:shd w:val="clear" w:color="auto" w:fill="FFFFFF"/>
        </w:rPr>
        <w:t>Инструкция пользователю</w:t>
      </w:r>
    </w:p>
    <w:p w14:paraId="11324B95" w14:textId="77777777" w:rsidR="00353BFB" w:rsidRPr="00702C4F" w:rsidRDefault="002666E5" w:rsidP="00702C4F">
      <w:pPr>
        <w:pStyle w:val="a7"/>
        <w:numPr>
          <w:ilvl w:val="0"/>
          <w:numId w:val="18"/>
        </w:numPr>
        <w:tabs>
          <w:tab w:val="left" w:pos="1843"/>
        </w:tabs>
        <w:suppressAutoHyphens/>
        <w:rPr>
          <w:shd w:val="clear" w:color="auto" w:fill="FFFFFF"/>
        </w:rPr>
      </w:pPr>
      <w:r w:rsidRPr="002666E5">
        <w:rPr>
          <w:shd w:val="clear" w:color="auto" w:fill="FFFFFF"/>
        </w:rPr>
        <w:t>Инструкция программисту</w:t>
      </w:r>
    </w:p>
    <w:sectPr w:rsidR="00353BFB" w:rsidRPr="00702C4F" w:rsidSect="00D5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8"/>
    <w:multiLevelType w:val="singleLevel"/>
    <w:tmpl w:val="68EE0AB4"/>
    <w:name w:val="WW8Num14"/>
    <w:lvl w:ilvl="0">
      <w:start w:val="1"/>
      <w:numFmt w:val="decimal"/>
      <w:lvlText w:val="%1)"/>
      <w:lvlJc w:val="left"/>
      <w:pPr>
        <w:tabs>
          <w:tab w:val="num" w:pos="511"/>
        </w:tabs>
        <w:ind w:left="511" w:firstLine="29"/>
      </w:pPr>
      <w:rPr>
        <w:rFonts w:hint="default"/>
      </w:rPr>
    </w:lvl>
  </w:abstractNum>
  <w:abstractNum w:abstractNumId="3" w15:restartNumberingAfterBreak="0">
    <w:nsid w:val="0000000A"/>
    <w:multiLevelType w:val="singleLevel"/>
    <w:tmpl w:val="0000000A"/>
    <w:name w:val="WW8Num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B"/>
    <w:multiLevelType w:val="singleLevel"/>
    <w:tmpl w:val="0000000B"/>
    <w:name w:val="WW8Num1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–"/>
      <w:lvlJc w:val="left"/>
      <w:pPr>
        <w:tabs>
          <w:tab w:val="num" w:pos="1843"/>
        </w:tabs>
        <w:ind w:left="1843" w:hanging="340"/>
      </w:pPr>
      <w:rPr>
        <w:rFonts w:ascii="Times New Roman" w:hAnsi="Times New Roman" w:cs="Times New Roman"/>
      </w:rPr>
    </w:lvl>
  </w:abstractNum>
  <w:abstractNum w:abstractNumId="6" w15:restartNumberingAfterBreak="0">
    <w:nsid w:val="11B62259"/>
    <w:multiLevelType w:val="hybridMultilevel"/>
    <w:tmpl w:val="E934F3F8"/>
    <w:lvl w:ilvl="0" w:tplc="D53ACF94">
      <w:start w:val="1"/>
      <w:numFmt w:val="bullet"/>
      <w:lvlText w:val="-"/>
      <w:lvlJc w:val="left"/>
      <w:pPr>
        <w:tabs>
          <w:tab w:val="num" w:pos="1457"/>
        </w:tabs>
        <w:ind w:left="947" w:firstLine="34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495BE8"/>
    <w:multiLevelType w:val="multilevel"/>
    <w:tmpl w:val="AB7AF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9" w15:restartNumberingAfterBreak="0">
    <w:nsid w:val="717A3247"/>
    <w:multiLevelType w:val="hybridMultilevel"/>
    <w:tmpl w:val="02746732"/>
    <w:lvl w:ilvl="0" w:tplc="D53ACF94">
      <w:start w:val="1"/>
      <w:numFmt w:val="bullet"/>
      <w:lvlText w:val="-"/>
      <w:lvlJc w:val="left"/>
      <w:pPr>
        <w:tabs>
          <w:tab w:val="num" w:pos="737"/>
        </w:tabs>
        <w:ind w:left="227" w:firstLine="34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3086473">
    <w:abstractNumId w:val="8"/>
  </w:num>
  <w:num w:numId="2" w16cid:durableId="1351906708">
    <w:abstractNumId w:val="8"/>
  </w:num>
  <w:num w:numId="3" w16cid:durableId="251400516">
    <w:abstractNumId w:val="8"/>
  </w:num>
  <w:num w:numId="4" w16cid:durableId="199586263">
    <w:abstractNumId w:val="8"/>
  </w:num>
  <w:num w:numId="5" w16cid:durableId="150414915">
    <w:abstractNumId w:val="8"/>
  </w:num>
  <w:num w:numId="6" w16cid:durableId="173542166">
    <w:abstractNumId w:val="8"/>
  </w:num>
  <w:num w:numId="7" w16cid:durableId="167257937">
    <w:abstractNumId w:val="8"/>
  </w:num>
  <w:num w:numId="8" w16cid:durableId="70348204">
    <w:abstractNumId w:val="8"/>
  </w:num>
  <w:num w:numId="9" w16cid:durableId="776411436">
    <w:abstractNumId w:val="8"/>
  </w:num>
  <w:num w:numId="10" w16cid:durableId="1414087074">
    <w:abstractNumId w:val="8"/>
  </w:num>
  <w:num w:numId="11" w16cid:durableId="795101705">
    <w:abstractNumId w:val="8"/>
  </w:num>
  <w:num w:numId="12" w16cid:durableId="1952545264">
    <w:abstractNumId w:val="8"/>
  </w:num>
  <w:num w:numId="13" w16cid:durableId="745763090">
    <w:abstractNumId w:val="0"/>
  </w:num>
  <w:num w:numId="14" w16cid:durableId="126045894">
    <w:abstractNumId w:val="1"/>
  </w:num>
  <w:num w:numId="15" w16cid:durableId="1271814414">
    <w:abstractNumId w:val="2"/>
  </w:num>
  <w:num w:numId="16" w16cid:durableId="980034967">
    <w:abstractNumId w:val="3"/>
  </w:num>
  <w:num w:numId="17" w16cid:durableId="1117479787">
    <w:abstractNumId w:val="4"/>
  </w:num>
  <w:num w:numId="18" w16cid:durableId="1051003825">
    <w:abstractNumId w:val="5"/>
  </w:num>
  <w:num w:numId="19" w16cid:durableId="1231112022">
    <w:abstractNumId w:val="7"/>
  </w:num>
  <w:num w:numId="20" w16cid:durableId="1716856614">
    <w:abstractNumId w:val="6"/>
  </w:num>
  <w:num w:numId="21" w16cid:durableId="509687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E5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666E5"/>
    <w:rsid w:val="0027763B"/>
    <w:rsid w:val="00283BEC"/>
    <w:rsid w:val="002A0CDE"/>
    <w:rsid w:val="002E3D5C"/>
    <w:rsid w:val="003020D8"/>
    <w:rsid w:val="00314F89"/>
    <w:rsid w:val="00353BFB"/>
    <w:rsid w:val="00396316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1186"/>
    <w:rsid w:val="00573F35"/>
    <w:rsid w:val="005A1379"/>
    <w:rsid w:val="005E2B58"/>
    <w:rsid w:val="005F4B72"/>
    <w:rsid w:val="0064739A"/>
    <w:rsid w:val="006A50DE"/>
    <w:rsid w:val="006B10CD"/>
    <w:rsid w:val="006D4770"/>
    <w:rsid w:val="006D4F70"/>
    <w:rsid w:val="00702C4F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C47E5"/>
    <w:rsid w:val="00BC53DE"/>
    <w:rsid w:val="00BF5C9B"/>
    <w:rsid w:val="00C013FD"/>
    <w:rsid w:val="00C20312"/>
    <w:rsid w:val="00C26510"/>
    <w:rsid w:val="00C31A06"/>
    <w:rsid w:val="00C6757C"/>
    <w:rsid w:val="00C73F92"/>
    <w:rsid w:val="00C91BC6"/>
    <w:rsid w:val="00CC259A"/>
    <w:rsid w:val="00CF285C"/>
    <w:rsid w:val="00D568D3"/>
    <w:rsid w:val="00D57BAE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A6A8D6"/>
  <w15:chartTrackingRefBased/>
  <w15:docId w15:val="{053BDE22-77C8-4D9F-8B94-1DA06EBE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E5"/>
    <w:pPr>
      <w:jc w:val="both"/>
    </w:pPr>
    <w:rPr>
      <w:rFonts w:eastAsia="Times New Roman"/>
      <w:sz w:val="28"/>
      <w:szCs w:val="28"/>
      <w:lang w:eastAsia="ar-SA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  <w:style w:type="paragraph" w:styleId="a5">
    <w:name w:val="Body Text"/>
    <w:basedOn w:val="a"/>
    <w:link w:val="a6"/>
    <w:rsid w:val="002666E5"/>
    <w:pPr>
      <w:spacing w:line="360" w:lineRule="auto"/>
      <w:ind w:firstLine="567"/>
    </w:pPr>
  </w:style>
  <w:style w:type="character" w:customStyle="1" w:styleId="a6">
    <w:name w:val="Основной текст Знак"/>
    <w:link w:val="a5"/>
    <w:rsid w:val="002666E5"/>
    <w:rPr>
      <w:rFonts w:eastAsia="Times New Roman"/>
      <w:sz w:val="28"/>
      <w:szCs w:val="28"/>
      <w:lang w:eastAsia="ar-SA"/>
    </w:rPr>
  </w:style>
  <w:style w:type="paragraph" w:customStyle="1" w:styleId="a7">
    <w:name w:val="ТекстОсновной"/>
    <w:basedOn w:val="a5"/>
    <w:rsid w:val="002666E5"/>
    <w:pPr>
      <w:ind w:firstLine="709"/>
    </w:pPr>
  </w:style>
  <w:style w:type="paragraph" w:customStyle="1" w:styleId="11">
    <w:name w:val="Нумерация 1"/>
    <w:basedOn w:val="a8"/>
    <w:rsid w:val="002666E5"/>
    <w:pPr>
      <w:tabs>
        <w:tab w:val="left" w:pos="737"/>
        <w:tab w:val="left" w:pos="794"/>
      </w:tabs>
      <w:ind w:left="0" w:firstLine="567"/>
      <w:contextualSpacing w:val="0"/>
    </w:pPr>
    <w:rPr>
      <w:rFonts w:eastAsia="Lucida Sans Unicode" w:cs="Tahoma"/>
      <w:kern w:val="1"/>
      <w:szCs w:val="24"/>
    </w:rPr>
  </w:style>
  <w:style w:type="paragraph" w:styleId="a9">
    <w:name w:val="caption"/>
    <w:basedOn w:val="a"/>
    <w:next w:val="a"/>
    <w:qFormat/>
    <w:rsid w:val="002666E5"/>
    <w:rPr>
      <w:b/>
      <w:bCs/>
      <w:sz w:val="20"/>
      <w:szCs w:val="20"/>
    </w:rPr>
  </w:style>
  <w:style w:type="paragraph" w:styleId="a8">
    <w:name w:val="List"/>
    <w:basedOn w:val="a"/>
    <w:uiPriority w:val="99"/>
    <w:semiHidden/>
    <w:unhideWhenUsed/>
    <w:rsid w:val="002666E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2024-03-19T05:26:00Z</dcterms:created>
  <dcterms:modified xsi:type="dcterms:W3CDTF">2024-03-19T05:26:00Z</dcterms:modified>
</cp:coreProperties>
</file>