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D22A" w14:textId="77777777" w:rsidR="00AB262F" w:rsidRPr="00AB262F" w:rsidRDefault="00AB262F" w:rsidP="00AB262F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469622"/>
      <w:bookmarkStart w:id="1" w:name="_Toc262641925"/>
      <w:r w:rsidRPr="00AB262F">
        <w:rPr>
          <w:rFonts w:ascii="Times New Roman" w:hAnsi="Times New Roman" w:cs="Times New Roman"/>
          <w:color w:val="auto"/>
          <w:sz w:val="28"/>
          <w:szCs w:val="28"/>
        </w:rPr>
        <w:t>2.2. Техническое задание</w:t>
      </w:r>
      <w:bookmarkEnd w:id="0"/>
      <w:bookmarkEnd w:id="1"/>
    </w:p>
    <w:p w14:paraId="6C998C51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2" w:name="_Toc201061174"/>
      <w:bookmarkStart w:id="3" w:name="_Toc231323040"/>
      <w:bookmarkStart w:id="4" w:name="_Toc231495173"/>
      <w:bookmarkStart w:id="5" w:name="_Toc262469623"/>
      <w:bookmarkStart w:id="6" w:name="_Toc262641926"/>
      <w:r w:rsidRPr="00AB262F">
        <w:rPr>
          <w:rFonts w:ascii="Times New Roman" w:hAnsi="Times New Roman" w:cs="Times New Roman"/>
          <w:color w:val="auto"/>
          <w:szCs w:val="28"/>
        </w:rPr>
        <w:t>2.2.1. Общие сведения</w:t>
      </w:r>
      <w:bookmarkEnd w:id="2"/>
      <w:bookmarkEnd w:id="3"/>
      <w:bookmarkEnd w:id="4"/>
      <w:bookmarkEnd w:id="5"/>
      <w:bookmarkEnd w:id="6"/>
    </w:p>
    <w:p w14:paraId="59A8FFC7" w14:textId="77777777" w:rsidR="00AB262F" w:rsidRPr="00AB262F" w:rsidRDefault="00AB262F" w:rsidP="00AB262F">
      <w:pPr>
        <w:pStyle w:val="a7"/>
      </w:pPr>
      <w:r w:rsidRPr="00AB262F">
        <w:t>В данной главе представлены общие сведения о системе:</w:t>
      </w:r>
    </w:p>
    <w:p w14:paraId="436954FA" w14:textId="77777777" w:rsidR="00AB262F" w:rsidRPr="00AB262F" w:rsidRDefault="00AB262F" w:rsidP="00AB262F">
      <w:pPr>
        <w:pStyle w:val="a7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полное наименование системы и ее условное обозначение:  web-сайт территориально-производственного предприятия «Урайнефтегаз»</w:t>
      </w:r>
    </w:p>
    <w:p w14:paraId="3AEDD2F0" w14:textId="77777777" w:rsidR="00AB262F" w:rsidRPr="00AB262F" w:rsidRDefault="00AB262F" w:rsidP="00AB262F">
      <w:pPr>
        <w:pStyle w:val="a7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шифр темы или шифр (номер) договора: данный программный продукт ра</w:t>
      </w:r>
      <w:r w:rsidRPr="00AB262F">
        <w:rPr>
          <w:shd w:val="clear" w:color="auto" w:fill="FFFFFF"/>
        </w:rPr>
        <w:t>з</w:t>
      </w:r>
      <w:r w:rsidRPr="00AB262F">
        <w:rPr>
          <w:shd w:val="clear" w:color="auto" w:fill="FFFFFF"/>
        </w:rPr>
        <w:t>рабатывался вне рамок какого-либо договора, а в рамках дипломного прое</w:t>
      </w:r>
      <w:r w:rsidRPr="00AB262F">
        <w:rPr>
          <w:shd w:val="clear" w:color="auto" w:fill="FFFFFF"/>
        </w:rPr>
        <w:t>к</w:t>
      </w:r>
      <w:r w:rsidRPr="00AB262F">
        <w:rPr>
          <w:shd w:val="clear" w:color="auto" w:fill="FFFFFF"/>
        </w:rPr>
        <w:t>тирования.</w:t>
      </w:r>
    </w:p>
    <w:p w14:paraId="50C20C0A" w14:textId="77777777" w:rsidR="00AB262F" w:rsidRPr="00AB262F" w:rsidRDefault="00AB262F" w:rsidP="00AB262F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shd w:val="clear" w:color="auto" w:fill="FFFFFF"/>
        </w:rPr>
      </w:pPr>
      <w:r w:rsidRPr="00AB262F">
        <w:rPr>
          <w:shd w:val="clear" w:color="auto" w:fill="FFFFFF"/>
        </w:rPr>
        <w:t>наименование предприятий разработчика и заказчика системы, их реквиз</w:t>
      </w:r>
      <w:r w:rsidRPr="00AB262F">
        <w:rPr>
          <w:shd w:val="clear" w:color="auto" w:fill="FFFFFF"/>
        </w:rPr>
        <w:t>и</w:t>
      </w:r>
      <w:r w:rsidRPr="00AB262F">
        <w:rPr>
          <w:shd w:val="clear" w:color="auto" w:fill="FFFFFF"/>
        </w:rPr>
        <w:t xml:space="preserve">ты: </w:t>
      </w:r>
    </w:p>
    <w:p w14:paraId="3F54C715" w14:textId="77777777" w:rsidR="00AB262F" w:rsidRPr="00AB262F" w:rsidRDefault="00AB262F" w:rsidP="00AB262F">
      <w:pPr>
        <w:pStyle w:val="a7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</w:pPr>
      <w:r w:rsidRPr="00AB262F">
        <w:rPr>
          <w:shd w:val="clear" w:color="auto" w:fill="FFFFFF"/>
        </w:rPr>
        <w:t>перечень документов, на основании которых создается информационная система:</w:t>
      </w:r>
      <w:r w:rsidRPr="00AB262F">
        <w:t xml:space="preserve"> нет</w:t>
      </w:r>
    </w:p>
    <w:p w14:paraId="3266363D" w14:textId="77777777" w:rsidR="00AB262F" w:rsidRPr="00AB262F" w:rsidRDefault="00AB262F" w:rsidP="00AB262F">
      <w:pPr>
        <w:pStyle w:val="a7"/>
        <w:numPr>
          <w:ilvl w:val="0"/>
          <w:numId w:val="14"/>
        </w:numPr>
        <w:tabs>
          <w:tab w:val="left" w:pos="1080"/>
          <w:tab w:val="left" w:pos="1134"/>
          <w:tab w:val="left" w:pos="1560"/>
        </w:tabs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плановые сроки начала и окончания работ: 1 апреля 2010 года — 30 мая 2010 года;</w:t>
      </w:r>
    </w:p>
    <w:p w14:paraId="163B9230" w14:textId="77777777" w:rsidR="00AB262F" w:rsidRPr="00AB262F" w:rsidRDefault="00AB262F" w:rsidP="00AB262F">
      <w:pPr>
        <w:pStyle w:val="a7"/>
        <w:numPr>
          <w:ilvl w:val="0"/>
          <w:numId w:val="14"/>
        </w:numPr>
        <w:tabs>
          <w:tab w:val="left" w:pos="1080"/>
          <w:tab w:val="left" w:pos="1134"/>
          <w:tab w:val="left" w:pos="1560"/>
        </w:tabs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сведения об источниках и порядке финансирования работ: данные работы проводятся на безвозмездной основе;</w:t>
      </w:r>
    </w:p>
    <w:p w14:paraId="0663EE9E" w14:textId="77777777" w:rsidR="00AB262F" w:rsidRPr="00F35250" w:rsidRDefault="00AB262F" w:rsidP="00AB262F">
      <w:pPr>
        <w:pStyle w:val="a7"/>
        <w:numPr>
          <w:ilvl w:val="0"/>
          <w:numId w:val="14"/>
        </w:numPr>
        <w:tabs>
          <w:tab w:val="left" w:pos="1080"/>
          <w:tab w:val="left" w:pos="1134"/>
          <w:tab w:val="left" w:pos="1560"/>
        </w:tabs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порядок оформления и предъявления заказчику результатов работ по созд</w:t>
      </w:r>
      <w:r w:rsidRPr="00AB262F">
        <w:rPr>
          <w:shd w:val="clear" w:color="auto" w:fill="FFFFFF"/>
        </w:rPr>
        <w:t>а</w:t>
      </w:r>
      <w:r w:rsidRPr="00AB262F">
        <w:rPr>
          <w:shd w:val="clear" w:color="auto" w:fill="FFFFFF"/>
        </w:rPr>
        <w:t>нию системы, ее частей и отдельных средств: по окончанию работ заказч</w:t>
      </w:r>
      <w:r w:rsidRPr="00AB262F">
        <w:rPr>
          <w:shd w:val="clear" w:color="auto" w:fill="FFFFFF"/>
        </w:rPr>
        <w:t>и</w:t>
      </w:r>
      <w:r w:rsidRPr="00AB262F">
        <w:rPr>
          <w:shd w:val="clear" w:color="auto" w:fill="FFFFFF"/>
        </w:rPr>
        <w:t>ку должны быть предъявлены и переданы диск с данными проекта,  набор инструкций и документации для полноценного функционирования сайта.</w:t>
      </w:r>
    </w:p>
    <w:p w14:paraId="42C5D932" w14:textId="77777777" w:rsidR="00F35250" w:rsidRPr="00AB262F" w:rsidRDefault="00F35250" w:rsidP="00F35250">
      <w:pPr>
        <w:pStyle w:val="a7"/>
        <w:tabs>
          <w:tab w:val="left" w:pos="1080"/>
          <w:tab w:val="left" w:pos="1134"/>
          <w:tab w:val="left" w:pos="1560"/>
        </w:tabs>
        <w:spacing w:after="0" w:line="360" w:lineRule="auto"/>
        <w:ind w:left="720"/>
        <w:rPr>
          <w:shd w:val="clear" w:color="auto" w:fill="FFFFFF"/>
        </w:rPr>
      </w:pPr>
    </w:p>
    <w:p w14:paraId="3B2A3D0A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7" w:name="_Toc201061175"/>
      <w:bookmarkStart w:id="8" w:name="_Toc231323041"/>
      <w:bookmarkStart w:id="9" w:name="_Toc231495174"/>
      <w:bookmarkStart w:id="10" w:name="_Toc262469624"/>
      <w:bookmarkStart w:id="11" w:name="_Toc262641927"/>
      <w:r w:rsidRPr="00AB262F">
        <w:rPr>
          <w:rFonts w:ascii="Times New Roman" w:hAnsi="Times New Roman" w:cs="Times New Roman"/>
          <w:color w:val="auto"/>
          <w:szCs w:val="28"/>
        </w:rPr>
        <w:t>2.2.2. Назначение и цели создания системы</w:t>
      </w:r>
      <w:bookmarkEnd w:id="7"/>
      <w:bookmarkEnd w:id="8"/>
      <w:bookmarkEnd w:id="9"/>
      <w:bookmarkEnd w:id="10"/>
      <w:bookmarkEnd w:id="11"/>
    </w:p>
    <w:p w14:paraId="5E74755C" w14:textId="77777777" w:rsidR="00AB262F" w:rsidRPr="00AB262F" w:rsidRDefault="00AB262F" w:rsidP="00AB262F">
      <w:pPr>
        <w:pStyle w:val="a6"/>
        <w:spacing w:before="0" w:after="0" w:line="360" w:lineRule="auto"/>
        <w:ind w:left="-4" w:right="8" w:firstLine="571"/>
        <w:jc w:val="both"/>
        <w:rPr>
          <w:sz w:val="28"/>
          <w:szCs w:val="28"/>
          <w:shd w:val="clear" w:color="auto" w:fill="FFFFFF"/>
        </w:rPr>
      </w:pPr>
      <w:bookmarkStart w:id="12" w:name="_Toc201061176"/>
      <w:r w:rsidRPr="00AB262F">
        <w:rPr>
          <w:sz w:val="28"/>
          <w:szCs w:val="28"/>
          <w:shd w:val="clear" w:color="auto" w:fill="FFFFFF"/>
        </w:rPr>
        <w:t>Видом автоматизируемой деятельности является распространение инфо</w:t>
      </w:r>
      <w:r w:rsidRPr="00AB262F">
        <w:rPr>
          <w:sz w:val="28"/>
          <w:szCs w:val="28"/>
          <w:shd w:val="clear" w:color="auto" w:fill="FFFFFF"/>
        </w:rPr>
        <w:t>р</w:t>
      </w:r>
      <w:r w:rsidRPr="00AB262F">
        <w:rPr>
          <w:sz w:val="28"/>
          <w:szCs w:val="28"/>
          <w:shd w:val="clear" w:color="auto" w:fill="FFFFFF"/>
        </w:rPr>
        <w:t xml:space="preserve">мации, получение обратной связи. Данную систему предполагается использовать в организации. </w:t>
      </w:r>
    </w:p>
    <w:p w14:paraId="34C72443" w14:textId="77777777" w:rsidR="00AB262F" w:rsidRDefault="00AB262F" w:rsidP="00AB262F">
      <w:pPr>
        <w:pStyle w:val="11"/>
        <w:tabs>
          <w:tab w:val="clear" w:pos="705"/>
          <w:tab w:val="clear" w:pos="737"/>
          <w:tab w:val="clear" w:pos="794"/>
        </w:tabs>
        <w:spacing w:line="360" w:lineRule="auto"/>
        <w:rPr>
          <w:rFonts w:cs="Times New Roman"/>
          <w:szCs w:val="28"/>
          <w:shd w:val="clear" w:color="auto" w:fill="FFFFFF"/>
          <w:lang w:val="en-US"/>
        </w:rPr>
      </w:pPr>
      <w:r w:rsidRPr="00AB262F">
        <w:rPr>
          <w:rFonts w:cs="Times New Roman"/>
          <w:szCs w:val="28"/>
          <w:shd w:val="clear" w:color="auto" w:fill="FFFFFF"/>
        </w:rPr>
        <w:t xml:space="preserve">Целью создания системы является всестороннее представление предприятия, как на местном, так и на федеральном уровне. В следствии - </w:t>
      </w:r>
      <w:r w:rsidRPr="00AB262F">
        <w:rPr>
          <w:rFonts w:cs="Times New Roman"/>
          <w:szCs w:val="28"/>
          <w:shd w:val="clear" w:color="auto" w:fill="FFFFFF"/>
        </w:rPr>
        <w:lastRenderedPageBreak/>
        <w:t>привлечение молодых квалифицированных специалистов, организация обратной связи с сотрудниками предприятия, взаимодействие со СМИ.</w:t>
      </w:r>
    </w:p>
    <w:p w14:paraId="56C6F003" w14:textId="77777777" w:rsidR="00F35250" w:rsidRPr="00F35250" w:rsidRDefault="00F35250" w:rsidP="00F35250">
      <w:pPr>
        <w:pStyle w:val="11"/>
        <w:tabs>
          <w:tab w:val="clear" w:pos="705"/>
          <w:tab w:val="clear" w:pos="737"/>
          <w:tab w:val="clear" w:pos="794"/>
        </w:tabs>
        <w:spacing w:line="360" w:lineRule="auto"/>
        <w:ind w:firstLine="0"/>
        <w:rPr>
          <w:rFonts w:cs="Times New Roman"/>
          <w:szCs w:val="28"/>
          <w:shd w:val="clear" w:color="auto" w:fill="FFFFFF"/>
          <w:lang w:val="en-US"/>
        </w:rPr>
      </w:pPr>
    </w:p>
    <w:p w14:paraId="28F27C7B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3" w:name="_Toc231323042"/>
      <w:bookmarkStart w:id="14" w:name="_Toc231495175"/>
      <w:bookmarkStart w:id="15" w:name="_Toc262469625"/>
      <w:bookmarkStart w:id="16" w:name="_Toc262641928"/>
      <w:r w:rsidRPr="00AB262F">
        <w:rPr>
          <w:rFonts w:ascii="Times New Roman" w:hAnsi="Times New Roman" w:cs="Times New Roman"/>
          <w:color w:val="auto"/>
          <w:szCs w:val="28"/>
        </w:rPr>
        <w:t>2.2.3. Характеристика объектов автоматизации</w:t>
      </w:r>
      <w:bookmarkEnd w:id="12"/>
      <w:bookmarkEnd w:id="13"/>
      <w:bookmarkEnd w:id="14"/>
      <w:bookmarkEnd w:id="15"/>
      <w:bookmarkEnd w:id="16"/>
    </w:p>
    <w:p w14:paraId="799E48E8" w14:textId="77777777" w:rsidR="00AB262F" w:rsidRPr="00AB262F" w:rsidRDefault="00AB262F" w:rsidP="00AB262F">
      <w:pPr>
        <w:pStyle w:val="a7"/>
        <w:spacing w:line="360" w:lineRule="auto"/>
        <w:ind w:firstLine="567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Объектом автоматизации являются: </w:t>
      </w:r>
    </w:p>
    <w:p w14:paraId="485FDE66" w14:textId="77777777" w:rsidR="00AB262F" w:rsidRPr="00AB262F" w:rsidRDefault="00AB262F" w:rsidP="00AB262F">
      <w:pPr>
        <w:pStyle w:val="a7"/>
        <w:numPr>
          <w:ilvl w:val="0"/>
          <w:numId w:val="21"/>
        </w:numPr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получение пользователями внутренних документов предприятия,</w:t>
      </w:r>
    </w:p>
    <w:p w14:paraId="20E3BB1C" w14:textId="77777777" w:rsidR="00AB262F" w:rsidRPr="00AB262F" w:rsidRDefault="00AB262F" w:rsidP="00AB262F">
      <w:pPr>
        <w:pStyle w:val="a7"/>
        <w:numPr>
          <w:ilvl w:val="0"/>
          <w:numId w:val="20"/>
        </w:numPr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размещение контактной информации, </w:t>
      </w:r>
    </w:p>
    <w:p w14:paraId="5B8DE2A8" w14:textId="77777777" w:rsidR="00AB262F" w:rsidRPr="00AB262F" w:rsidRDefault="00AB262F" w:rsidP="00AB262F">
      <w:pPr>
        <w:pStyle w:val="a7"/>
        <w:numPr>
          <w:ilvl w:val="0"/>
          <w:numId w:val="20"/>
        </w:numPr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размещение информации о вакансиях, </w:t>
      </w:r>
    </w:p>
    <w:p w14:paraId="6D3D3DCA" w14:textId="77777777" w:rsidR="00AB262F" w:rsidRPr="00AB262F" w:rsidRDefault="00AB262F" w:rsidP="00AB262F">
      <w:pPr>
        <w:pStyle w:val="a7"/>
        <w:numPr>
          <w:ilvl w:val="0"/>
          <w:numId w:val="20"/>
        </w:numPr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размещение данных о производственной деятельности предприятия,</w:t>
      </w:r>
    </w:p>
    <w:p w14:paraId="61786AC3" w14:textId="77777777" w:rsidR="00AB262F" w:rsidRPr="00AB262F" w:rsidRDefault="00AB262F" w:rsidP="00AB262F">
      <w:pPr>
        <w:pStyle w:val="a7"/>
        <w:numPr>
          <w:ilvl w:val="0"/>
          <w:numId w:val="20"/>
        </w:numPr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размещение внутренних нормативных документов.</w:t>
      </w:r>
    </w:p>
    <w:p w14:paraId="63A4A8C2" w14:textId="77777777" w:rsidR="00AB262F" w:rsidRDefault="00AB262F" w:rsidP="00AB262F">
      <w:pPr>
        <w:pStyle w:val="a7"/>
        <w:ind w:firstLine="567"/>
        <w:rPr>
          <w:shd w:val="clear" w:color="auto" w:fill="FFFFFF"/>
          <w:lang w:val="en-US"/>
        </w:rPr>
      </w:pPr>
      <w:r w:rsidRPr="00AB262F">
        <w:t>Требований к</w:t>
      </w:r>
      <w:r w:rsidRPr="00AB262F">
        <w:rPr>
          <w:shd w:val="clear" w:color="auto" w:fill="FFFFFF"/>
        </w:rPr>
        <w:t xml:space="preserve"> условиям эксплуатации и характеристиках окружающей среды нет.</w:t>
      </w:r>
    </w:p>
    <w:p w14:paraId="3EEB0639" w14:textId="77777777" w:rsidR="00F35250" w:rsidRPr="00F35250" w:rsidRDefault="00F35250" w:rsidP="00AB262F">
      <w:pPr>
        <w:pStyle w:val="a7"/>
        <w:ind w:firstLine="567"/>
        <w:rPr>
          <w:shd w:val="clear" w:color="auto" w:fill="FFFFFF"/>
          <w:lang w:val="en-US"/>
        </w:rPr>
      </w:pPr>
    </w:p>
    <w:p w14:paraId="595A9A30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7" w:name="_Toc201061177"/>
      <w:bookmarkStart w:id="18" w:name="_Toc231323043"/>
      <w:bookmarkStart w:id="19" w:name="_Toc231495176"/>
      <w:bookmarkStart w:id="20" w:name="_Toc262469626"/>
      <w:bookmarkStart w:id="21" w:name="_Toc262641929"/>
      <w:r w:rsidRPr="00AB262F">
        <w:rPr>
          <w:rFonts w:ascii="Times New Roman" w:hAnsi="Times New Roman" w:cs="Times New Roman"/>
          <w:color w:val="auto"/>
          <w:szCs w:val="28"/>
        </w:rPr>
        <w:t>2.2.4. Требования к системе в целом</w:t>
      </w:r>
      <w:bookmarkEnd w:id="17"/>
      <w:bookmarkEnd w:id="18"/>
      <w:bookmarkEnd w:id="19"/>
      <w:bookmarkEnd w:id="20"/>
      <w:bookmarkEnd w:id="21"/>
    </w:p>
    <w:p w14:paraId="03DA0958" w14:textId="77777777" w:rsidR="00AB262F" w:rsidRPr="00AB262F" w:rsidRDefault="00AB262F" w:rsidP="00AB262F">
      <w:pPr>
        <w:spacing w:line="360" w:lineRule="auto"/>
        <w:ind w:firstLine="567"/>
        <w:rPr>
          <w:b/>
          <w:i/>
          <w:shd w:val="clear" w:color="auto" w:fill="FFFFFF"/>
        </w:rPr>
      </w:pPr>
      <w:r w:rsidRPr="00AB262F">
        <w:rPr>
          <w:b/>
          <w:i/>
          <w:shd w:val="clear" w:color="auto" w:fill="FFFFFF"/>
        </w:rPr>
        <w:t>а) Требования к структуре и функционированию системы.</w:t>
      </w:r>
    </w:p>
    <w:p w14:paraId="5EA529A4" w14:textId="77777777" w:rsidR="00AB262F" w:rsidRPr="00AB262F" w:rsidRDefault="00AB262F" w:rsidP="00AB262F">
      <w:pPr>
        <w:pStyle w:val="a7"/>
        <w:ind w:firstLine="567"/>
      </w:pPr>
      <w:r w:rsidRPr="00AB262F">
        <w:t xml:space="preserve">Разработанная система сайта должна состоять из следующих подсистем: </w:t>
      </w:r>
    </w:p>
    <w:p w14:paraId="013B6D05" w14:textId="77777777" w:rsidR="00AB262F" w:rsidRPr="00AB262F" w:rsidRDefault="00AB262F" w:rsidP="00AB262F">
      <w:pPr>
        <w:pStyle w:val="a7"/>
        <w:numPr>
          <w:ilvl w:val="0"/>
          <w:numId w:val="15"/>
        </w:numPr>
        <w:spacing w:after="0" w:line="360" w:lineRule="auto"/>
      </w:pPr>
      <w:r w:rsidRPr="00AB262F">
        <w:t xml:space="preserve">доступа к БД </w:t>
      </w:r>
      <w:r w:rsidRPr="00AB262F">
        <w:rPr>
          <w:lang w:val="en-US"/>
        </w:rPr>
        <w:t>MySQL</w:t>
      </w:r>
    </w:p>
    <w:p w14:paraId="5FD216A1" w14:textId="77777777" w:rsidR="00AB262F" w:rsidRPr="00AB262F" w:rsidRDefault="00AB262F" w:rsidP="00AB262F">
      <w:pPr>
        <w:pStyle w:val="a7"/>
        <w:numPr>
          <w:ilvl w:val="0"/>
          <w:numId w:val="15"/>
        </w:numPr>
        <w:spacing w:after="0" w:line="360" w:lineRule="auto"/>
      </w:pPr>
      <w:r w:rsidRPr="00AB262F">
        <w:t>пользовательского интерфейса</w:t>
      </w:r>
    </w:p>
    <w:p w14:paraId="19BB1913" w14:textId="77777777" w:rsidR="00AB262F" w:rsidRPr="00AB262F" w:rsidRDefault="00AB262F" w:rsidP="00AB262F">
      <w:pPr>
        <w:pStyle w:val="a7"/>
        <w:numPr>
          <w:ilvl w:val="0"/>
          <w:numId w:val="15"/>
        </w:numPr>
        <w:spacing w:after="0" w:line="360" w:lineRule="auto"/>
      </w:pPr>
      <w:r w:rsidRPr="00AB262F">
        <w:t>визуализации данных</w:t>
      </w:r>
    </w:p>
    <w:p w14:paraId="39BDB323" w14:textId="77777777" w:rsidR="00AB262F" w:rsidRPr="00AB262F" w:rsidRDefault="00AB262F" w:rsidP="00AB262F">
      <w:pPr>
        <w:pStyle w:val="a7"/>
        <w:numPr>
          <w:ilvl w:val="0"/>
          <w:numId w:val="15"/>
        </w:numPr>
        <w:spacing w:after="0" w:line="360" w:lineRule="auto"/>
      </w:pPr>
      <w:r w:rsidRPr="00AB262F">
        <w:t>хранения данных</w:t>
      </w:r>
    </w:p>
    <w:p w14:paraId="3D8E1943" w14:textId="77777777" w:rsidR="00AB262F" w:rsidRPr="00AB262F" w:rsidRDefault="00AB262F" w:rsidP="00AB262F">
      <w:pPr>
        <w:pStyle w:val="a7"/>
        <w:numPr>
          <w:ilvl w:val="0"/>
          <w:numId w:val="15"/>
        </w:numPr>
        <w:spacing w:after="0" w:line="360" w:lineRule="auto"/>
      </w:pPr>
      <w:r w:rsidRPr="00AB262F">
        <w:t>классов уровня приложения</w:t>
      </w:r>
    </w:p>
    <w:p w14:paraId="0F6BE720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Подсистема доступа к БД должна позволять легко изменять структуру БД без изменения большей части программы, обеспечить корректную загрузку и в</w:t>
      </w:r>
      <w:r w:rsidRPr="00AB262F">
        <w:t>ы</w:t>
      </w:r>
      <w:r w:rsidRPr="00AB262F">
        <w:t>грузку данных, правильную работу запросов и снижать вероятность ошибок.</w:t>
      </w:r>
    </w:p>
    <w:p w14:paraId="398E6A8D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lastRenderedPageBreak/>
        <w:t>Подсистема пользовательского интерфейса должна обеспечивать динамич</w:t>
      </w:r>
      <w:r w:rsidRPr="00AB262F">
        <w:t>е</w:t>
      </w:r>
      <w:r w:rsidRPr="00AB262F">
        <w:t>скую сборку страниц, легкость корректировки отдельных частей и отсутствие конфликтов между ними, правильный вывод страниц.</w:t>
      </w:r>
    </w:p>
    <w:p w14:paraId="279A7858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Подсистема визуализации данных должна корректно и визуально привлек</w:t>
      </w:r>
      <w:r w:rsidRPr="00AB262F">
        <w:t>а</w:t>
      </w:r>
      <w:r w:rsidRPr="00AB262F">
        <w:t>тельно для пользователя предоставлять информацию.</w:t>
      </w:r>
    </w:p>
    <w:p w14:paraId="6C0788A1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Структура таблиц БД, каталогов и файлов подсистемы хранения данных должна быть разработана таким образом, что бы легко было найти и изменить хранящуюся в них информацию.</w:t>
      </w:r>
    </w:p>
    <w:p w14:paraId="78117F52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Подсистема классов должна строится таким образом, чтобы каждый класс обладал хорошо определённой сферой ответственности. Код должен быть сна</w:t>
      </w:r>
      <w:r w:rsidRPr="00AB262F">
        <w:t>б</w:t>
      </w:r>
      <w:r w:rsidRPr="00AB262F">
        <w:t>жен комментариями и был понятен другому программисту.</w:t>
      </w:r>
    </w:p>
    <w:p w14:paraId="524E704A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В проекте должно быть несколько режимов функционирования. Главные – это режим администратора и режим пользователя.</w:t>
      </w:r>
    </w:p>
    <w:p w14:paraId="26369855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В перспективе развитие системы должно быть легко осуществимо. Возмо</w:t>
      </w:r>
      <w:r w:rsidRPr="00AB262F">
        <w:t>ж</w:t>
      </w:r>
      <w:r w:rsidRPr="00AB262F">
        <w:t>но добавление новых сервисов.</w:t>
      </w:r>
    </w:p>
    <w:p w14:paraId="177EB95E" w14:textId="77777777" w:rsidR="00AB262F" w:rsidRPr="00AB262F" w:rsidRDefault="00AB262F" w:rsidP="00AB262F">
      <w:pPr>
        <w:pStyle w:val="a7"/>
        <w:ind w:firstLine="708"/>
        <w:rPr>
          <w:b/>
          <w:i/>
          <w:shd w:val="clear" w:color="auto" w:fill="FFFFFF"/>
        </w:rPr>
      </w:pPr>
      <w:r w:rsidRPr="00AB262F">
        <w:rPr>
          <w:b/>
          <w:i/>
          <w:shd w:val="clear" w:color="auto" w:fill="FFFFFF"/>
        </w:rPr>
        <w:t>б) Требования к персоналу.</w:t>
      </w:r>
    </w:p>
    <w:p w14:paraId="7399FF5F" w14:textId="77777777" w:rsidR="00AB262F" w:rsidRPr="00AB262F" w:rsidRDefault="00AB262F" w:rsidP="00AB262F">
      <w:pPr>
        <w:pStyle w:val="a7"/>
        <w:ind w:firstLine="567"/>
        <w:rPr>
          <w:shd w:val="clear" w:color="auto" w:fill="FFFFFF"/>
        </w:rPr>
      </w:pPr>
      <w:r w:rsidRPr="00AB262F">
        <w:rPr>
          <w:shd w:val="clear" w:color="auto" w:fill="FFFFFF"/>
        </w:rPr>
        <w:t>Для функционирования системы необходим 1 человека: администратор.</w:t>
      </w:r>
    </w:p>
    <w:p w14:paraId="75E6D080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rPr>
          <w:shd w:val="clear" w:color="auto" w:fill="FFFFFF"/>
        </w:rPr>
        <w:t xml:space="preserve">Системный администратор должен </w:t>
      </w:r>
      <w:r w:rsidRPr="00AB262F">
        <w:t xml:space="preserve">уметь работать с оболочкой phpMyAdmin, обладать знаниями по </w:t>
      </w:r>
      <w:r w:rsidRPr="00AB262F">
        <w:rPr>
          <w:lang w:val="en-US"/>
        </w:rPr>
        <w:t>web</w:t>
      </w:r>
      <w:r w:rsidRPr="00AB262F">
        <w:t>-программированию, в частности на яз</w:t>
      </w:r>
      <w:r w:rsidRPr="00AB262F">
        <w:t>ы</w:t>
      </w:r>
      <w:r w:rsidRPr="00AB262F">
        <w:t xml:space="preserve">ке </w:t>
      </w:r>
      <w:r w:rsidRPr="00AB262F">
        <w:rPr>
          <w:lang w:val="en-US"/>
        </w:rPr>
        <w:t>php</w:t>
      </w:r>
      <w:r w:rsidRPr="00AB262F">
        <w:t>. А также выполнять роль модератора при проверке комментариев и доба</w:t>
      </w:r>
      <w:r w:rsidRPr="00AB262F">
        <w:t>в</w:t>
      </w:r>
      <w:r w:rsidRPr="00AB262F">
        <w:t>лять в базу новые данные.</w:t>
      </w:r>
    </w:p>
    <w:p w14:paraId="32D9BB68" w14:textId="77777777" w:rsidR="00AB262F" w:rsidRPr="00AB262F" w:rsidRDefault="00AB262F" w:rsidP="00AB262F">
      <w:pPr>
        <w:pStyle w:val="a7"/>
        <w:ind w:firstLine="567"/>
        <w:rPr>
          <w:shd w:val="clear" w:color="auto" w:fill="FFFFFF"/>
        </w:rPr>
      </w:pPr>
      <w:r w:rsidRPr="00AB262F">
        <w:rPr>
          <w:shd w:val="clear" w:color="auto" w:fill="FFFFFF"/>
        </w:rPr>
        <w:t>Пользователь должен обладать знаниями об использовании браузера.</w:t>
      </w:r>
    </w:p>
    <w:p w14:paraId="65F756D3" w14:textId="77777777" w:rsidR="00AB262F" w:rsidRP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b/>
          <w:i/>
          <w:szCs w:val="28"/>
          <w:shd w:val="clear" w:color="auto" w:fill="FFFFFF"/>
        </w:rPr>
      </w:pPr>
      <w:r w:rsidRPr="00AB262F">
        <w:rPr>
          <w:rFonts w:cs="Times New Roman"/>
          <w:b/>
          <w:i/>
          <w:szCs w:val="28"/>
          <w:shd w:val="clear" w:color="auto" w:fill="FFFFFF"/>
        </w:rPr>
        <w:t>в) Требования к системе.</w:t>
      </w:r>
    </w:p>
    <w:p w14:paraId="5CCAD8E2" w14:textId="77777777" w:rsidR="00AB262F" w:rsidRP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AB262F">
        <w:rPr>
          <w:rFonts w:cs="Times New Roman"/>
          <w:szCs w:val="28"/>
          <w:shd w:val="clear" w:color="auto" w:fill="FFFFFF"/>
        </w:rPr>
        <w:t>Система должна быть надежной: отказоустойчивой к ошибкам пользоват</w:t>
      </w:r>
      <w:r w:rsidRPr="00AB262F">
        <w:rPr>
          <w:rFonts w:cs="Times New Roman"/>
          <w:szCs w:val="28"/>
          <w:shd w:val="clear" w:color="auto" w:fill="FFFFFF"/>
        </w:rPr>
        <w:t>е</w:t>
      </w:r>
      <w:r w:rsidRPr="00AB262F">
        <w:rPr>
          <w:rFonts w:cs="Times New Roman"/>
          <w:szCs w:val="28"/>
          <w:shd w:val="clear" w:color="auto" w:fill="FFFFFF"/>
        </w:rPr>
        <w:t>ля (нарушения правильной последовательности действий), ошибкам в загружа</w:t>
      </w:r>
      <w:r w:rsidRPr="00AB262F">
        <w:rPr>
          <w:rFonts w:cs="Times New Roman"/>
          <w:szCs w:val="28"/>
          <w:shd w:val="clear" w:color="auto" w:fill="FFFFFF"/>
        </w:rPr>
        <w:t>е</w:t>
      </w:r>
      <w:r w:rsidRPr="00AB262F">
        <w:rPr>
          <w:rFonts w:cs="Times New Roman"/>
          <w:szCs w:val="28"/>
          <w:shd w:val="clear" w:color="auto" w:fill="FFFFFF"/>
        </w:rPr>
        <w:t xml:space="preserve">мых данных. Также система должна восстанавливаться после различных сбоев (отключение электричества, сбой в работе операционной системы, оборудования т т.д.). За данный функционал отвечает сервер </w:t>
      </w:r>
      <w:r w:rsidRPr="00AB262F">
        <w:rPr>
          <w:rFonts w:cs="Times New Roman"/>
          <w:szCs w:val="28"/>
          <w:shd w:val="clear" w:color="auto" w:fill="FFFFFF"/>
          <w:lang w:val="en-US"/>
        </w:rPr>
        <w:t>MySQL</w:t>
      </w:r>
    </w:p>
    <w:p w14:paraId="6CEF3615" w14:textId="77777777" w:rsidR="00AB262F" w:rsidRP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AB262F">
        <w:rPr>
          <w:rFonts w:cs="Times New Roman"/>
          <w:szCs w:val="28"/>
          <w:shd w:val="clear" w:color="auto" w:fill="FFFFFF"/>
        </w:rPr>
        <w:lastRenderedPageBreak/>
        <w:t>Программный комплекс должен быть кросс-платформенен, легко мигрир</w:t>
      </w:r>
      <w:r w:rsidRPr="00AB262F">
        <w:rPr>
          <w:rFonts w:cs="Times New Roman"/>
          <w:szCs w:val="28"/>
          <w:shd w:val="clear" w:color="auto" w:fill="FFFFFF"/>
        </w:rPr>
        <w:t>о</w:t>
      </w:r>
      <w:r w:rsidRPr="00AB262F">
        <w:rPr>
          <w:rFonts w:cs="Times New Roman"/>
          <w:szCs w:val="28"/>
          <w:shd w:val="clear" w:color="auto" w:fill="FFFFFF"/>
        </w:rPr>
        <w:t xml:space="preserve">вать на разные архитектуры серверов и операционные системы. </w:t>
      </w:r>
    </w:p>
    <w:p w14:paraId="2FFAB79F" w14:textId="77777777" w:rsidR="00AB262F" w:rsidRP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</w:rPr>
      </w:pPr>
      <w:r w:rsidRPr="00AB262F">
        <w:rPr>
          <w:rFonts w:cs="Times New Roman"/>
          <w:szCs w:val="28"/>
          <w:shd w:val="clear" w:color="auto" w:fill="FFFFFF"/>
        </w:rPr>
        <w:t xml:space="preserve">Продукт должен обладать </w:t>
      </w:r>
      <w:r w:rsidRPr="00AB262F">
        <w:rPr>
          <w:rFonts w:cs="Times New Roman"/>
          <w:szCs w:val="28"/>
        </w:rPr>
        <w:t xml:space="preserve"> эргономичным и интуитивно-понятным инте</w:t>
      </w:r>
      <w:r w:rsidRPr="00AB262F">
        <w:rPr>
          <w:rFonts w:cs="Times New Roman"/>
          <w:szCs w:val="28"/>
        </w:rPr>
        <w:t>р</w:t>
      </w:r>
      <w:r w:rsidRPr="00AB262F">
        <w:rPr>
          <w:rFonts w:cs="Times New Roman"/>
          <w:szCs w:val="28"/>
        </w:rPr>
        <w:t xml:space="preserve">фейсом. </w:t>
      </w:r>
    </w:p>
    <w:p w14:paraId="40630922" w14:textId="77777777" w:rsidR="00AB262F" w:rsidRP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AB262F">
        <w:rPr>
          <w:rFonts w:cs="Times New Roman"/>
          <w:szCs w:val="28"/>
          <w:shd w:val="clear" w:color="auto" w:fill="FFFFFF"/>
        </w:rPr>
        <w:t>Должна быть предусмотрена возможность обновления и обслуживания системы, в том числе и сторонними разработчиками. Возможность расширения функционала приложений.</w:t>
      </w:r>
    </w:p>
    <w:p w14:paraId="326223EF" w14:textId="77777777" w:rsidR="00AB262F" w:rsidRDefault="00AB262F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  <w:shd w:val="clear" w:color="auto" w:fill="FFFFFF"/>
          <w:lang w:val="en-US"/>
        </w:rPr>
      </w:pPr>
      <w:r w:rsidRPr="00AB262F">
        <w:rPr>
          <w:rFonts w:cs="Times New Roman"/>
          <w:szCs w:val="28"/>
          <w:shd w:val="clear" w:color="auto" w:fill="FFFFFF"/>
        </w:rPr>
        <w:t>Должна присутствовать аутентификация пользователя на сервере, для ра</w:t>
      </w:r>
      <w:r w:rsidRPr="00AB262F">
        <w:rPr>
          <w:rFonts w:cs="Times New Roman"/>
          <w:szCs w:val="28"/>
          <w:shd w:val="clear" w:color="auto" w:fill="FFFFFF"/>
        </w:rPr>
        <w:t>з</w:t>
      </w:r>
      <w:r w:rsidRPr="00AB262F">
        <w:rPr>
          <w:rFonts w:cs="Times New Roman"/>
          <w:szCs w:val="28"/>
          <w:shd w:val="clear" w:color="auto" w:fill="FFFFFF"/>
        </w:rPr>
        <w:t xml:space="preserve">граничения доступа к информации и ее защите от изменений, настройки доступа к БД. </w:t>
      </w:r>
    </w:p>
    <w:p w14:paraId="7A0965B5" w14:textId="77777777" w:rsidR="00F35250" w:rsidRPr="00F35250" w:rsidRDefault="00F35250" w:rsidP="00AB262F">
      <w:pPr>
        <w:pStyle w:val="11"/>
        <w:tabs>
          <w:tab w:val="clear" w:pos="705"/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558FC172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22" w:name="_Toc201061178"/>
      <w:bookmarkStart w:id="23" w:name="_Toc231323044"/>
      <w:bookmarkStart w:id="24" w:name="_Toc231495177"/>
      <w:bookmarkStart w:id="25" w:name="_Toc262469627"/>
      <w:bookmarkStart w:id="26" w:name="_Toc262641930"/>
      <w:r w:rsidRPr="00AB262F">
        <w:rPr>
          <w:rFonts w:ascii="Times New Roman" w:hAnsi="Times New Roman" w:cs="Times New Roman"/>
          <w:color w:val="auto"/>
          <w:szCs w:val="28"/>
        </w:rPr>
        <w:t>2.2.5. Требования к функциям (по подсистемам)</w:t>
      </w:r>
      <w:bookmarkEnd w:id="22"/>
      <w:bookmarkEnd w:id="23"/>
      <w:bookmarkEnd w:id="24"/>
      <w:bookmarkEnd w:id="25"/>
      <w:bookmarkEnd w:id="26"/>
    </w:p>
    <w:p w14:paraId="06FD1373" w14:textId="77777777" w:rsidR="00AB262F" w:rsidRPr="00AB262F" w:rsidRDefault="00AB262F" w:rsidP="00AB262F">
      <w:pPr>
        <w:pStyle w:val="a7"/>
        <w:ind w:firstLine="567"/>
      </w:pPr>
      <w:bookmarkStart w:id="27" w:name="_Toc201061179"/>
      <w:bookmarkStart w:id="28" w:name="_Toc231323045"/>
      <w:bookmarkStart w:id="29" w:name="_Toc231495178"/>
      <w:r w:rsidRPr="00AB262F">
        <w:t>Перечень подлежащих автоматизации задач:</w:t>
      </w:r>
    </w:p>
    <w:p w14:paraId="35DFDEDF" w14:textId="77777777" w:rsidR="00AB262F" w:rsidRPr="00AB262F" w:rsidRDefault="00AB262F" w:rsidP="00AB262F">
      <w:pPr>
        <w:pStyle w:val="a7"/>
        <w:numPr>
          <w:ilvl w:val="0"/>
          <w:numId w:val="22"/>
        </w:numPr>
        <w:spacing w:after="0" w:line="360" w:lineRule="auto"/>
      </w:pPr>
      <w:r w:rsidRPr="00AB262F">
        <w:t xml:space="preserve">Поступление сообщений с вопросами от пользователей, </w:t>
      </w:r>
    </w:p>
    <w:p w14:paraId="6875DE69" w14:textId="77777777" w:rsidR="00AB262F" w:rsidRPr="00AB262F" w:rsidRDefault="00AB262F" w:rsidP="00AB262F">
      <w:pPr>
        <w:pStyle w:val="a7"/>
        <w:numPr>
          <w:ilvl w:val="0"/>
          <w:numId w:val="22"/>
        </w:numPr>
        <w:spacing w:after="0" w:line="360" w:lineRule="auto"/>
      </w:pPr>
      <w:r w:rsidRPr="00AB262F">
        <w:t>Организация обратной связи,</w:t>
      </w:r>
    </w:p>
    <w:p w14:paraId="0CE25457" w14:textId="77777777" w:rsidR="00AB262F" w:rsidRPr="00F35250" w:rsidRDefault="00AB262F" w:rsidP="00AB262F">
      <w:pPr>
        <w:pStyle w:val="a7"/>
        <w:numPr>
          <w:ilvl w:val="0"/>
          <w:numId w:val="22"/>
        </w:numPr>
        <w:spacing w:after="0" w:line="360" w:lineRule="auto"/>
      </w:pPr>
      <w:r w:rsidRPr="00AB262F">
        <w:t>Возможность скачивания внутренних документов предприятия.</w:t>
      </w:r>
    </w:p>
    <w:p w14:paraId="61CA3A30" w14:textId="77777777" w:rsidR="00F35250" w:rsidRPr="00AB262F" w:rsidRDefault="00F35250" w:rsidP="00F35250">
      <w:pPr>
        <w:pStyle w:val="a7"/>
        <w:spacing w:after="0" w:line="360" w:lineRule="auto"/>
        <w:ind w:left="1429"/>
      </w:pPr>
    </w:p>
    <w:p w14:paraId="26272033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30" w:name="_Toc262469628"/>
      <w:bookmarkStart w:id="31" w:name="_Toc262641931"/>
      <w:r w:rsidRPr="00AB262F">
        <w:rPr>
          <w:rFonts w:ascii="Times New Roman" w:hAnsi="Times New Roman" w:cs="Times New Roman"/>
          <w:color w:val="auto"/>
          <w:szCs w:val="28"/>
        </w:rPr>
        <w:t>2.2.6. Перечень критериев и отказов</w:t>
      </w:r>
      <w:bookmarkEnd w:id="27"/>
      <w:bookmarkEnd w:id="28"/>
      <w:bookmarkEnd w:id="29"/>
      <w:bookmarkEnd w:id="30"/>
      <w:bookmarkEnd w:id="31"/>
    </w:p>
    <w:p w14:paraId="460B196C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Фатальные ошибки.</w:t>
      </w:r>
      <w:r w:rsidRPr="00AB262F">
        <w:t xml:space="preserve"> Сбои в системе, которые приводят к потере ее работ</w:t>
      </w:r>
      <w:r w:rsidRPr="00AB262F">
        <w:t>о</w:t>
      </w:r>
      <w:r w:rsidRPr="00AB262F">
        <w:t>способности или к порче данных. Ошибка управления или попытка взлома сист</w:t>
      </w:r>
      <w:r w:rsidRPr="00AB262F">
        <w:t>е</w:t>
      </w:r>
      <w:r w:rsidRPr="00AB262F">
        <w:t>мы. Ошибка авторизации.</w:t>
      </w:r>
    </w:p>
    <w:p w14:paraId="32DB165B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Серьезные ошибки.</w:t>
      </w:r>
      <w:r w:rsidRPr="00AB262F">
        <w:t xml:space="preserve"> Ошибки, которые не позволяют достичь желаемого р</w:t>
      </w:r>
      <w:r w:rsidRPr="00AB262F">
        <w:t>е</w:t>
      </w:r>
      <w:r w:rsidRPr="00AB262F">
        <w:t xml:space="preserve">зультата при использовании некоторого средства или функции программного продукта. Ошибка выполнения </w:t>
      </w:r>
      <w:r w:rsidRPr="00AB262F">
        <w:rPr>
          <w:lang w:val="en-US"/>
        </w:rPr>
        <w:t>SQL</w:t>
      </w:r>
      <w:r w:rsidRPr="00AB262F">
        <w:t>-запроса. Ошибка запроса открытия файла.</w:t>
      </w:r>
    </w:p>
    <w:p w14:paraId="19F57DE6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Маленькие ошибки.</w:t>
      </w:r>
      <w:r w:rsidRPr="00AB262F">
        <w:t xml:space="preserve"> Ошибки, которые вызывают неудобство работы с си</w:t>
      </w:r>
      <w:r w:rsidRPr="00AB262F">
        <w:t>с</w:t>
      </w:r>
      <w:r w:rsidRPr="00AB262F">
        <w:t>темой, например, ошибки в задании порядка перехода от одного элемента упра</w:t>
      </w:r>
      <w:r w:rsidRPr="00AB262F">
        <w:t>в</w:t>
      </w:r>
      <w:r w:rsidRPr="00AB262F">
        <w:t>ления к другому в форме ввода информации.</w:t>
      </w:r>
    </w:p>
    <w:p w14:paraId="79EB960D" w14:textId="77777777" w:rsidR="00AB262F" w:rsidRDefault="00AB262F" w:rsidP="00AB262F">
      <w:pPr>
        <w:pStyle w:val="a7"/>
        <w:spacing w:line="360" w:lineRule="auto"/>
        <w:rPr>
          <w:lang w:val="en-US"/>
        </w:rPr>
      </w:pPr>
      <w:r w:rsidRPr="00AB262F">
        <w:rPr>
          <w:i/>
        </w:rPr>
        <w:lastRenderedPageBreak/>
        <w:t>Незначительные ошибки.</w:t>
      </w:r>
      <w:r w:rsidRPr="00AB262F">
        <w:t xml:space="preserve"> К данному типу ошибок относятся орфографич</w:t>
      </w:r>
      <w:r w:rsidRPr="00AB262F">
        <w:t>е</w:t>
      </w:r>
      <w:r w:rsidRPr="00AB262F">
        <w:t>ские ошибки в надписях или не выровненные элементы управления. Ошибки вв</w:t>
      </w:r>
      <w:r w:rsidRPr="00AB262F">
        <w:t>о</w:t>
      </w:r>
      <w:r w:rsidRPr="00AB262F">
        <w:t>да данных в форму.</w:t>
      </w:r>
    </w:p>
    <w:p w14:paraId="5DE86516" w14:textId="77777777" w:rsidR="00F35250" w:rsidRPr="00F35250" w:rsidRDefault="00F35250" w:rsidP="00AB262F">
      <w:pPr>
        <w:pStyle w:val="a7"/>
        <w:spacing w:line="360" w:lineRule="auto"/>
        <w:rPr>
          <w:lang w:val="en-US"/>
        </w:rPr>
      </w:pPr>
    </w:p>
    <w:p w14:paraId="377ADA47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32" w:name="_Toc201061180"/>
      <w:bookmarkStart w:id="33" w:name="_Toc231323046"/>
      <w:bookmarkStart w:id="34" w:name="_Toc231495179"/>
      <w:bookmarkStart w:id="35" w:name="_Toc262469629"/>
      <w:bookmarkStart w:id="36" w:name="_Toc262641932"/>
      <w:r w:rsidRPr="00AB262F">
        <w:rPr>
          <w:rFonts w:ascii="Times New Roman" w:hAnsi="Times New Roman" w:cs="Times New Roman"/>
          <w:color w:val="auto"/>
          <w:szCs w:val="28"/>
        </w:rPr>
        <w:t>2.2.7. Требования к видам обеспечения.</w:t>
      </w:r>
      <w:bookmarkEnd w:id="32"/>
      <w:bookmarkEnd w:id="33"/>
      <w:bookmarkEnd w:id="34"/>
      <w:bookmarkEnd w:id="35"/>
      <w:bookmarkEnd w:id="36"/>
    </w:p>
    <w:p w14:paraId="7F14B519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Система предъявляет следующие требования к видам обеспечения:</w:t>
      </w:r>
    </w:p>
    <w:p w14:paraId="58748215" w14:textId="77777777" w:rsidR="00AB262F" w:rsidRPr="00AB262F" w:rsidRDefault="00AB262F" w:rsidP="00AB262F">
      <w:pPr>
        <w:pStyle w:val="a7"/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а) </w:t>
      </w:r>
      <w:r w:rsidRPr="00AB262F">
        <w:rPr>
          <w:b/>
          <w:shd w:val="clear" w:color="auto" w:fill="FFFFFF"/>
        </w:rPr>
        <w:t>информационному:</w:t>
      </w:r>
      <w:r w:rsidRPr="00AB262F">
        <w:rPr>
          <w:shd w:val="clear" w:color="auto" w:fill="FFFFFF"/>
        </w:rPr>
        <w:t xml:space="preserve"> для хранения данных использовать СУБД </w:t>
      </w:r>
      <w:r w:rsidRPr="00AB262F">
        <w:rPr>
          <w:shd w:val="clear" w:color="auto" w:fill="FFFFFF"/>
          <w:lang w:val="en-US"/>
        </w:rPr>
        <w:t>MySQL</w:t>
      </w:r>
      <w:r w:rsidRPr="00AB262F">
        <w:rPr>
          <w:shd w:val="clear" w:color="auto" w:fill="FFFFFF"/>
        </w:rPr>
        <w:t xml:space="preserve">, запущенную на удаленном, либо этом же компьютере. Для выполнения скриптов, написанных на языке </w:t>
      </w:r>
      <w:r w:rsidRPr="00AB262F">
        <w:rPr>
          <w:shd w:val="clear" w:color="auto" w:fill="FFFFFF"/>
          <w:lang w:val="en-US"/>
        </w:rPr>
        <w:t>PHP</w:t>
      </w:r>
      <w:r w:rsidRPr="00AB262F">
        <w:rPr>
          <w:shd w:val="clear" w:color="auto" w:fill="FFFFFF"/>
        </w:rPr>
        <w:t xml:space="preserve"> понадобится интерпретатор </w:t>
      </w:r>
      <w:r w:rsidRPr="00AB262F">
        <w:rPr>
          <w:shd w:val="clear" w:color="auto" w:fill="FFFFFF"/>
          <w:lang w:val="en-US"/>
        </w:rPr>
        <w:t>PHP</w:t>
      </w:r>
      <w:r w:rsidRPr="00AB262F">
        <w:rPr>
          <w:shd w:val="clear" w:color="auto" w:fill="FFFFFF"/>
        </w:rPr>
        <w:t>. Для управления баз</w:t>
      </w:r>
      <w:r w:rsidRPr="00AB262F">
        <w:rPr>
          <w:shd w:val="clear" w:color="auto" w:fill="FFFFFF"/>
        </w:rPr>
        <w:t>а</w:t>
      </w:r>
      <w:r w:rsidRPr="00AB262F">
        <w:rPr>
          <w:shd w:val="clear" w:color="auto" w:fill="FFFFFF"/>
        </w:rPr>
        <w:t xml:space="preserve">ми данных </w:t>
      </w:r>
      <w:r w:rsidRPr="00AB262F">
        <w:rPr>
          <w:shd w:val="clear" w:color="auto" w:fill="FFFFFF"/>
          <w:lang w:val="en-US"/>
        </w:rPr>
        <w:t>phpMyAdmin</w:t>
      </w:r>
      <w:r w:rsidRPr="00AB262F">
        <w:rPr>
          <w:shd w:val="clear" w:color="auto" w:fill="FFFFFF"/>
        </w:rPr>
        <w:t>.</w:t>
      </w:r>
    </w:p>
    <w:p w14:paraId="08AF3F2B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shd w:val="clear" w:color="auto" w:fill="FFFFFF"/>
        </w:rPr>
        <w:t xml:space="preserve">в) </w:t>
      </w:r>
      <w:r w:rsidRPr="00AB262F">
        <w:rPr>
          <w:b/>
          <w:shd w:val="clear" w:color="auto" w:fill="FFFFFF"/>
        </w:rPr>
        <w:t>лингвистическому:</w:t>
      </w:r>
      <w:r w:rsidRPr="00AB262F">
        <w:t xml:space="preserve"> использовать язык программирования </w:t>
      </w:r>
      <w:r w:rsidRPr="00AB262F">
        <w:rPr>
          <w:lang w:val="en-US"/>
        </w:rPr>
        <w:t>PHP</w:t>
      </w:r>
      <w:r w:rsidRPr="00AB262F">
        <w:t>, язык з</w:t>
      </w:r>
      <w:r w:rsidRPr="00AB262F">
        <w:t>а</w:t>
      </w:r>
      <w:r w:rsidRPr="00AB262F">
        <w:t xml:space="preserve">просов </w:t>
      </w:r>
      <w:r w:rsidRPr="00AB262F">
        <w:rPr>
          <w:lang w:val="en-US"/>
        </w:rPr>
        <w:t>SQL</w:t>
      </w:r>
      <w:r w:rsidRPr="00AB262F">
        <w:t xml:space="preserve">, язык описания </w:t>
      </w:r>
      <w:r w:rsidRPr="00AB262F">
        <w:rPr>
          <w:lang w:val="en-US"/>
        </w:rPr>
        <w:t>HTML</w:t>
      </w:r>
      <w:r w:rsidRPr="00AB262F">
        <w:t xml:space="preserve">, язык разметки </w:t>
      </w:r>
      <w:r w:rsidRPr="00AB262F">
        <w:rPr>
          <w:lang w:val="en-US"/>
        </w:rPr>
        <w:t>CSS</w:t>
      </w:r>
      <w:r w:rsidRPr="00AB262F">
        <w:t xml:space="preserve">, </w:t>
      </w:r>
      <w:r w:rsidRPr="00AB262F">
        <w:rPr>
          <w:lang w:val="en-US"/>
        </w:rPr>
        <w:t>XML</w:t>
      </w:r>
      <w:r w:rsidRPr="00AB262F">
        <w:t>.</w:t>
      </w:r>
    </w:p>
    <w:p w14:paraId="4616F870" w14:textId="77777777" w:rsidR="00AB262F" w:rsidRPr="00AB262F" w:rsidRDefault="00AB262F" w:rsidP="00AB262F">
      <w:pPr>
        <w:pStyle w:val="a7"/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г) </w:t>
      </w:r>
      <w:r w:rsidRPr="00AB262F">
        <w:rPr>
          <w:b/>
          <w:shd w:val="clear" w:color="auto" w:fill="FFFFFF"/>
        </w:rPr>
        <w:t>программному и техническому:</w:t>
      </w:r>
      <w:r w:rsidRPr="00AB262F">
        <w:rPr>
          <w:shd w:val="clear" w:color="auto" w:fill="FFFFFF"/>
        </w:rPr>
        <w:t xml:space="preserve"> </w:t>
      </w:r>
    </w:p>
    <w:p w14:paraId="7A45B3C8" w14:textId="77777777" w:rsidR="00AB262F" w:rsidRPr="00AB262F" w:rsidRDefault="00AB262F" w:rsidP="00AB262F">
      <w:pPr>
        <w:pStyle w:val="a7"/>
        <w:spacing w:line="360" w:lineRule="auto"/>
      </w:pPr>
      <w:r w:rsidRPr="00AB262F">
        <w:t xml:space="preserve">Характеристики компьютера пользователя: </w:t>
      </w:r>
    </w:p>
    <w:p w14:paraId="5F0EEA5A" w14:textId="77777777" w:rsidR="00AB262F" w:rsidRPr="00AB262F" w:rsidRDefault="00AB262F" w:rsidP="00AB262F">
      <w:pPr>
        <w:pStyle w:val="a7"/>
        <w:numPr>
          <w:ilvl w:val="0"/>
          <w:numId w:val="16"/>
        </w:numPr>
        <w:suppressAutoHyphens/>
        <w:spacing w:after="0" w:line="360" w:lineRule="auto"/>
      </w:pPr>
      <w:r w:rsidRPr="00AB262F">
        <w:t>операционная система: Windows/</w:t>
      </w:r>
      <w:r w:rsidRPr="00AB262F">
        <w:rPr>
          <w:lang w:val="en-US"/>
        </w:rPr>
        <w:t>Linux</w:t>
      </w:r>
      <w:r w:rsidRPr="00AB262F">
        <w:t>/</w:t>
      </w:r>
      <w:r w:rsidRPr="00AB262F">
        <w:rPr>
          <w:lang w:val="en-US"/>
        </w:rPr>
        <w:t>MacOS</w:t>
      </w:r>
      <w:r w:rsidRPr="00AB262F">
        <w:t>/</w:t>
      </w:r>
      <w:r w:rsidRPr="00AB262F">
        <w:rPr>
          <w:lang w:val="en-US"/>
        </w:rPr>
        <w:t>Solaris</w:t>
      </w:r>
      <w:r w:rsidRPr="00AB262F">
        <w:t xml:space="preserve">; </w:t>
      </w:r>
    </w:p>
    <w:p w14:paraId="5A4171B5" w14:textId="77777777" w:rsidR="00AB262F" w:rsidRPr="00AB262F" w:rsidRDefault="00AB262F" w:rsidP="00AB262F">
      <w:pPr>
        <w:pStyle w:val="a7"/>
        <w:numPr>
          <w:ilvl w:val="0"/>
          <w:numId w:val="16"/>
        </w:numPr>
        <w:suppressAutoHyphens/>
        <w:spacing w:after="0" w:line="360" w:lineRule="auto"/>
        <w:rPr>
          <w:lang w:val="en-US"/>
        </w:rPr>
      </w:pPr>
      <w:r w:rsidRPr="00AB262F">
        <w:rPr>
          <w:lang w:val="en-US"/>
        </w:rPr>
        <w:t xml:space="preserve">Intel Pentium III/Celeron 800  </w:t>
      </w:r>
      <w:r w:rsidRPr="00AB262F">
        <w:t>МГц</w:t>
      </w:r>
      <w:r w:rsidRPr="00AB262F">
        <w:rPr>
          <w:lang w:val="en-US"/>
        </w:rPr>
        <w:t xml:space="preserve"> ; </w:t>
      </w:r>
    </w:p>
    <w:p w14:paraId="1BB425FE" w14:textId="77777777" w:rsidR="00AB262F" w:rsidRPr="00AB262F" w:rsidRDefault="00AB262F" w:rsidP="00AB262F">
      <w:pPr>
        <w:pStyle w:val="a7"/>
        <w:numPr>
          <w:ilvl w:val="0"/>
          <w:numId w:val="16"/>
        </w:numPr>
        <w:suppressAutoHyphens/>
        <w:spacing w:after="0" w:line="360" w:lineRule="auto"/>
        <w:rPr>
          <w:i/>
        </w:rPr>
      </w:pPr>
      <w:r w:rsidRPr="00AB262F">
        <w:t xml:space="preserve">оперативная память 256 Мбайт; </w:t>
      </w:r>
      <w:r w:rsidRPr="00AB262F">
        <w:rPr>
          <w:i/>
        </w:rPr>
        <w:t xml:space="preserve"> </w:t>
      </w:r>
    </w:p>
    <w:p w14:paraId="692230B3" w14:textId="77777777" w:rsidR="00AB262F" w:rsidRPr="00AB262F" w:rsidRDefault="00AB262F" w:rsidP="00AB262F">
      <w:pPr>
        <w:pStyle w:val="a7"/>
        <w:spacing w:line="360" w:lineRule="auto"/>
      </w:pPr>
      <w:r w:rsidRPr="00AB262F">
        <w:t>Сервер баз данных:</w:t>
      </w:r>
    </w:p>
    <w:p w14:paraId="5FB34267" w14:textId="77777777" w:rsidR="00AB262F" w:rsidRPr="00AB262F" w:rsidRDefault="00AB262F" w:rsidP="00AB262F">
      <w:pPr>
        <w:pStyle w:val="a7"/>
        <w:numPr>
          <w:ilvl w:val="0"/>
          <w:numId w:val="17"/>
        </w:numPr>
        <w:suppressAutoHyphens/>
        <w:spacing w:after="0" w:line="360" w:lineRule="auto"/>
      </w:pPr>
      <w:r w:rsidRPr="00AB262F">
        <w:t>операционная система: Windows/</w:t>
      </w:r>
      <w:r w:rsidRPr="00AB262F">
        <w:rPr>
          <w:lang w:val="en-US"/>
        </w:rPr>
        <w:t>Linux</w:t>
      </w:r>
      <w:r w:rsidRPr="00AB262F">
        <w:t>/</w:t>
      </w:r>
      <w:r w:rsidRPr="00AB262F">
        <w:rPr>
          <w:lang w:val="en-US"/>
        </w:rPr>
        <w:t>MacOS</w:t>
      </w:r>
      <w:r w:rsidRPr="00AB262F">
        <w:t>/</w:t>
      </w:r>
      <w:r w:rsidRPr="00AB262F">
        <w:rPr>
          <w:lang w:val="en-US"/>
        </w:rPr>
        <w:t>Solaris</w:t>
      </w:r>
      <w:r w:rsidRPr="00AB262F">
        <w:t xml:space="preserve">; </w:t>
      </w:r>
    </w:p>
    <w:p w14:paraId="7B076186" w14:textId="77777777" w:rsidR="00AB262F" w:rsidRPr="00AB262F" w:rsidRDefault="00AB262F" w:rsidP="00AB262F">
      <w:pPr>
        <w:pStyle w:val="a7"/>
        <w:numPr>
          <w:ilvl w:val="0"/>
          <w:numId w:val="17"/>
        </w:numPr>
        <w:suppressAutoHyphens/>
        <w:spacing w:after="0" w:line="360" w:lineRule="auto"/>
        <w:rPr>
          <w:lang w:val="en-US"/>
        </w:rPr>
      </w:pPr>
      <w:r w:rsidRPr="00AB262F">
        <w:rPr>
          <w:lang w:val="en-US"/>
        </w:rPr>
        <w:t xml:space="preserve">Intel Pentium III/Celeron 800  </w:t>
      </w:r>
      <w:r w:rsidRPr="00AB262F">
        <w:t>МГц</w:t>
      </w:r>
      <w:r w:rsidRPr="00AB262F">
        <w:rPr>
          <w:lang w:val="en-US"/>
        </w:rPr>
        <w:t xml:space="preserve">; </w:t>
      </w:r>
    </w:p>
    <w:p w14:paraId="65355866" w14:textId="77777777" w:rsidR="00AB262F" w:rsidRPr="00AB262F" w:rsidRDefault="00AB262F" w:rsidP="00AB262F">
      <w:pPr>
        <w:pStyle w:val="a7"/>
        <w:numPr>
          <w:ilvl w:val="0"/>
          <w:numId w:val="17"/>
        </w:numPr>
        <w:suppressAutoHyphens/>
        <w:spacing w:after="0" w:line="360" w:lineRule="auto"/>
        <w:rPr>
          <w:i/>
        </w:rPr>
      </w:pPr>
      <w:r w:rsidRPr="00AB262F">
        <w:rPr>
          <w:lang w:val="en-US"/>
        </w:rPr>
        <w:t xml:space="preserve">оперативная память </w:t>
      </w:r>
      <w:r w:rsidRPr="00AB262F">
        <w:t>256</w:t>
      </w:r>
      <w:r w:rsidRPr="00AB262F">
        <w:rPr>
          <w:lang w:val="en-US"/>
        </w:rPr>
        <w:t xml:space="preserve"> Мбайт;</w:t>
      </w:r>
      <w:r w:rsidRPr="00AB262F">
        <w:t xml:space="preserve"> </w:t>
      </w:r>
      <w:r w:rsidRPr="00AB262F">
        <w:rPr>
          <w:i/>
        </w:rPr>
        <w:t xml:space="preserve"> </w:t>
      </w:r>
    </w:p>
    <w:p w14:paraId="4A8D31AC" w14:textId="77777777" w:rsidR="00AB262F" w:rsidRPr="00AB262F" w:rsidRDefault="00AB262F" w:rsidP="00AB262F">
      <w:pPr>
        <w:pStyle w:val="a7"/>
        <w:spacing w:line="360" w:lineRule="auto"/>
      </w:pPr>
      <w:r w:rsidRPr="00AB262F">
        <w:t>Необходимый набор программ пользователя:</w:t>
      </w:r>
    </w:p>
    <w:p w14:paraId="25B76D8D" w14:textId="77777777" w:rsidR="00AB262F" w:rsidRPr="00AB262F" w:rsidRDefault="00AB262F" w:rsidP="00AB262F">
      <w:pPr>
        <w:pStyle w:val="a7"/>
        <w:numPr>
          <w:ilvl w:val="0"/>
          <w:numId w:val="18"/>
        </w:numPr>
        <w:suppressAutoHyphens/>
        <w:spacing w:after="0" w:line="360" w:lineRule="auto"/>
        <w:rPr>
          <w:lang w:val="en-US"/>
        </w:rPr>
      </w:pPr>
      <w:r w:rsidRPr="00AB262F">
        <w:t>браузер</w:t>
      </w:r>
      <w:r w:rsidRPr="00AB262F">
        <w:rPr>
          <w:lang w:val="en-US"/>
        </w:rPr>
        <w:t xml:space="preserve"> Internet Explorer/ Opera </w:t>
      </w:r>
      <w:r w:rsidRPr="00AB262F">
        <w:t>и</w:t>
      </w:r>
      <w:r w:rsidRPr="00AB262F">
        <w:rPr>
          <w:lang w:val="en-US"/>
        </w:rPr>
        <w:t xml:space="preserve"> </w:t>
      </w:r>
      <w:r w:rsidRPr="00AB262F">
        <w:t>др</w:t>
      </w:r>
      <w:r w:rsidRPr="00AB262F">
        <w:rPr>
          <w:lang w:val="en-US"/>
        </w:rPr>
        <w:t xml:space="preserve">.; </w:t>
      </w:r>
    </w:p>
    <w:p w14:paraId="08F27A71" w14:textId="77777777" w:rsidR="00AB262F" w:rsidRPr="00AB262F" w:rsidRDefault="00AB262F" w:rsidP="00AB262F">
      <w:pPr>
        <w:spacing w:line="360" w:lineRule="auto"/>
      </w:pPr>
      <w:r w:rsidRPr="00AB262F">
        <w:t>Необходимый набор программ администратора:</w:t>
      </w:r>
    </w:p>
    <w:p w14:paraId="594FE7B6" w14:textId="77777777" w:rsidR="00AB262F" w:rsidRPr="00AB262F" w:rsidRDefault="00AB262F" w:rsidP="00AB262F">
      <w:pPr>
        <w:pStyle w:val="a7"/>
        <w:numPr>
          <w:ilvl w:val="0"/>
          <w:numId w:val="18"/>
        </w:numPr>
        <w:suppressAutoHyphens/>
        <w:spacing w:after="0" w:line="360" w:lineRule="auto"/>
        <w:rPr>
          <w:lang w:val="en-US"/>
        </w:rPr>
      </w:pPr>
      <w:r w:rsidRPr="00AB262F">
        <w:t>браузер</w:t>
      </w:r>
      <w:r w:rsidRPr="00AB262F">
        <w:rPr>
          <w:lang w:val="en-US"/>
        </w:rPr>
        <w:t xml:space="preserve"> Internet Explorer/ Opera </w:t>
      </w:r>
      <w:r w:rsidRPr="00AB262F">
        <w:t>и</w:t>
      </w:r>
      <w:r w:rsidRPr="00AB262F">
        <w:rPr>
          <w:lang w:val="en-US"/>
        </w:rPr>
        <w:t xml:space="preserve"> </w:t>
      </w:r>
      <w:r w:rsidRPr="00AB262F">
        <w:t>др</w:t>
      </w:r>
      <w:r w:rsidRPr="00AB262F">
        <w:rPr>
          <w:lang w:val="en-US"/>
        </w:rPr>
        <w:t xml:space="preserve">.; </w:t>
      </w:r>
    </w:p>
    <w:p w14:paraId="697926D4" w14:textId="77777777" w:rsidR="00AB262F" w:rsidRPr="00AB262F" w:rsidRDefault="00AB262F" w:rsidP="00AB262F">
      <w:pPr>
        <w:pStyle w:val="a7"/>
        <w:numPr>
          <w:ilvl w:val="0"/>
          <w:numId w:val="18"/>
        </w:numPr>
        <w:suppressAutoHyphens/>
        <w:spacing w:after="0" w:line="360" w:lineRule="auto"/>
        <w:rPr>
          <w:lang w:val="en-US"/>
        </w:rPr>
      </w:pPr>
      <w:r w:rsidRPr="00AB262F">
        <w:rPr>
          <w:lang w:val="en-US"/>
        </w:rPr>
        <w:t>phpMyAdmin;</w:t>
      </w:r>
    </w:p>
    <w:p w14:paraId="67D37A90" w14:textId="77777777" w:rsidR="00AB262F" w:rsidRPr="00AB262F" w:rsidRDefault="00AB262F" w:rsidP="00AB262F">
      <w:pPr>
        <w:pStyle w:val="a7"/>
        <w:numPr>
          <w:ilvl w:val="0"/>
          <w:numId w:val="18"/>
        </w:numPr>
        <w:suppressAutoHyphens/>
        <w:spacing w:after="0" w:line="360" w:lineRule="auto"/>
        <w:rPr>
          <w:lang w:val="en-US"/>
        </w:rPr>
      </w:pPr>
      <w:r w:rsidRPr="00AB262F">
        <w:t>текстовый редактор</w:t>
      </w:r>
    </w:p>
    <w:p w14:paraId="3711E791" w14:textId="77777777" w:rsidR="00AB262F" w:rsidRPr="00AB262F" w:rsidRDefault="00AB262F" w:rsidP="00AB262F">
      <w:pPr>
        <w:pStyle w:val="a7"/>
        <w:spacing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lastRenderedPageBreak/>
        <w:t xml:space="preserve">е) </w:t>
      </w:r>
      <w:r w:rsidRPr="00AB262F">
        <w:rPr>
          <w:b/>
          <w:shd w:val="clear" w:color="auto" w:fill="FFFFFF"/>
        </w:rPr>
        <w:t xml:space="preserve">организационному: </w:t>
      </w:r>
      <w:r w:rsidRPr="00AB262F">
        <w:rPr>
          <w:shd w:val="clear" w:color="auto" w:fill="FFFFFF"/>
        </w:rPr>
        <w:t xml:space="preserve"> для функционирования системы необходим 1 чел</w:t>
      </w:r>
      <w:r w:rsidRPr="00AB262F">
        <w:rPr>
          <w:shd w:val="clear" w:color="auto" w:fill="FFFFFF"/>
        </w:rPr>
        <w:t>о</w:t>
      </w:r>
      <w:r w:rsidRPr="00AB262F">
        <w:rPr>
          <w:shd w:val="clear" w:color="auto" w:fill="FFFFFF"/>
        </w:rPr>
        <w:t>века: администратор.</w:t>
      </w:r>
    </w:p>
    <w:p w14:paraId="44ED65D0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rPr>
          <w:shd w:val="clear" w:color="auto" w:fill="FFFFFF"/>
        </w:rPr>
        <w:t xml:space="preserve">Системный администратор должен </w:t>
      </w:r>
      <w:r w:rsidRPr="00AB262F">
        <w:t xml:space="preserve">уметь работать с оболочкой phpMyAdmin, обладать знаниями по </w:t>
      </w:r>
      <w:r w:rsidRPr="00AB262F">
        <w:rPr>
          <w:lang w:val="en-US"/>
        </w:rPr>
        <w:t>web</w:t>
      </w:r>
      <w:r w:rsidRPr="00AB262F">
        <w:t>-программированию, в частности на яз</w:t>
      </w:r>
      <w:r w:rsidRPr="00AB262F">
        <w:t>ы</w:t>
      </w:r>
      <w:r w:rsidRPr="00AB262F">
        <w:t xml:space="preserve">ке </w:t>
      </w:r>
      <w:r w:rsidRPr="00AB262F">
        <w:rPr>
          <w:lang w:val="en-US"/>
        </w:rPr>
        <w:t>php</w:t>
      </w:r>
      <w:r w:rsidRPr="00AB262F">
        <w:t>. А также выполнять роль модератора при проверке комментариев и доба</w:t>
      </w:r>
      <w:r w:rsidRPr="00AB262F">
        <w:t>в</w:t>
      </w:r>
      <w:r w:rsidRPr="00AB262F">
        <w:t>лять в базу новые данные.</w:t>
      </w:r>
    </w:p>
    <w:p w14:paraId="6267C8FB" w14:textId="77777777" w:rsidR="00AB262F" w:rsidRPr="00AB262F" w:rsidRDefault="00AB262F" w:rsidP="00AB262F">
      <w:pPr>
        <w:pStyle w:val="a7"/>
        <w:spacing w:line="360" w:lineRule="auto"/>
        <w:rPr>
          <w:b/>
          <w:shd w:val="clear" w:color="auto" w:fill="FFFFFF"/>
        </w:rPr>
      </w:pPr>
      <w:r w:rsidRPr="00AB262F">
        <w:rPr>
          <w:shd w:val="clear" w:color="auto" w:fill="FFFFFF"/>
        </w:rPr>
        <w:t xml:space="preserve">ж) </w:t>
      </w:r>
      <w:r w:rsidRPr="00AB262F">
        <w:rPr>
          <w:b/>
          <w:shd w:val="clear" w:color="auto" w:fill="FFFFFF"/>
        </w:rPr>
        <w:t>методическому (состав нормативно-технической документации):</w:t>
      </w:r>
    </w:p>
    <w:p w14:paraId="42963F04" w14:textId="77777777" w:rsidR="00AB262F" w:rsidRPr="00AB262F" w:rsidRDefault="00AB262F" w:rsidP="00AB262F">
      <w:pPr>
        <w:pStyle w:val="a7"/>
        <w:tabs>
          <w:tab w:val="left" w:pos="720"/>
        </w:tabs>
        <w:spacing w:after="0" w:line="360" w:lineRule="auto"/>
        <w:ind w:left="720" w:hanging="360"/>
        <w:rPr>
          <w:shd w:val="clear" w:color="auto" w:fill="FFFFFF"/>
        </w:rPr>
      </w:pPr>
      <w:r w:rsidRPr="00AB262F">
        <w:rPr>
          <w:shd w:val="clear" w:color="auto" w:fill="FFFFFF"/>
        </w:rPr>
        <w:t>Инструкция программисту</w:t>
      </w:r>
    </w:p>
    <w:p w14:paraId="18FC63A2" w14:textId="77777777" w:rsidR="00AB262F" w:rsidRPr="00AB262F" w:rsidRDefault="00AB262F" w:rsidP="00AB262F">
      <w:pPr>
        <w:pStyle w:val="a7"/>
        <w:tabs>
          <w:tab w:val="left" w:pos="720"/>
        </w:tabs>
        <w:spacing w:after="0" w:line="360" w:lineRule="auto"/>
        <w:ind w:left="720" w:hanging="360"/>
        <w:rPr>
          <w:shd w:val="clear" w:color="auto" w:fill="FFFFFF"/>
        </w:rPr>
      </w:pPr>
      <w:r w:rsidRPr="00AB262F">
        <w:rPr>
          <w:shd w:val="clear" w:color="auto" w:fill="FFFFFF"/>
        </w:rPr>
        <w:t xml:space="preserve">Инструкция администратору </w:t>
      </w:r>
    </w:p>
    <w:p w14:paraId="2586F5E6" w14:textId="77777777" w:rsidR="00AB262F" w:rsidRPr="00AB262F" w:rsidRDefault="00AB262F" w:rsidP="00AB262F">
      <w:pPr>
        <w:pStyle w:val="a7"/>
        <w:tabs>
          <w:tab w:val="left" w:pos="720"/>
        </w:tabs>
        <w:spacing w:after="0" w:line="360" w:lineRule="auto"/>
        <w:ind w:left="720" w:hanging="360"/>
        <w:rPr>
          <w:shd w:val="clear" w:color="auto" w:fill="FFFFFF"/>
        </w:rPr>
      </w:pPr>
      <w:r w:rsidRPr="00AB262F">
        <w:rPr>
          <w:shd w:val="clear" w:color="auto" w:fill="FFFFFF"/>
        </w:rPr>
        <w:t>Инструкция пользователю</w:t>
      </w:r>
    </w:p>
    <w:p w14:paraId="45944D4C" w14:textId="77777777" w:rsidR="00AB262F" w:rsidRPr="00AB262F" w:rsidRDefault="00AB262F" w:rsidP="00AB262F">
      <w:pPr>
        <w:pStyle w:val="a7"/>
        <w:rPr>
          <w:shd w:val="clear" w:color="auto" w:fill="FFFFFF"/>
        </w:rPr>
      </w:pPr>
    </w:p>
    <w:p w14:paraId="65664728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37" w:name="_Toc201061181"/>
      <w:bookmarkStart w:id="38" w:name="_Toc231323047"/>
      <w:bookmarkStart w:id="39" w:name="_Toc231495180"/>
      <w:bookmarkStart w:id="40" w:name="_Toc262469630"/>
      <w:bookmarkStart w:id="41" w:name="_Toc262641933"/>
      <w:r w:rsidRPr="00AB262F">
        <w:rPr>
          <w:rFonts w:ascii="Times New Roman" w:hAnsi="Times New Roman" w:cs="Times New Roman"/>
          <w:color w:val="auto"/>
          <w:szCs w:val="28"/>
        </w:rPr>
        <w:t>2.2.8. Перечень этапов работ и сроки исполнения</w:t>
      </w:r>
      <w:bookmarkEnd w:id="37"/>
      <w:bookmarkEnd w:id="38"/>
      <w:bookmarkEnd w:id="39"/>
      <w:bookmarkEnd w:id="40"/>
      <w:bookmarkEnd w:id="41"/>
    </w:p>
    <w:p w14:paraId="1FC4AE9D" w14:textId="77777777" w:rsidR="00AB262F" w:rsidRPr="00AB262F" w:rsidRDefault="00AB262F" w:rsidP="00AB262F">
      <w:pPr>
        <w:pStyle w:val="a5"/>
        <w:keepNext/>
        <w:rPr>
          <w:sz w:val="28"/>
          <w:szCs w:val="28"/>
        </w:rPr>
      </w:pPr>
      <w:r w:rsidRPr="00AB262F">
        <w:rPr>
          <w:sz w:val="28"/>
          <w:szCs w:val="28"/>
        </w:rPr>
        <w:t>Таблица 1 Этапы и сроки выполнения проекта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7"/>
        <w:gridCol w:w="1800"/>
        <w:gridCol w:w="1620"/>
        <w:gridCol w:w="4752"/>
      </w:tblGrid>
      <w:tr w:rsidR="00AB262F" w:rsidRPr="00AB262F" w14:paraId="43DE2BEC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rHeight w:val="708"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576B71C9" w14:textId="77777777" w:rsidR="00AB262F" w:rsidRPr="00AB262F" w:rsidRDefault="00AB262F" w:rsidP="00AB262F">
            <w:pPr>
              <w:pStyle w:val="12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AB262F">
              <w:rPr>
                <w:b/>
                <w:color w:val="auto"/>
                <w:szCs w:val="28"/>
                <w:lang w:val="ru-RU"/>
              </w:rPr>
              <w:t>Период учебного процесса</w:t>
            </w:r>
          </w:p>
        </w:tc>
        <w:tc>
          <w:tcPr>
            <w:tcW w:w="1800" w:type="dxa"/>
            <w:tcMar>
              <w:left w:w="57" w:type="dxa"/>
              <w:right w:w="57" w:type="dxa"/>
            </w:tcMar>
            <w:vAlign w:val="center"/>
          </w:tcPr>
          <w:p w14:paraId="4FF90110" w14:textId="77777777" w:rsidR="00AB262F" w:rsidRPr="00AB262F" w:rsidRDefault="00AB262F" w:rsidP="00AB262F">
            <w:pPr>
              <w:pStyle w:val="12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AB262F">
              <w:rPr>
                <w:b/>
                <w:color w:val="auto"/>
                <w:szCs w:val="28"/>
                <w:lang w:val="ru-RU"/>
              </w:rPr>
              <w:t>Кол-во н</w:t>
            </w:r>
            <w:r w:rsidRPr="00AB262F">
              <w:rPr>
                <w:b/>
                <w:color w:val="auto"/>
                <w:szCs w:val="28"/>
                <w:lang w:val="ru-RU"/>
              </w:rPr>
              <w:t>е</w:t>
            </w:r>
            <w:r w:rsidRPr="00AB262F">
              <w:rPr>
                <w:b/>
                <w:color w:val="auto"/>
                <w:szCs w:val="28"/>
                <w:lang w:val="ru-RU"/>
              </w:rPr>
              <w:t>дель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  <w:vAlign w:val="center"/>
          </w:tcPr>
          <w:p w14:paraId="1EAAA2DF" w14:textId="77777777" w:rsidR="00AB262F" w:rsidRPr="00AB262F" w:rsidRDefault="00AB262F" w:rsidP="00AB262F">
            <w:pPr>
              <w:pStyle w:val="12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AB262F">
              <w:rPr>
                <w:b/>
                <w:color w:val="auto"/>
                <w:szCs w:val="28"/>
                <w:lang w:val="ru-RU"/>
              </w:rPr>
              <w:t>Ориент</w:t>
            </w:r>
            <w:r w:rsidRPr="00AB262F">
              <w:rPr>
                <w:b/>
                <w:color w:val="auto"/>
                <w:szCs w:val="28"/>
                <w:lang w:val="ru-RU"/>
              </w:rPr>
              <w:t>и</w:t>
            </w:r>
            <w:r w:rsidRPr="00AB262F">
              <w:rPr>
                <w:b/>
                <w:color w:val="auto"/>
                <w:szCs w:val="28"/>
                <w:lang w:val="ru-RU"/>
              </w:rPr>
              <w:t>ровочные сроки</w:t>
            </w:r>
          </w:p>
        </w:tc>
        <w:tc>
          <w:tcPr>
            <w:tcW w:w="4752" w:type="dxa"/>
            <w:tcMar>
              <w:left w:w="57" w:type="dxa"/>
              <w:right w:w="57" w:type="dxa"/>
            </w:tcMar>
            <w:vAlign w:val="center"/>
          </w:tcPr>
          <w:p w14:paraId="1337199C" w14:textId="77777777" w:rsidR="00AB262F" w:rsidRPr="00AB262F" w:rsidRDefault="00AB262F" w:rsidP="00AB262F">
            <w:pPr>
              <w:pStyle w:val="12"/>
              <w:spacing w:line="360" w:lineRule="auto"/>
              <w:jc w:val="center"/>
              <w:rPr>
                <w:b/>
                <w:color w:val="auto"/>
                <w:szCs w:val="28"/>
                <w:lang w:val="ru-RU"/>
              </w:rPr>
            </w:pPr>
            <w:r w:rsidRPr="00AB262F">
              <w:rPr>
                <w:b/>
                <w:color w:val="auto"/>
                <w:szCs w:val="28"/>
                <w:lang w:val="ru-RU"/>
              </w:rPr>
              <w:t>Выполняемые работы</w:t>
            </w:r>
          </w:p>
        </w:tc>
      </w:tr>
      <w:tr w:rsidR="00AB262F" w:rsidRPr="00AB262F" w14:paraId="40B1B2AC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3D47C3B1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дипло</w:t>
            </w:r>
            <w:r w:rsidRPr="00AB262F">
              <w:rPr>
                <w:color w:val="auto"/>
                <w:szCs w:val="28"/>
                <w:lang w:val="ru-RU"/>
              </w:rPr>
              <w:t>м</w:t>
            </w:r>
            <w:r w:rsidRPr="00AB262F">
              <w:rPr>
                <w:color w:val="auto"/>
                <w:szCs w:val="28"/>
                <w:lang w:val="ru-RU"/>
              </w:rPr>
              <w:t xml:space="preserve">ное </w:t>
            </w:r>
            <w:r w:rsidRPr="00AB262F">
              <w:rPr>
                <w:color w:val="auto"/>
                <w:szCs w:val="28"/>
                <w:lang w:val="ru-RU"/>
              </w:rPr>
              <w:br/>
              <w:t>проектир</w:t>
            </w:r>
            <w:r w:rsidRPr="00AB262F">
              <w:rPr>
                <w:color w:val="auto"/>
                <w:szCs w:val="28"/>
                <w:lang w:val="ru-RU"/>
              </w:rPr>
              <w:t>о</w:t>
            </w:r>
            <w:r w:rsidRPr="00AB262F">
              <w:rPr>
                <w:color w:val="auto"/>
                <w:szCs w:val="28"/>
                <w:lang w:val="ru-RU"/>
              </w:rPr>
              <w:t>вание</w:t>
            </w:r>
          </w:p>
        </w:tc>
        <w:tc>
          <w:tcPr>
            <w:tcW w:w="1800" w:type="dxa"/>
            <w:tcMar>
              <w:left w:w="57" w:type="dxa"/>
              <w:right w:w="57" w:type="dxa"/>
            </w:tcMar>
          </w:tcPr>
          <w:p w14:paraId="052B37AB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2 н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дели</w:t>
            </w:r>
          </w:p>
        </w:tc>
        <w:tc>
          <w:tcPr>
            <w:tcW w:w="1620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660350D8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Апрель-Май</w:t>
            </w:r>
          </w:p>
          <w:p w14:paraId="28415160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4752" w:type="dxa"/>
            <w:tcMar>
              <w:left w:w="57" w:type="dxa"/>
              <w:right w:w="57" w:type="dxa"/>
            </w:tcMar>
          </w:tcPr>
          <w:p w14:paraId="6CDBA0B8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систематизация материала; описание бизнес-процессов, формулировка п</w:t>
            </w:r>
            <w:r w:rsidRPr="00AB262F">
              <w:rPr>
                <w:color w:val="auto"/>
                <w:szCs w:val="28"/>
                <w:lang w:val="ru-RU"/>
              </w:rPr>
              <w:t>о</w:t>
            </w:r>
            <w:r w:rsidRPr="00AB262F">
              <w:rPr>
                <w:color w:val="auto"/>
                <w:szCs w:val="28"/>
                <w:lang w:val="ru-RU"/>
              </w:rPr>
              <w:t>становки задачи, подготовка обзора состояния в</w:t>
            </w:r>
            <w:r w:rsidRPr="00AB262F">
              <w:rPr>
                <w:color w:val="auto"/>
                <w:szCs w:val="28"/>
                <w:lang w:val="ru-RU"/>
              </w:rPr>
              <w:t>о</w:t>
            </w:r>
            <w:r w:rsidRPr="00AB262F">
              <w:rPr>
                <w:color w:val="auto"/>
                <w:szCs w:val="28"/>
                <w:lang w:val="ru-RU"/>
              </w:rPr>
              <w:t>проса</w:t>
            </w:r>
          </w:p>
        </w:tc>
      </w:tr>
      <w:tr w:rsidR="00AB262F" w:rsidRPr="00AB262F" w14:paraId="7F559AF8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7C2045D3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800" w:type="dxa"/>
            <w:tcMar>
              <w:left w:w="57" w:type="dxa"/>
              <w:right w:w="57" w:type="dxa"/>
            </w:tcMar>
          </w:tcPr>
          <w:p w14:paraId="7D23AB95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2 н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дели</w:t>
            </w:r>
          </w:p>
        </w:tc>
        <w:tc>
          <w:tcPr>
            <w:tcW w:w="1620" w:type="dxa"/>
            <w:vMerge/>
            <w:tcMar>
              <w:left w:w="57" w:type="dxa"/>
              <w:right w:w="57" w:type="dxa"/>
            </w:tcMar>
            <w:vAlign w:val="center"/>
          </w:tcPr>
          <w:p w14:paraId="5C7A5DC0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4752" w:type="dxa"/>
            <w:tcMar>
              <w:left w:w="57" w:type="dxa"/>
              <w:right w:w="57" w:type="dxa"/>
            </w:tcMar>
          </w:tcPr>
          <w:p w14:paraId="5D6B7ADF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решение задач экономического раздела дипломного прое</w:t>
            </w:r>
            <w:r w:rsidRPr="00AB262F">
              <w:rPr>
                <w:color w:val="auto"/>
                <w:szCs w:val="28"/>
                <w:lang w:val="ru-RU"/>
              </w:rPr>
              <w:t>к</w:t>
            </w:r>
            <w:r w:rsidRPr="00AB262F">
              <w:rPr>
                <w:color w:val="auto"/>
                <w:szCs w:val="28"/>
                <w:lang w:val="ru-RU"/>
              </w:rPr>
              <w:t xml:space="preserve">та </w:t>
            </w:r>
          </w:p>
        </w:tc>
      </w:tr>
      <w:tr w:rsidR="00AB262F" w:rsidRPr="00AB262F" w14:paraId="0DD17359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122713C2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800" w:type="dxa"/>
            <w:tcMar>
              <w:left w:w="57" w:type="dxa"/>
              <w:right w:w="57" w:type="dxa"/>
            </w:tcMar>
          </w:tcPr>
          <w:p w14:paraId="002DB01A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6 н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дель</w:t>
            </w:r>
          </w:p>
        </w:tc>
        <w:tc>
          <w:tcPr>
            <w:tcW w:w="1620" w:type="dxa"/>
            <w:vMerge/>
            <w:tcMar>
              <w:left w:w="57" w:type="dxa"/>
              <w:right w:w="57" w:type="dxa"/>
            </w:tcMar>
            <w:vAlign w:val="center"/>
          </w:tcPr>
          <w:p w14:paraId="73C998E1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4752" w:type="dxa"/>
            <w:tcMar>
              <w:left w:w="57" w:type="dxa"/>
              <w:right w:w="57" w:type="dxa"/>
            </w:tcMar>
            <w:vAlign w:val="center"/>
          </w:tcPr>
          <w:p w14:paraId="17FADBDD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проектирование и разработка пре</w:t>
            </w:r>
            <w:r w:rsidRPr="00AB262F">
              <w:rPr>
                <w:color w:val="auto"/>
                <w:szCs w:val="28"/>
                <w:lang w:val="ru-RU"/>
              </w:rPr>
              <w:t>д</w:t>
            </w:r>
            <w:r w:rsidRPr="00AB262F">
              <w:rPr>
                <w:color w:val="auto"/>
                <w:szCs w:val="28"/>
                <w:lang w:val="ru-RU"/>
              </w:rPr>
              <w:t>метно-ориентированной информационной сист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мы</w:t>
            </w:r>
          </w:p>
        </w:tc>
      </w:tr>
      <w:tr w:rsidR="00AB262F" w:rsidRPr="00AB262F" w14:paraId="55DC8E54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3742CA71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1800" w:type="dxa"/>
            <w:tcMar>
              <w:left w:w="57" w:type="dxa"/>
              <w:right w:w="57" w:type="dxa"/>
            </w:tcMar>
          </w:tcPr>
          <w:p w14:paraId="185D11DE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2 н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дели</w:t>
            </w:r>
          </w:p>
        </w:tc>
        <w:tc>
          <w:tcPr>
            <w:tcW w:w="1620" w:type="dxa"/>
            <w:vMerge/>
            <w:tcMar>
              <w:left w:w="57" w:type="dxa"/>
              <w:right w:w="57" w:type="dxa"/>
            </w:tcMar>
            <w:vAlign w:val="center"/>
          </w:tcPr>
          <w:p w14:paraId="458329B2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</w:p>
        </w:tc>
        <w:tc>
          <w:tcPr>
            <w:tcW w:w="4752" w:type="dxa"/>
            <w:tcMar>
              <w:left w:w="57" w:type="dxa"/>
              <w:right w:w="57" w:type="dxa"/>
            </w:tcMar>
          </w:tcPr>
          <w:p w14:paraId="53E36668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 xml:space="preserve">оформление проекта </w:t>
            </w:r>
          </w:p>
        </w:tc>
      </w:tr>
      <w:tr w:rsidR="00AB262F" w:rsidRPr="00AB262F" w14:paraId="18E62D37" w14:textId="77777777" w:rsidTr="00AB262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7" w:type="dxa"/>
            <w:tcMar>
              <w:left w:w="57" w:type="dxa"/>
              <w:right w:w="57" w:type="dxa"/>
            </w:tcMar>
            <w:vAlign w:val="center"/>
          </w:tcPr>
          <w:p w14:paraId="094D1199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З</w:t>
            </w:r>
            <w:r w:rsidRPr="00AB262F">
              <w:rPr>
                <w:color w:val="auto"/>
                <w:szCs w:val="28"/>
                <w:lang w:val="ru-RU"/>
              </w:rPr>
              <w:t>а</w:t>
            </w:r>
            <w:r w:rsidRPr="00AB262F">
              <w:rPr>
                <w:color w:val="auto"/>
                <w:szCs w:val="28"/>
                <w:lang w:val="ru-RU"/>
              </w:rPr>
              <w:t>щита</w:t>
            </w:r>
          </w:p>
        </w:tc>
        <w:tc>
          <w:tcPr>
            <w:tcW w:w="1800" w:type="dxa"/>
            <w:tcMar>
              <w:left w:w="57" w:type="dxa"/>
              <w:right w:w="57" w:type="dxa"/>
            </w:tcMar>
          </w:tcPr>
          <w:p w14:paraId="6CA8CF54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2 н</w:t>
            </w:r>
            <w:r w:rsidRPr="00AB262F">
              <w:rPr>
                <w:color w:val="auto"/>
                <w:szCs w:val="28"/>
                <w:lang w:val="ru-RU"/>
              </w:rPr>
              <w:t>е</w:t>
            </w:r>
            <w:r w:rsidRPr="00AB262F">
              <w:rPr>
                <w:color w:val="auto"/>
                <w:szCs w:val="28"/>
                <w:lang w:val="ru-RU"/>
              </w:rPr>
              <w:t>дели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  <w:vAlign w:val="center"/>
          </w:tcPr>
          <w:p w14:paraId="2326C4ED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Июнь</w:t>
            </w:r>
          </w:p>
        </w:tc>
        <w:tc>
          <w:tcPr>
            <w:tcW w:w="4752" w:type="dxa"/>
            <w:tcMar>
              <w:left w:w="57" w:type="dxa"/>
              <w:right w:w="57" w:type="dxa"/>
            </w:tcMar>
          </w:tcPr>
          <w:p w14:paraId="215D71DF" w14:textId="77777777" w:rsidR="00AB262F" w:rsidRPr="00AB262F" w:rsidRDefault="00AB262F" w:rsidP="00AB262F">
            <w:pPr>
              <w:pStyle w:val="12"/>
              <w:spacing w:line="360" w:lineRule="auto"/>
              <w:rPr>
                <w:color w:val="auto"/>
                <w:szCs w:val="28"/>
                <w:lang w:val="ru-RU"/>
              </w:rPr>
            </w:pPr>
            <w:r w:rsidRPr="00AB262F">
              <w:rPr>
                <w:color w:val="auto"/>
                <w:szCs w:val="28"/>
                <w:lang w:val="ru-RU"/>
              </w:rPr>
              <w:t>защита проекта перед Государстве</w:t>
            </w:r>
            <w:r w:rsidRPr="00AB262F">
              <w:rPr>
                <w:color w:val="auto"/>
                <w:szCs w:val="28"/>
                <w:lang w:val="ru-RU"/>
              </w:rPr>
              <w:t>н</w:t>
            </w:r>
            <w:r w:rsidRPr="00AB262F">
              <w:rPr>
                <w:color w:val="auto"/>
                <w:szCs w:val="28"/>
                <w:lang w:val="ru-RU"/>
              </w:rPr>
              <w:t xml:space="preserve">ной </w:t>
            </w:r>
            <w:r w:rsidRPr="00AB262F">
              <w:rPr>
                <w:color w:val="auto"/>
                <w:szCs w:val="28"/>
                <w:lang w:val="ru-RU"/>
              </w:rPr>
              <w:br/>
              <w:t>аттест</w:t>
            </w:r>
            <w:r w:rsidRPr="00AB262F">
              <w:rPr>
                <w:color w:val="auto"/>
                <w:szCs w:val="28"/>
                <w:lang w:val="ru-RU"/>
              </w:rPr>
              <w:t>а</w:t>
            </w:r>
            <w:r w:rsidRPr="00AB262F">
              <w:rPr>
                <w:color w:val="auto"/>
                <w:szCs w:val="28"/>
                <w:lang w:val="ru-RU"/>
              </w:rPr>
              <w:t>ционной комиссией</w:t>
            </w:r>
          </w:p>
        </w:tc>
      </w:tr>
    </w:tbl>
    <w:p w14:paraId="5161491B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</w:p>
    <w:p w14:paraId="1C3E7E82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42" w:name="_Toc201061182"/>
      <w:bookmarkStart w:id="43" w:name="_Toc231323048"/>
      <w:bookmarkStart w:id="44" w:name="_Toc231495181"/>
      <w:bookmarkStart w:id="45" w:name="_Toc262469631"/>
      <w:bookmarkStart w:id="46" w:name="_Toc262641934"/>
      <w:r w:rsidRPr="00AB262F">
        <w:rPr>
          <w:rFonts w:ascii="Times New Roman" w:hAnsi="Times New Roman" w:cs="Times New Roman"/>
          <w:color w:val="auto"/>
          <w:szCs w:val="28"/>
        </w:rPr>
        <w:t>2.2.9. Состав исполнителей работ</w:t>
      </w:r>
      <w:bookmarkEnd w:id="42"/>
      <w:bookmarkEnd w:id="43"/>
      <w:bookmarkEnd w:id="44"/>
      <w:bookmarkEnd w:id="45"/>
      <w:bookmarkEnd w:id="46"/>
    </w:p>
    <w:p w14:paraId="2487F1B5" w14:textId="77777777" w:rsidR="00AB262F" w:rsidRDefault="00AB262F" w:rsidP="00AB262F">
      <w:pPr>
        <w:spacing w:line="360" w:lineRule="auto"/>
        <w:ind w:firstLine="567"/>
        <w:rPr>
          <w:lang w:val="en-US"/>
        </w:rPr>
      </w:pPr>
      <w:r w:rsidRPr="00AB262F">
        <w:rPr>
          <w:shd w:val="clear" w:color="auto" w:fill="FFFFFF"/>
        </w:rPr>
        <w:t xml:space="preserve">Работы по созданию проекта проводились физическим лицом - </w:t>
      </w:r>
      <w:r w:rsidRPr="00AB262F">
        <w:t>студентом УлГТУ</w:t>
      </w:r>
      <w:r w:rsidRPr="00AB262F">
        <w:rPr>
          <w:shd w:val="clear" w:color="auto" w:fill="FFFFFF"/>
        </w:rPr>
        <w:t>, Кандрушиным Алексеем Олеговичем</w:t>
      </w:r>
      <w:r w:rsidRPr="00AB262F">
        <w:t>. Консультантом по разработке являлся к.э.н. доцент кафедры «Информационные системы», руководитель д</w:t>
      </w:r>
      <w:r w:rsidRPr="00AB262F">
        <w:t>и</w:t>
      </w:r>
      <w:r w:rsidRPr="00AB262F">
        <w:t>пломного проекта Суркова Елена Викторовна.</w:t>
      </w:r>
    </w:p>
    <w:p w14:paraId="0E50743D" w14:textId="77777777" w:rsidR="00F35250" w:rsidRPr="00F35250" w:rsidRDefault="00F35250" w:rsidP="00AB262F">
      <w:pPr>
        <w:spacing w:line="360" w:lineRule="auto"/>
        <w:ind w:firstLine="567"/>
        <w:rPr>
          <w:lang w:val="en-US"/>
        </w:rPr>
      </w:pPr>
    </w:p>
    <w:p w14:paraId="3F880693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47" w:name="_Toc201061183"/>
      <w:bookmarkStart w:id="48" w:name="_Toc231323049"/>
      <w:bookmarkStart w:id="49" w:name="_Toc231495182"/>
      <w:bookmarkStart w:id="50" w:name="_Toc262469632"/>
      <w:bookmarkStart w:id="51" w:name="_Toc262641935"/>
      <w:r w:rsidRPr="00AB262F">
        <w:rPr>
          <w:rFonts w:ascii="Times New Roman" w:hAnsi="Times New Roman" w:cs="Times New Roman"/>
          <w:color w:val="auto"/>
          <w:szCs w:val="28"/>
        </w:rPr>
        <w:t>2.2.10. Порядок контроля системы</w:t>
      </w:r>
      <w:bookmarkEnd w:id="47"/>
      <w:bookmarkEnd w:id="48"/>
      <w:bookmarkEnd w:id="49"/>
      <w:bookmarkEnd w:id="50"/>
      <w:bookmarkEnd w:id="51"/>
    </w:p>
    <w:p w14:paraId="60711B01" w14:textId="77777777" w:rsidR="00AB262F" w:rsidRPr="00AB262F" w:rsidRDefault="00AB262F" w:rsidP="00AB262F">
      <w:pPr>
        <w:pStyle w:val="a7"/>
        <w:spacing w:line="360" w:lineRule="auto"/>
        <w:ind w:firstLine="567"/>
      </w:pPr>
      <w:r w:rsidRPr="00AB262F">
        <w:t>Для контроля необходимо провести следующие виды тестирования:</w:t>
      </w:r>
    </w:p>
    <w:p w14:paraId="6E25DAE3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Функциональное тестирование.</w:t>
      </w:r>
      <w:r w:rsidRPr="00AB262F">
        <w:t xml:space="preserve"> Оно включает проверку каждой команды меню, панели инструментов и каждой операции, которую выполняет система. </w:t>
      </w:r>
    </w:p>
    <w:p w14:paraId="3D4B3B63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Тестирование приложения.</w:t>
      </w:r>
      <w:r w:rsidRPr="00AB262F">
        <w:t xml:space="preserve"> При выполнении тестирования приложения и</w:t>
      </w:r>
      <w:r w:rsidRPr="00AB262F">
        <w:t>с</w:t>
      </w:r>
      <w:r w:rsidRPr="00AB262F">
        <w:t>пытатель моделирует действия пользователя. Моделируя различные комбинации действий, можно найти ошибки, относящиеся к интеграции компонентов, а также недоработки, которые не были обнаружены при функциональном тестир</w:t>
      </w:r>
      <w:r w:rsidRPr="00AB262F">
        <w:t>о</w:t>
      </w:r>
      <w:r w:rsidRPr="00AB262F">
        <w:t>вании.</w:t>
      </w:r>
    </w:p>
    <w:p w14:paraId="0A3227CD" w14:textId="77777777" w:rsidR="00AB262F" w:rsidRPr="00AB262F" w:rsidRDefault="00AB262F" w:rsidP="00AB262F">
      <w:pPr>
        <w:pStyle w:val="a7"/>
        <w:spacing w:line="360" w:lineRule="auto"/>
      </w:pPr>
      <w:r w:rsidRPr="00AB262F">
        <w:rPr>
          <w:i/>
        </w:rPr>
        <w:t>Тестирование на скорость выполнения.</w:t>
      </w:r>
      <w:r w:rsidRPr="00AB262F">
        <w:t xml:space="preserve"> Измеряется время отклика сист</w:t>
      </w:r>
      <w:r w:rsidRPr="00AB262F">
        <w:t>е</w:t>
      </w:r>
      <w:r w:rsidRPr="00AB262F">
        <w:t>мы на некоторое действие, документа. Обычно при этом определяются параметры эффективности. Одновременно с измерением времени на выполнение запроса н</w:t>
      </w:r>
      <w:r w:rsidRPr="00AB262F">
        <w:t>е</w:t>
      </w:r>
      <w:r w:rsidRPr="00AB262F">
        <w:t>обходимо записать также размер базы данных.</w:t>
      </w:r>
    </w:p>
    <w:p w14:paraId="412D86FD" w14:textId="77777777" w:rsidR="00AB262F" w:rsidRDefault="00AB262F" w:rsidP="00AB262F">
      <w:pPr>
        <w:pStyle w:val="a7"/>
        <w:spacing w:line="360" w:lineRule="auto"/>
        <w:rPr>
          <w:lang w:val="en-US"/>
        </w:rPr>
      </w:pPr>
      <w:r w:rsidRPr="00AB262F">
        <w:rPr>
          <w:i/>
        </w:rPr>
        <w:t>Предельное тестирование.</w:t>
      </w:r>
      <w:r w:rsidRPr="00AB262F">
        <w:t xml:space="preserve"> Позволяет определить пропускную спосо</w:t>
      </w:r>
      <w:r w:rsidRPr="00AB262F">
        <w:t>б</w:t>
      </w:r>
      <w:r w:rsidRPr="00AB262F">
        <w:t>ность программного продукта. Запускаются задачи, увеличивая размеры фа</w:t>
      </w:r>
      <w:r w:rsidRPr="00AB262F">
        <w:t>й</w:t>
      </w:r>
      <w:r w:rsidRPr="00AB262F">
        <w:t>лов или баз данных, и таким образом выявляют предельное значение объема данных, при к</w:t>
      </w:r>
      <w:r w:rsidRPr="00AB262F">
        <w:t>о</w:t>
      </w:r>
      <w:r w:rsidRPr="00AB262F">
        <w:t>тором завершение выполнения задачи невозможно. Максимальный объем данных является существенным ограничением при программиров</w:t>
      </w:r>
      <w:r w:rsidRPr="00AB262F">
        <w:t>а</w:t>
      </w:r>
      <w:r w:rsidRPr="00AB262F">
        <w:t xml:space="preserve">нии. </w:t>
      </w:r>
    </w:p>
    <w:p w14:paraId="0AA07580" w14:textId="77777777" w:rsidR="00F35250" w:rsidRPr="00F35250" w:rsidRDefault="00F35250" w:rsidP="00AB262F">
      <w:pPr>
        <w:pStyle w:val="a7"/>
        <w:spacing w:line="360" w:lineRule="auto"/>
        <w:rPr>
          <w:lang w:val="en-US"/>
        </w:rPr>
      </w:pPr>
    </w:p>
    <w:p w14:paraId="48C85DF5" w14:textId="77777777" w:rsidR="00AB262F" w:rsidRPr="00AB262F" w:rsidRDefault="00AB262F" w:rsidP="00AB262F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52" w:name="_Toc201061185"/>
      <w:bookmarkStart w:id="53" w:name="_Toc231323050"/>
      <w:bookmarkStart w:id="54" w:name="_Toc231495183"/>
      <w:bookmarkStart w:id="55" w:name="_Toc262469633"/>
      <w:bookmarkStart w:id="56" w:name="_Toc262641936"/>
      <w:r w:rsidRPr="00AB262F">
        <w:rPr>
          <w:rFonts w:ascii="Times New Roman" w:hAnsi="Times New Roman" w:cs="Times New Roman"/>
          <w:color w:val="auto"/>
          <w:szCs w:val="28"/>
        </w:rPr>
        <w:lastRenderedPageBreak/>
        <w:t>2.2.11. Перечень подлежащих разработке документов</w:t>
      </w:r>
      <w:bookmarkEnd w:id="52"/>
      <w:bookmarkEnd w:id="53"/>
      <w:bookmarkEnd w:id="54"/>
      <w:bookmarkEnd w:id="55"/>
      <w:bookmarkEnd w:id="56"/>
    </w:p>
    <w:p w14:paraId="49C94B28" w14:textId="77777777" w:rsidR="00AB262F" w:rsidRPr="00AB262F" w:rsidRDefault="00AB262F" w:rsidP="00AB262F">
      <w:pPr>
        <w:pStyle w:val="a7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Инструкция пользователю</w:t>
      </w:r>
    </w:p>
    <w:p w14:paraId="4A551E7D" w14:textId="77777777" w:rsidR="00AB262F" w:rsidRPr="00AB262F" w:rsidRDefault="00AB262F" w:rsidP="00AB262F">
      <w:pPr>
        <w:pStyle w:val="a7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Инструкция программисту</w:t>
      </w:r>
    </w:p>
    <w:p w14:paraId="3E7F7CE6" w14:textId="77777777" w:rsidR="00353BFB" w:rsidRPr="00F35250" w:rsidRDefault="00AB262F" w:rsidP="00F35250">
      <w:pPr>
        <w:pStyle w:val="a7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 w:rsidRPr="00AB262F">
        <w:rPr>
          <w:shd w:val="clear" w:color="auto" w:fill="FFFFFF"/>
        </w:rPr>
        <w:t>Инструкция системному администратору</w:t>
      </w:r>
    </w:p>
    <w:sectPr w:rsidR="00353BFB" w:rsidRPr="00F35250" w:rsidSect="00F9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41C"/>
    <w:multiLevelType w:val="hybridMultilevel"/>
    <w:tmpl w:val="BD1C6F7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B1103"/>
    <w:multiLevelType w:val="hybridMultilevel"/>
    <w:tmpl w:val="97FE58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A27A9F"/>
    <w:multiLevelType w:val="hybridMultilevel"/>
    <w:tmpl w:val="8BE8BB2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704FA"/>
    <w:multiLevelType w:val="hybridMultilevel"/>
    <w:tmpl w:val="3B26AFFA"/>
    <w:lvl w:ilvl="0" w:tplc="2994968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4A45BC"/>
    <w:multiLevelType w:val="hybridMultilevel"/>
    <w:tmpl w:val="02EECED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30520C"/>
    <w:multiLevelType w:val="hybridMultilevel"/>
    <w:tmpl w:val="79788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04D76A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C17F05"/>
    <w:multiLevelType w:val="hybridMultilevel"/>
    <w:tmpl w:val="84985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F66808"/>
    <w:multiLevelType w:val="hybridMultilevel"/>
    <w:tmpl w:val="6EEA6D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D9086B"/>
    <w:multiLevelType w:val="hybridMultilevel"/>
    <w:tmpl w:val="1EF643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4D2428"/>
    <w:multiLevelType w:val="hybridMultilevel"/>
    <w:tmpl w:val="91AA912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120080850">
    <w:abstractNumId w:val="10"/>
  </w:num>
  <w:num w:numId="2" w16cid:durableId="1340347324">
    <w:abstractNumId w:val="10"/>
  </w:num>
  <w:num w:numId="3" w16cid:durableId="1517697946">
    <w:abstractNumId w:val="10"/>
  </w:num>
  <w:num w:numId="4" w16cid:durableId="1119450846">
    <w:abstractNumId w:val="10"/>
  </w:num>
  <w:num w:numId="5" w16cid:durableId="2066560126">
    <w:abstractNumId w:val="10"/>
  </w:num>
  <w:num w:numId="6" w16cid:durableId="306905854">
    <w:abstractNumId w:val="10"/>
  </w:num>
  <w:num w:numId="7" w16cid:durableId="1788159914">
    <w:abstractNumId w:val="10"/>
  </w:num>
  <w:num w:numId="8" w16cid:durableId="1535003416">
    <w:abstractNumId w:val="10"/>
  </w:num>
  <w:num w:numId="9" w16cid:durableId="268704653">
    <w:abstractNumId w:val="10"/>
  </w:num>
  <w:num w:numId="10" w16cid:durableId="783767118">
    <w:abstractNumId w:val="10"/>
  </w:num>
  <w:num w:numId="11" w16cid:durableId="908927240">
    <w:abstractNumId w:val="10"/>
  </w:num>
  <w:num w:numId="12" w16cid:durableId="1806116468">
    <w:abstractNumId w:val="10"/>
  </w:num>
  <w:num w:numId="13" w16cid:durableId="1557082345">
    <w:abstractNumId w:val="3"/>
  </w:num>
  <w:num w:numId="14" w16cid:durableId="132528272">
    <w:abstractNumId w:val="5"/>
  </w:num>
  <w:num w:numId="15" w16cid:durableId="613824045">
    <w:abstractNumId w:val="9"/>
  </w:num>
  <w:num w:numId="16" w16cid:durableId="578711785">
    <w:abstractNumId w:val="7"/>
  </w:num>
  <w:num w:numId="17" w16cid:durableId="1710951054">
    <w:abstractNumId w:val="0"/>
  </w:num>
  <w:num w:numId="18" w16cid:durableId="615717932">
    <w:abstractNumId w:val="2"/>
  </w:num>
  <w:num w:numId="19" w16cid:durableId="1815949251">
    <w:abstractNumId w:val="4"/>
  </w:num>
  <w:num w:numId="20" w16cid:durableId="228273481">
    <w:abstractNumId w:val="6"/>
  </w:num>
  <w:num w:numId="21" w16cid:durableId="268202347">
    <w:abstractNumId w:val="8"/>
  </w:num>
  <w:num w:numId="22" w16cid:durableId="176619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2F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B262F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E0D60"/>
    <w:rsid w:val="00EE39DC"/>
    <w:rsid w:val="00F11ECE"/>
    <w:rsid w:val="00F35250"/>
    <w:rsid w:val="00F4762F"/>
    <w:rsid w:val="00F50C40"/>
    <w:rsid w:val="00F622A5"/>
    <w:rsid w:val="00F71B3D"/>
    <w:rsid w:val="00F75697"/>
    <w:rsid w:val="00F96B19"/>
    <w:rsid w:val="00FA0516"/>
    <w:rsid w:val="00FB733F"/>
    <w:rsid w:val="00FC0C51"/>
    <w:rsid w:val="00FC72B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8851"/>
  <w15:chartTrackingRefBased/>
  <w15:docId w15:val="{36FFE439-9340-42B7-A530-B2E655BA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2F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paragraph" w:styleId="a5">
    <w:name w:val="caption"/>
    <w:basedOn w:val="a"/>
    <w:next w:val="a"/>
    <w:qFormat/>
    <w:rsid w:val="00AB262F"/>
    <w:pPr>
      <w:suppressAutoHyphens/>
      <w:jc w:val="left"/>
    </w:pPr>
    <w:rPr>
      <w:b/>
      <w:bCs/>
      <w:sz w:val="20"/>
      <w:szCs w:val="20"/>
      <w:lang w:eastAsia="ar-SA"/>
    </w:rPr>
  </w:style>
  <w:style w:type="paragraph" w:styleId="a6">
    <w:name w:val="Обычный (веб)"/>
    <w:basedOn w:val="a"/>
    <w:uiPriority w:val="99"/>
    <w:rsid w:val="00AB262F"/>
    <w:pPr>
      <w:spacing w:before="45" w:after="30"/>
      <w:ind w:firstLine="300"/>
      <w:jc w:val="left"/>
    </w:pPr>
    <w:rPr>
      <w:sz w:val="24"/>
      <w:szCs w:val="24"/>
    </w:rPr>
  </w:style>
  <w:style w:type="paragraph" w:customStyle="1" w:styleId="a7">
    <w:name w:val="ТекстОсновной"/>
    <w:basedOn w:val="a8"/>
    <w:rsid w:val="00AB262F"/>
  </w:style>
  <w:style w:type="paragraph" w:customStyle="1" w:styleId="11">
    <w:name w:val="Нумерация 1"/>
    <w:basedOn w:val="a9"/>
    <w:rsid w:val="00AB262F"/>
    <w:pPr>
      <w:tabs>
        <w:tab w:val="num" w:pos="705"/>
        <w:tab w:val="left" w:pos="737"/>
        <w:tab w:val="left" w:pos="794"/>
      </w:tabs>
      <w:ind w:left="0" w:firstLine="567"/>
      <w:contextualSpacing w:val="0"/>
    </w:pPr>
    <w:rPr>
      <w:rFonts w:eastAsia="Lucida Sans Unicode" w:cs="Tahoma"/>
      <w:kern w:val="1"/>
      <w:szCs w:val="24"/>
      <w:lang w:eastAsia="ar-SA"/>
    </w:rPr>
  </w:style>
  <w:style w:type="paragraph" w:customStyle="1" w:styleId="12">
    <w:name w:val="Таблица1"/>
    <w:basedOn w:val="a"/>
    <w:rsid w:val="00AB262F"/>
    <w:pPr>
      <w:tabs>
        <w:tab w:val="right" w:pos="1170"/>
      </w:tabs>
      <w:jc w:val="left"/>
    </w:pPr>
    <w:rPr>
      <w:snapToGrid w:val="0"/>
      <w:color w:val="000000"/>
      <w:szCs w:val="20"/>
      <w:lang w:val="en-US"/>
    </w:rPr>
  </w:style>
  <w:style w:type="paragraph" w:styleId="a8">
    <w:name w:val="Body Text"/>
    <w:basedOn w:val="a"/>
    <w:link w:val="aa"/>
    <w:uiPriority w:val="99"/>
    <w:semiHidden/>
    <w:unhideWhenUsed/>
    <w:rsid w:val="00AB262F"/>
    <w:pPr>
      <w:spacing w:after="120"/>
    </w:pPr>
  </w:style>
  <w:style w:type="character" w:customStyle="1" w:styleId="aa">
    <w:name w:val="Основной текст Знак"/>
    <w:link w:val="a8"/>
    <w:uiPriority w:val="99"/>
    <w:semiHidden/>
    <w:rsid w:val="00AB262F"/>
    <w:rPr>
      <w:rFonts w:eastAsia="Times New Roman"/>
      <w:sz w:val="28"/>
      <w:szCs w:val="28"/>
      <w:lang w:eastAsia="ru-RU"/>
    </w:rPr>
  </w:style>
  <w:style w:type="paragraph" w:styleId="a9">
    <w:name w:val="List"/>
    <w:basedOn w:val="a"/>
    <w:uiPriority w:val="99"/>
    <w:semiHidden/>
    <w:unhideWhenUsed/>
    <w:rsid w:val="00AB262F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2024-03-19T05:27:00Z</dcterms:created>
  <dcterms:modified xsi:type="dcterms:W3CDTF">2024-03-19T05:27:00Z</dcterms:modified>
</cp:coreProperties>
</file>