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EFAA" w14:textId="77777777" w:rsidR="00864D4D" w:rsidRPr="00FA0D08" w:rsidRDefault="00FA0D08" w:rsidP="00FA0D08">
      <w:pPr>
        <w:pStyle w:val="2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2.2. Техническое задание</w:t>
      </w:r>
    </w:p>
    <w:p w14:paraId="08683297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2.2.1. Общие сведения</w:t>
      </w:r>
    </w:p>
    <w:p w14:paraId="20697890" w14:textId="77777777" w:rsidR="00864D4D" w:rsidRPr="00864D4D" w:rsidRDefault="00864D4D" w:rsidP="00864D4D">
      <w:pPr>
        <w:pStyle w:val="a5"/>
        <w:ind w:right="-1"/>
      </w:pPr>
      <w:r w:rsidRPr="00864D4D">
        <w:t>В данной главе представлены общие сведения о системе:</w:t>
      </w:r>
    </w:p>
    <w:p w14:paraId="0942FE83" w14:textId="77777777" w:rsidR="00864D4D" w:rsidRPr="00864D4D" w:rsidRDefault="00864D4D" w:rsidP="00864D4D">
      <w:pPr>
        <w:pStyle w:val="a5"/>
        <w:numPr>
          <w:ilvl w:val="0"/>
          <w:numId w:val="18"/>
        </w:numPr>
        <w:tabs>
          <w:tab w:val="left" w:pos="1986"/>
        </w:tabs>
        <w:ind w:left="993" w:right="-1" w:hanging="426"/>
        <w:rPr>
          <w:shd w:val="clear" w:color="auto" w:fill="FFFFFF"/>
        </w:rPr>
      </w:pPr>
      <w:r w:rsidRPr="00864D4D">
        <w:rPr>
          <w:shd w:val="clear" w:color="auto" w:fill="FFFFFF"/>
        </w:rPr>
        <w:t>полное наименование системы и ее условное обозначение:  Д</w:t>
      </w:r>
      <w:r w:rsidRPr="00864D4D">
        <w:rPr>
          <w:shd w:val="clear" w:color="auto" w:fill="FFFFFF"/>
        </w:rPr>
        <w:t>о</w:t>
      </w:r>
      <w:r w:rsidRPr="00864D4D">
        <w:rPr>
          <w:shd w:val="clear" w:color="auto" w:fill="FFFFFF"/>
        </w:rPr>
        <w:t>кументооборот. ИФНС;</w:t>
      </w:r>
    </w:p>
    <w:p w14:paraId="6A2AA507" w14:textId="77777777" w:rsidR="00864D4D" w:rsidRPr="00864D4D" w:rsidRDefault="00864D4D" w:rsidP="00864D4D">
      <w:pPr>
        <w:pStyle w:val="a5"/>
        <w:numPr>
          <w:ilvl w:val="0"/>
          <w:numId w:val="18"/>
        </w:numPr>
        <w:tabs>
          <w:tab w:val="left" w:pos="1986"/>
        </w:tabs>
        <w:ind w:left="993" w:right="-1" w:hanging="426"/>
        <w:rPr>
          <w:shd w:val="clear" w:color="auto" w:fill="FFFFFF"/>
        </w:rPr>
      </w:pPr>
      <w:r w:rsidRPr="00864D4D">
        <w:rPr>
          <w:shd w:val="clear" w:color="auto" w:fill="FFFFFF"/>
        </w:rPr>
        <w:t xml:space="preserve">шифр темы или шифр (номер) договора: данный программный продукт разрабатывался в рамках дипломного проектирования, какой-либо договор не заключался; </w:t>
      </w:r>
    </w:p>
    <w:p w14:paraId="0109FBA7" w14:textId="77777777" w:rsidR="00864D4D" w:rsidRPr="00864D4D" w:rsidRDefault="00864D4D" w:rsidP="00864D4D">
      <w:pPr>
        <w:pStyle w:val="a5"/>
        <w:numPr>
          <w:ilvl w:val="0"/>
          <w:numId w:val="18"/>
        </w:numPr>
        <w:tabs>
          <w:tab w:val="left" w:pos="1986"/>
        </w:tabs>
        <w:ind w:left="993" w:right="-1" w:hanging="426"/>
        <w:rPr>
          <w:shd w:val="clear" w:color="auto" w:fill="FFFFFF"/>
        </w:rPr>
      </w:pPr>
      <w:r w:rsidRPr="00864D4D">
        <w:rPr>
          <w:shd w:val="clear" w:color="auto" w:fill="FFFFFF"/>
        </w:rPr>
        <w:t>наименование предприятий разработчика и заказчика системы, их реквизиты: ИФНС;</w:t>
      </w:r>
    </w:p>
    <w:p w14:paraId="7707DDAD" w14:textId="77777777" w:rsidR="00864D4D" w:rsidRPr="00864D4D" w:rsidRDefault="00864D4D" w:rsidP="00864D4D">
      <w:pPr>
        <w:pStyle w:val="a5"/>
        <w:numPr>
          <w:ilvl w:val="0"/>
          <w:numId w:val="18"/>
        </w:numPr>
        <w:tabs>
          <w:tab w:val="left" w:pos="1986"/>
        </w:tabs>
        <w:ind w:left="993" w:right="-1" w:hanging="426"/>
        <w:rPr>
          <w:shd w:val="clear" w:color="auto" w:fill="FFFFFF"/>
        </w:rPr>
      </w:pPr>
      <w:r w:rsidRPr="00864D4D">
        <w:rPr>
          <w:shd w:val="clear" w:color="auto" w:fill="FFFFFF"/>
        </w:rPr>
        <w:t>плановые сроки начала и окончания работ: 1 марта 2010 года — 30 мая 2010 года;</w:t>
      </w:r>
    </w:p>
    <w:p w14:paraId="03D035E8" w14:textId="77777777" w:rsidR="00864D4D" w:rsidRPr="00864D4D" w:rsidRDefault="00864D4D" w:rsidP="00864D4D">
      <w:pPr>
        <w:pStyle w:val="a5"/>
        <w:numPr>
          <w:ilvl w:val="0"/>
          <w:numId w:val="18"/>
        </w:numPr>
        <w:tabs>
          <w:tab w:val="left" w:pos="1986"/>
        </w:tabs>
        <w:ind w:left="993" w:right="-1" w:hanging="426"/>
        <w:rPr>
          <w:shd w:val="clear" w:color="auto" w:fill="FFFFFF"/>
        </w:rPr>
      </w:pPr>
      <w:r w:rsidRPr="00864D4D">
        <w:rPr>
          <w:shd w:val="clear" w:color="auto" w:fill="FFFFFF"/>
        </w:rPr>
        <w:t>сведения об источниках и порядке финансирования работ: да</w:t>
      </w:r>
      <w:r w:rsidRPr="00864D4D">
        <w:rPr>
          <w:shd w:val="clear" w:color="auto" w:fill="FFFFFF"/>
        </w:rPr>
        <w:t>н</w:t>
      </w:r>
      <w:r w:rsidRPr="00864D4D">
        <w:rPr>
          <w:shd w:val="clear" w:color="auto" w:fill="FFFFFF"/>
        </w:rPr>
        <w:t>ные работы проводятся на абсолютно безвозмездной основе;</w:t>
      </w:r>
    </w:p>
    <w:p w14:paraId="65B0AE44" w14:textId="77777777" w:rsidR="00864D4D" w:rsidRPr="00864D4D" w:rsidRDefault="00864D4D" w:rsidP="00864D4D">
      <w:pPr>
        <w:pStyle w:val="a5"/>
        <w:numPr>
          <w:ilvl w:val="0"/>
          <w:numId w:val="18"/>
        </w:numPr>
        <w:tabs>
          <w:tab w:val="left" w:pos="1986"/>
        </w:tabs>
        <w:ind w:left="993" w:right="-1" w:hanging="426"/>
        <w:rPr>
          <w:shd w:val="clear" w:color="auto" w:fill="FFFFFF"/>
        </w:rPr>
      </w:pPr>
      <w:r w:rsidRPr="00864D4D">
        <w:rPr>
          <w:shd w:val="clear" w:color="auto" w:fill="FFFFFF"/>
        </w:rPr>
        <w:t>порядок оформления и предъявления заказчику результатов работ по созданию системы, ее частей и отдельных средств: передача программного продукта не производится.</w:t>
      </w:r>
    </w:p>
    <w:p w14:paraId="461A4E41" w14:textId="77777777" w:rsidR="00864D4D" w:rsidRPr="00864D4D" w:rsidRDefault="00864D4D" w:rsidP="00864D4D">
      <w:pPr>
        <w:ind w:right="-1"/>
      </w:pPr>
    </w:p>
    <w:p w14:paraId="7A38EE80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2.2.2. Назначение и цели создания системы</w:t>
      </w:r>
    </w:p>
    <w:p w14:paraId="75228B00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clear" w:pos="737"/>
          <w:tab w:val="left" w:pos="851"/>
          <w:tab w:val="left" w:pos="1134"/>
          <w:tab w:val="left" w:pos="1701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864D4D">
        <w:rPr>
          <w:rFonts w:cs="Times New Roman"/>
          <w:szCs w:val="28"/>
          <w:shd w:val="clear" w:color="auto" w:fill="FFFFFF"/>
        </w:rPr>
        <w:t>Разработанная система предназначена для автоматизации документооб</w:t>
      </w:r>
      <w:r w:rsidRPr="00864D4D">
        <w:rPr>
          <w:rFonts w:cs="Times New Roman"/>
          <w:szCs w:val="28"/>
          <w:shd w:val="clear" w:color="auto" w:fill="FFFFFF"/>
        </w:rPr>
        <w:t>о</w:t>
      </w:r>
      <w:r w:rsidRPr="00864D4D">
        <w:rPr>
          <w:rFonts w:cs="Times New Roman"/>
          <w:szCs w:val="28"/>
          <w:shd w:val="clear" w:color="auto" w:fill="FFFFFF"/>
        </w:rPr>
        <w:t>рота. Данную систему предполагается использовать в  налоговых инспекциях различных уровней.</w:t>
      </w:r>
    </w:p>
    <w:p w14:paraId="493B6B6C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clear" w:pos="737"/>
          <w:tab w:val="left" w:pos="851"/>
          <w:tab w:val="left" w:pos="1134"/>
          <w:tab w:val="left" w:pos="1701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864D4D">
        <w:rPr>
          <w:rFonts w:cs="Times New Roman"/>
          <w:szCs w:val="28"/>
          <w:shd w:val="clear" w:color="auto" w:fill="FFFFFF"/>
        </w:rPr>
        <w:t xml:space="preserve"> При внедрении ИС должны быть достигнуты следующие цели: </w:t>
      </w:r>
    </w:p>
    <w:p w14:paraId="0794E1C8" w14:textId="77777777" w:rsidR="00864D4D" w:rsidRPr="00864D4D" w:rsidRDefault="00864D4D" w:rsidP="00864D4D">
      <w:pPr>
        <w:pStyle w:val="a4"/>
        <w:numPr>
          <w:ilvl w:val="0"/>
          <w:numId w:val="22"/>
        </w:numPr>
        <w:spacing w:line="360" w:lineRule="auto"/>
        <w:ind w:left="993" w:hanging="426"/>
        <w:contextualSpacing w:val="0"/>
      </w:pPr>
      <w:r w:rsidRPr="00864D4D">
        <w:t>обеспечить сокращение трудозатрат и времени на обработку и подготовку документов, принятие управленческих решений;</w:t>
      </w:r>
    </w:p>
    <w:p w14:paraId="75A67D6F" w14:textId="77777777" w:rsidR="00864D4D" w:rsidRPr="00864D4D" w:rsidRDefault="00864D4D" w:rsidP="00864D4D">
      <w:pPr>
        <w:pStyle w:val="a4"/>
        <w:numPr>
          <w:ilvl w:val="0"/>
          <w:numId w:val="22"/>
        </w:numPr>
        <w:spacing w:line="360" w:lineRule="auto"/>
        <w:ind w:left="993" w:hanging="426"/>
        <w:contextualSpacing w:val="0"/>
      </w:pPr>
      <w:r w:rsidRPr="00864D4D">
        <w:t>повысить уровень исполнительской дисциплины и упростить механизм её контроля;</w:t>
      </w:r>
    </w:p>
    <w:p w14:paraId="0F270BFB" w14:textId="77777777" w:rsidR="00864D4D" w:rsidRPr="00864D4D" w:rsidRDefault="00864D4D" w:rsidP="00864D4D">
      <w:pPr>
        <w:pStyle w:val="a4"/>
        <w:numPr>
          <w:ilvl w:val="0"/>
          <w:numId w:val="22"/>
        </w:numPr>
        <w:spacing w:line="360" w:lineRule="auto"/>
        <w:ind w:left="993" w:hanging="426"/>
        <w:contextualSpacing w:val="0"/>
      </w:pPr>
      <w:r w:rsidRPr="00864D4D">
        <w:t>обеспечить оперативность предоставления услуг населению;</w:t>
      </w:r>
    </w:p>
    <w:p w14:paraId="68034B03" w14:textId="77777777" w:rsidR="00864D4D" w:rsidRPr="00864D4D" w:rsidRDefault="00864D4D" w:rsidP="00864D4D">
      <w:pPr>
        <w:pStyle w:val="a4"/>
        <w:numPr>
          <w:ilvl w:val="0"/>
          <w:numId w:val="22"/>
        </w:numPr>
        <w:spacing w:line="360" w:lineRule="auto"/>
        <w:ind w:left="993" w:hanging="426"/>
        <w:contextualSpacing w:val="0"/>
      </w:pPr>
      <w:r w:rsidRPr="00864D4D">
        <w:t>ускорить взаимодействие между подразделениями.</w:t>
      </w:r>
    </w:p>
    <w:p w14:paraId="6161A015" w14:textId="77777777" w:rsidR="00864D4D" w:rsidRPr="00864D4D" w:rsidRDefault="00864D4D" w:rsidP="00864D4D">
      <w:pPr>
        <w:pStyle w:val="a4"/>
        <w:ind w:right="-1"/>
      </w:pPr>
    </w:p>
    <w:p w14:paraId="79473857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2.2.3. Характеристика объектов автоматизации</w:t>
      </w:r>
    </w:p>
    <w:p w14:paraId="3C496554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clear" w:pos="737"/>
          <w:tab w:val="clear" w:pos="794"/>
          <w:tab w:val="left" w:pos="540"/>
          <w:tab w:val="left" w:pos="851"/>
          <w:tab w:val="left" w:pos="1134"/>
          <w:tab w:val="left" w:pos="1701"/>
        </w:tabs>
        <w:spacing w:line="360" w:lineRule="auto"/>
        <w:ind w:right="-1" w:firstLine="720"/>
        <w:rPr>
          <w:rFonts w:cs="Times New Roman"/>
          <w:szCs w:val="28"/>
        </w:rPr>
      </w:pPr>
      <w:r w:rsidRPr="00864D4D">
        <w:rPr>
          <w:rFonts w:cs="Times New Roman"/>
          <w:szCs w:val="28"/>
        </w:rPr>
        <w:t xml:space="preserve">Объектом автоматизации является </w:t>
      </w:r>
      <w:r w:rsidRPr="00864D4D">
        <w:rPr>
          <w:rFonts w:cs="Times New Roman"/>
          <w:szCs w:val="28"/>
          <w:shd w:val="clear" w:color="auto" w:fill="FFFFFF"/>
        </w:rPr>
        <w:t>инспекция федеральной налоговой службы.</w:t>
      </w:r>
      <w:r w:rsidRPr="00864D4D">
        <w:rPr>
          <w:rFonts w:cs="Times New Roman"/>
          <w:szCs w:val="28"/>
        </w:rPr>
        <w:t xml:space="preserve"> Это предприятие специализируется на контроле и надзоре за соблюд</w:t>
      </w:r>
      <w:r w:rsidRPr="00864D4D">
        <w:rPr>
          <w:rFonts w:cs="Times New Roman"/>
          <w:szCs w:val="28"/>
        </w:rPr>
        <w:t>е</w:t>
      </w:r>
      <w:r w:rsidRPr="00864D4D">
        <w:rPr>
          <w:rFonts w:cs="Times New Roman"/>
          <w:szCs w:val="28"/>
        </w:rPr>
        <w:t>нием законодательства Российской Федерации о налогах и сборах, за правил</w:t>
      </w:r>
      <w:r w:rsidRPr="00864D4D">
        <w:rPr>
          <w:rFonts w:cs="Times New Roman"/>
          <w:szCs w:val="28"/>
        </w:rPr>
        <w:t>ь</w:t>
      </w:r>
      <w:r w:rsidRPr="00864D4D">
        <w:rPr>
          <w:rFonts w:cs="Times New Roman"/>
          <w:szCs w:val="28"/>
        </w:rPr>
        <w:t>ностью исчисления, полнотой и своевременностью внесения в соответству</w:t>
      </w:r>
      <w:r w:rsidRPr="00864D4D">
        <w:rPr>
          <w:rFonts w:cs="Times New Roman"/>
          <w:szCs w:val="28"/>
        </w:rPr>
        <w:t>ю</w:t>
      </w:r>
      <w:r w:rsidRPr="00864D4D">
        <w:rPr>
          <w:rFonts w:cs="Times New Roman"/>
          <w:szCs w:val="28"/>
        </w:rPr>
        <w:t>щий бюджет налогов и сборов, в случаях, предусмотренных законодательством Российской Федерации, за правильностью исчисления, полнотой и своевреме</w:t>
      </w:r>
      <w:r w:rsidRPr="00864D4D">
        <w:rPr>
          <w:rFonts w:cs="Times New Roman"/>
          <w:szCs w:val="28"/>
        </w:rPr>
        <w:t>н</w:t>
      </w:r>
      <w:r w:rsidRPr="00864D4D">
        <w:rPr>
          <w:rFonts w:cs="Times New Roman"/>
          <w:szCs w:val="28"/>
        </w:rPr>
        <w:t>ностью внесения в соответствующий бюджет иных обязательных платежей, а также за производством и оборотом этилового спирта, спиртосодержащей, алк</w:t>
      </w:r>
      <w:r w:rsidRPr="00864D4D">
        <w:rPr>
          <w:rFonts w:cs="Times New Roman"/>
          <w:szCs w:val="28"/>
        </w:rPr>
        <w:t>о</w:t>
      </w:r>
      <w:r w:rsidRPr="00864D4D">
        <w:rPr>
          <w:rFonts w:cs="Times New Roman"/>
          <w:szCs w:val="28"/>
        </w:rPr>
        <w:t>гольной и табачной продукции и за соблюдением валютного законодательства Российской Федерации в пределах компетенции налоговых органов.</w:t>
      </w:r>
    </w:p>
    <w:p w14:paraId="66C12DF1" w14:textId="77777777" w:rsidR="00864D4D" w:rsidRPr="00864D4D" w:rsidRDefault="00864D4D" w:rsidP="00864D4D">
      <w:pPr>
        <w:spacing w:line="360" w:lineRule="auto"/>
        <w:ind w:right="-1" w:firstLine="709"/>
      </w:pPr>
      <w:r w:rsidRPr="00864D4D">
        <w:t>ФНС осуществляет свою деятельность непосредственно и через свои те</w:t>
      </w:r>
      <w:r w:rsidRPr="00864D4D">
        <w:t>р</w:t>
      </w:r>
      <w:r w:rsidRPr="00864D4D">
        <w:t>риториальные органы во взаимодействии с другими федеральными органами исполнительной власти, органами исполнительной власти субъектов Росси</w:t>
      </w:r>
      <w:r w:rsidRPr="00864D4D">
        <w:t>й</w:t>
      </w:r>
      <w:r w:rsidRPr="00864D4D">
        <w:t>ской Федерации, органами местного самоуправления и государственными вн</w:t>
      </w:r>
      <w:r w:rsidRPr="00864D4D">
        <w:t>е</w:t>
      </w:r>
      <w:r w:rsidRPr="00864D4D">
        <w:t>бюджетными фондами, общественными объединениями и иными организаци</w:t>
      </w:r>
      <w:r w:rsidRPr="00864D4D">
        <w:t>я</w:t>
      </w:r>
      <w:r w:rsidRPr="00864D4D">
        <w:t xml:space="preserve">ми. </w:t>
      </w:r>
    </w:p>
    <w:p w14:paraId="1C0C5C02" w14:textId="77777777" w:rsidR="00864D4D" w:rsidRPr="00864D4D" w:rsidRDefault="00864D4D" w:rsidP="00864D4D">
      <w:pPr>
        <w:spacing w:line="360" w:lineRule="auto"/>
        <w:ind w:right="-1" w:firstLine="709"/>
      </w:pPr>
      <w:r w:rsidRPr="00864D4D">
        <w:t>ФНС является уполномоченным федеральным органом исполнительной власти, осуществляющим государственную регистрацию юридических лиц, ф</w:t>
      </w:r>
      <w:r w:rsidRPr="00864D4D">
        <w:t>и</w:t>
      </w:r>
      <w:r w:rsidRPr="00864D4D">
        <w:t>зических лиц в качестве индивидуальных предпринимателей и крестьянских (фермерских) хозяйств.</w:t>
      </w:r>
    </w:p>
    <w:p w14:paraId="213269F5" w14:textId="77777777" w:rsidR="00864D4D" w:rsidRPr="00864D4D" w:rsidRDefault="00864D4D" w:rsidP="00864D4D">
      <w:pPr>
        <w:spacing w:line="360" w:lineRule="auto"/>
        <w:ind w:right="-1" w:firstLine="709"/>
      </w:pPr>
    </w:p>
    <w:p w14:paraId="26179C72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2.2.4. Требования к структуре и функционированию системы</w:t>
      </w:r>
    </w:p>
    <w:p w14:paraId="72D97CFB" w14:textId="77777777" w:rsidR="00864D4D" w:rsidRPr="00864D4D" w:rsidRDefault="00864D4D" w:rsidP="00864D4D">
      <w:pPr>
        <w:pStyle w:val="a5"/>
        <w:ind w:right="-1"/>
      </w:pPr>
      <w:r w:rsidRPr="00864D4D">
        <w:t>Разработанная система должна состоять из следующих подсистем:</w:t>
      </w:r>
    </w:p>
    <w:p w14:paraId="1C9C9289" w14:textId="77777777" w:rsidR="00864D4D" w:rsidRPr="00864D4D" w:rsidRDefault="00864D4D" w:rsidP="00864D4D">
      <w:pPr>
        <w:pStyle w:val="a5"/>
        <w:numPr>
          <w:ilvl w:val="0"/>
          <w:numId w:val="17"/>
        </w:numPr>
        <w:ind w:left="993" w:right="-1" w:hanging="426"/>
      </w:pPr>
      <w:r w:rsidRPr="00864D4D">
        <w:t>организация процесса ввода, хранения и редактирования док</w:t>
      </w:r>
      <w:r w:rsidRPr="00864D4D">
        <w:t>у</w:t>
      </w:r>
      <w:r w:rsidRPr="00864D4D">
        <w:t>ментов;</w:t>
      </w:r>
    </w:p>
    <w:p w14:paraId="3DAE543B" w14:textId="77777777" w:rsidR="00864D4D" w:rsidRPr="00864D4D" w:rsidRDefault="00864D4D" w:rsidP="00864D4D">
      <w:pPr>
        <w:pStyle w:val="a5"/>
        <w:numPr>
          <w:ilvl w:val="0"/>
          <w:numId w:val="17"/>
        </w:numPr>
        <w:ind w:left="993" w:right="-1" w:hanging="426"/>
      </w:pPr>
      <w:r w:rsidRPr="00864D4D">
        <w:t>слежение за сроками исполнения поручений.</w:t>
      </w:r>
    </w:p>
    <w:p w14:paraId="63E239B1" w14:textId="77777777" w:rsidR="00864D4D" w:rsidRPr="00864D4D" w:rsidRDefault="00864D4D" w:rsidP="00864D4D">
      <w:pPr>
        <w:pStyle w:val="a5"/>
        <w:ind w:right="-1"/>
      </w:pPr>
      <w:r w:rsidRPr="00864D4D">
        <w:lastRenderedPageBreak/>
        <w:t>Первая подсистема должна предоставить возможность регистрации всех документов, поступающих в инспекцию, ни один документ не должен быть з</w:t>
      </w:r>
      <w:r w:rsidRPr="00864D4D">
        <w:t>а</w:t>
      </w:r>
      <w:r w:rsidRPr="00864D4D">
        <w:t xml:space="preserve">быт. </w:t>
      </w:r>
    </w:p>
    <w:p w14:paraId="78CC2878" w14:textId="77777777" w:rsidR="00864D4D" w:rsidRPr="00864D4D" w:rsidRDefault="00864D4D" w:rsidP="00864D4D">
      <w:pPr>
        <w:spacing w:line="360" w:lineRule="auto"/>
        <w:ind w:right="-1" w:firstLine="709"/>
      </w:pPr>
      <w:r w:rsidRPr="00864D4D">
        <w:t>Вторая подсистема должна отслеживать процесс обработки документа: рассмотрение, ознакомление и согласование.</w:t>
      </w:r>
    </w:p>
    <w:p w14:paraId="4B397662" w14:textId="77777777" w:rsidR="00864D4D" w:rsidRPr="00864D4D" w:rsidRDefault="00864D4D" w:rsidP="00864D4D">
      <w:pPr>
        <w:ind w:right="-1"/>
      </w:pPr>
    </w:p>
    <w:p w14:paraId="767F71ED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2.2.5. Требования к персоналу</w:t>
      </w:r>
    </w:p>
    <w:p w14:paraId="1242999F" w14:textId="77777777" w:rsidR="00864D4D" w:rsidRPr="00864D4D" w:rsidRDefault="00864D4D" w:rsidP="00864D4D">
      <w:pPr>
        <w:pStyle w:val="a5"/>
        <w:ind w:right="-1"/>
        <w:rPr>
          <w:shd w:val="clear" w:color="auto" w:fill="FFFFFF"/>
        </w:rPr>
      </w:pPr>
      <w:r w:rsidRPr="00864D4D">
        <w:rPr>
          <w:shd w:val="clear" w:color="auto" w:fill="FFFFFF"/>
        </w:rPr>
        <w:t>Число человек, работающих с системой, неограниченно. Оно определяе</w:t>
      </w:r>
      <w:r w:rsidRPr="00864D4D">
        <w:rPr>
          <w:shd w:val="clear" w:color="auto" w:fill="FFFFFF"/>
        </w:rPr>
        <w:t>т</w:t>
      </w:r>
      <w:r w:rsidRPr="00864D4D">
        <w:rPr>
          <w:shd w:val="clear" w:color="auto" w:fill="FFFFFF"/>
        </w:rPr>
        <w:t>ся количеством сотрудников в организации.  Кроме того, необходим системный администратор.</w:t>
      </w:r>
    </w:p>
    <w:p w14:paraId="200C1A71" w14:textId="77777777" w:rsidR="00864D4D" w:rsidRPr="00864D4D" w:rsidRDefault="00864D4D" w:rsidP="00864D4D">
      <w:pPr>
        <w:pStyle w:val="a5"/>
        <w:ind w:right="-1"/>
        <w:rPr>
          <w:shd w:val="clear" w:color="auto" w:fill="FFFFFF"/>
        </w:rPr>
      </w:pPr>
      <w:r w:rsidRPr="00864D4D">
        <w:rPr>
          <w:shd w:val="clear" w:color="auto" w:fill="FFFFFF"/>
        </w:rPr>
        <w:t>Системный администратор должен обладать знаниями по администрир</w:t>
      </w:r>
      <w:r w:rsidRPr="00864D4D">
        <w:rPr>
          <w:shd w:val="clear" w:color="auto" w:fill="FFFFFF"/>
        </w:rPr>
        <w:t>о</w:t>
      </w:r>
      <w:r w:rsidRPr="00864D4D">
        <w:rPr>
          <w:shd w:val="clear" w:color="auto" w:fill="FFFFFF"/>
        </w:rPr>
        <w:t>ванию и сопровождению систем, а также выполнять соответствующую н</w:t>
      </w:r>
      <w:r w:rsidRPr="00864D4D">
        <w:rPr>
          <w:shd w:val="clear" w:color="auto" w:fill="FFFFFF"/>
        </w:rPr>
        <w:t>а</w:t>
      </w:r>
      <w:r w:rsidRPr="00864D4D">
        <w:rPr>
          <w:shd w:val="clear" w:color="auto" w:fill="FFFFFF"/>
        </w:rPr>
        <w:t>стройку и поддержку.</w:t>
      </w:r>
    </w:p>
    <w:p w14:paraId="0B5F24F0" w14:textId="77777777" w:rsidR="00864D4D" w:rsidRPr="00864D4D" w:rsidRDefault="00864D4D" w:rsidP="00864D4D">
      <w:pPr>
        <w:spacing w:line="360" w:lineRule="auto"/>
        <w:ind w:right="-1" w:firstLine="709"/>
        <w:rPr>
          <w:shd w:val="clear" w:color="auto" w:fill="FFFFFF"/>
        </w:rPr>
      </w:pPr>
      <w:r w:rsidRPr="00864D4D">
        <w:rPr>
          <w:shd w:val="clear" w:color="auto" w:fill="FFFFFF"/>
        </w:rPr>
        <w:t>Сотрудники инспекции должны быть квалифицированными сотрудник</w:t>
      </w:r>
      <w:r w:rsidRPr="00864D4D">
        <w:rPr>
          <w:shd w:val="clear" w:color="auto" w:fill="FFFFFF"/>
        </w:rPr>
        <w:t>а</w:t>
      </w:r>
      <w:r w:rsidRPr="00864D4D">
        <w:rPr>
          <w:shd w:val="clear" w:color="auto" w:fill="FFFFFF"/>
        </w:rPr>
        <w:t>ми и быть знакомыми с основными принципами работы офисных программ.</w:t>
      </w:r>
    </w:p>
    <w:p w14:paraId="5C18D464" w14:textId="77777777" w:rsidR="00864D4D" w:rsidRPr="00864D4D" w:rsidRDefault="00864D4D" w:rsidP="00864D4D">
      <w:pPr>
        <w:ind w:right="-1"/>
      </w:pPr>
    </w:p>
    <w:p w14:paraId="3F98EBED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2.2.6. Степень приспособляемости системы</w:t>
      </w:r>
    </w:p>
    <w:p w14:paraId="689FB6A4" w14:textId="77777777" w:rsidR="00864D4D" w:rsidRPr="00864D4D" w:rsidRDefault="00864D4D" w:rsidP="00864D4D">
      <w:pPr>
        <w:spacing w:line="360" w:lineRule="auto"/>
        <w:ind w:right="-1" w:firstLine="709"/>
        <w:rPr>
          <w:shd w:val="clear" w:color="auto" w:fill="FFFFFF"/>
        </w:rPr>
      </w:pPr>
      <w:r w:rsidRPr="00864D4D">
        <w:rPr>
          <w:shd w:val="clear" w:color="auto" w:fill="FFFFFF"/>
        </w:rPr>
        <w:t>Данная система должна быть гибкой в отношении изменения баз данных, должна обеспечивать настройку их параметров.</w:t>
      </w:r>
    </w:p>
    <w:p w14:paraId="522E9FB9" w14:textId="77777777" w:rsidR="00864D4D" w:rsidRPr="00864D4D" w:rsidRDefault="00864D4D" w:rsidP="00864D4D">
      <w:pPr>
        <w:spacing w:line="360" w:lineRule="auto"/>
        <w:ind w:right="-1" w:firstLine="709"/>
      </w:pPr>
    </w:p>
    <w:p w14:paraId="61B2567E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2.2.7. Требования к системе</w:t>
      </w:r>
    </w:p>
    <w:p w14:paraId="11AD1B42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864D4D">
        <w:rPr>
          <w:rFonts w:cs="Times New Roman"/>
          <w:szCs w:val="28"/>
          <w:shd w:val="clear" w:color="auto" w:fill="FFFFFF"/>
        </w:rPr>
        <w:t>Система должна быть надежной, т.е. отказоустойчивой к ошибкам польз</w:t>
      </w:r>
      <w:r w:rsidRPr="00864D4D">
        <w:rPr>
          <w:rFonts w:cs="Times New Roman"/>
          <w:szCs w:val="28"/>
          <w:shd w:val="clear" w:color="auto" w:fill="FFFFFF"/>
        </w:rPr>
        <w:t>о</w:t>
      </w:r>
      <w:r w:rsidRPr="00864D4D">
        <w:rPr>
          <w:rFonts w:cs="Times New Roman"/>
          <w:szCs w:val="28"/>
          <w:shd w:val="clear" w:color="auto" w:fill="FFFFFF"/>
        </w:rPr>
        <w:t>вателя (нарушения правильной последовательности действий).</w:t>
      </w:r>
    </w:p>
    <w:p w14:paraId="38FB73A4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864D4D">
        <w:rPr>
          <w:rFonts w:cs="Times New Roman"/>
          <w:szCs w:val="28"/>
          <w:shd w:val="clear" w:color="auto" w:fill="FFFFFF"/>
        </w:rPr>
        <w:t xml:space="preserve">Она должна быть удобна для работы пользователя. </w:t>
      </w:r>
    </w:p>
    <w:p w14:paraId="21902B0E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/>
        <w:rPr>
          <w:rFonts w:cs="Times New Roman"/>
          <w:szCs w:val="28"/>
          <w:shd w:val="clear" w:color="auto" w:fill="FFFFFF"/>
        </w:rPr>
      </w:pPr>
      <w:r w:rsidRPr="00864D4D">
        <w:rPr>
          <w:rFonts w:cs="Times New Roman"/>
          <w:szCs w:val="28"/>
          <w:shd w:val="clear" w:color="auto" w:fill="FFFFFF"/>
        </w:rPr>
        <w:tab/>
        <w:t>Должна быть предусмотрена возможность обслуживания системы, в том числе и сторонними разработчиками.</w:t>
      </w:r>
    </w:p>
    <w:p w14:paraId="32D06EB6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/>
        <w:rPr>
          <w:rFonts w:cs="Times New Roman"/>
          <w:szCs w:val="28"/>
          <w:shd w:val="clear" w:color="auto" w:fill="FFFFFF"/>
        </w:rPr>
      </w:pPr>
      <w:r w:rsidRPr="00864D4D">
        <w:rPr>
          <w:rFonts w:cs="Times New Roman"/>
          <w:szCs w:val="28"/>
          <w:shd w:val="clear" w:color="auto" w:fill="FFFFFF"/>
        </w:rPr>
        <w:tab/>
        <w:t xml:space="preserve">Должна присутствовать авторизация и аутентификация пользователя, возможность тонкой настройки доступа к объектам и функциям системы. </w:t>
      </w:r>
    </w:p>
    <w:p w14:paraId="0133FF8F" w14:textId="77777777" w:rsidR="00864D4D" w:rsidRPr="00864D4D" w:rsidRDefault="00864D4D" w:rsidP="00864D4D">
      <w:pPr>
        <w:spacing w:line="360" w:lineRule="auto"/>
        <w:ind w:right="-1"/>
        <w:rPr>
          <w:shd w:val="clear" w:color="auto" w:fill="FFFFFF"/>
        </w:rPr>
      </w:pPr>
      <w:r w:rsidRPr="00864D4D">
        <w:rPr>
          <w:shd w:val="clear" w:color="auto" w:fill="FFFFFF"/>
        </w:rPr>
        <w:lastRenderedPageBreak/>
        <w:t xml:space="preserve">Программный продукт должен быть </w:t>
      </w:r>
      <w:proofErr w:type="spellStart"/>
      <w:r w:rsidRPr="00864D4D">
        <w:rPr>
          <w:shd w:val="clear" w:color="auto" w:fill="FFFFFF"/>
        </w:rPr>
        <w:t>патентно</w:t>
      </w:r>
      <w:proofErr w:type="spellEnd"/>
      <w:r w:rsidRPr="00864D4D">
        <w:rPr>
          <w:shd w:val="clear" w:color="auto" w:fill="FFFFFF"/>
        </w:rPr>
        <w:t xml:space="preserve"> чист и иметь возможность зако</w:t>
      </w:r>
      <w:r w:rsidRPr="00864D4D">
        <w:rPr>
          <w:shd w:val="clear" w:color="auto" w:fill="FFFFFF"/>
        </w:rPr>
        <w:t>н</w:t>
      </w:r>
      <w:r w:rsidRPr="00864D4D">
        <w:rPr>
          <w:shd w:val="clear" w:color="auto" w:fill="FFFFFF"/>
        </w:rPr>
        <w:t>но использоваться в коммерческих целях. Разрабатываемый программный пр</w:t>
      </w:r>
      <w:r w:rsidRPr="00864D4D">
        <w:rPr>
          <w:shd w:val="clear" w:color="auto" w:fill="FFFFFF"/>
        </w:rPr>
        <w:t>о</w:t>
      </w:r>
      <w:r w:rsidRPr="00864D4D">
        <w:rPr>
          <w:shd w:val="clear" w:color="auto" w:fill="FFFFFF"/>
        </w:rPr>
        <w:t xml:space="preserve">дукт является патентно-чистым. Для функционирования системы необходима операционная система </w:t>
      </w:r>
      <w:r w:rsidRPr="00864D4D">
        <w:rPr>
          <w:shd w:val="clear" w:color="auto" w:fill="FFFFFF"/>
          <w:lang w:val="en-US"/>
        </w:rPr>
        <w:t>Windows</w:t>
      </w:r>
      <w:r w:rsidRPr="00864D4D">
        <w:rPr>
          <w:shd w:val="clear" w:color="auto" w:fill="FFFFFF"/>
        </w:rPr>
        <w:t>.</w:t>
      </w:r>
    </w:p>
    <w:p w14:paraId="42DFB058" w14:textId="77777777" w:rsidR="00864D4D" w:rsidRPr="00864D4D" w:rsidRDefault="00864D4D" w:rsidP="00864D4D">
      <w:pPr>
        <w:spacing w:line="360" w:lineRule="auto"/>
        <w:ind w:right="-1"/>
      </w:pPr>
    </w:p>
    <w:p w14:paraId="1A7CFDEF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2.2.8. Требования к видам обеспечения</w:t>
      </w:r>
    </w:p>
    <w:p w14:paraId="48267039" w14:textId="77777777" w:rsidR="00864D4D" w:rsidRPr="00864D4D" w:rsidRDefault="00864D4D" w:rsidP="00864D4D">
      <w:pPr>
        <w:pStyle w:val="a5"/>
        <w:ind w:right="-1"/>
      </w:pPr>
      <w:r w:rsidRPr="00864D4D">
        <w:t>Система предъявляет следующие требования к видам обеспечения:</w:t>
      </w:r>
    </w:p>
    <w:p w14:paraId="05AC0F9B" w14:textId="77777777" w:rsidR="00864D4D" w:rsidRPr="00864D4D" w:rsidRDefault="00864D4D" w:rsidP="00864D4D">
      <w:pPr>
        <w:pStyle w:val="a5"/>
        <w:numPr>
          <w:ilvl w:val="0"/>
          <w:numId w:val="20"/>
        </w:numPr>
        <w:ind w:left="0" w:right="-1" w:firstLine="709"/>
        <w:rPr>
          <w:shd w:val="clear" w:color="auto" w:fill="FFFFFF"/>
        </w:rPr>
      </w:pPr>
      <w:r w:rsidRPr="00864D4D">
        <w:rPr>
          <w:b/>
          <w:shd w:val="clear" w:color="auto" w:fill="FFFFFF"/>
        </w:rPr>
        <w:t xml:space="preserve">информационному: </w:t>
      </w:r>
      <w:r w:rsidRPr="00864D4D">
        <w:rPr>
          <w:shd w:val="clear" w:color="auto" w:fill="FFFFFF"/>
          <w:lang w:val="en-US"/>
        </w:rPr>
        <w:t>Microsoft</w:t>
      </w:r>
      <w:r w:rsidRPr="00864D4D">
        <w:rPr>
          <w:shd w:val="clear" w:color="auto" w:fill="FFFFFF"/>
        </w:rPr>
        <w:t xml:space="preserve"> </w:t>
      </w:r>
      <w:r w:rsidRPr="00864D4D">
        <w:rPr>
          <w:shd w:val="clear" w:color="auto" w:fill="FFFFFF"/>
          <w:lang w:val="en-US"/>
        </w:rPr>
        <w:t>Office</w:t>
      </w:r>
      <w:r w:rsidRPr="00864D4D">
        <w:rPr>
          <w:shd w:val="clear" w:color="auto" w:fill="FFFFFF"/>
        </w:rPr>
        <w:t>;</w:t>
      </w:r>
    </w:p>
    <w:p w14:paraId="34DF5911" w14:textId="77777777" w:rsidR="00864D4D" w:rsidRPr="00864D4D" w:rsidRDefault="00864D4D" w:rsidP="00864D4D">
      <w:pPr>
        <w:pStyle w:val="a5"/>
        <w:numPr>
          <w:ilvl w:val="0"/>
          <w:numId w:val="20"/>
        </w:numPr>
        <w:ind w:left="0" w:right="-1" w:firstLine="709"/>
      </w:pPr>
      <w:r w:rsidRPr="00864D4D">
        <w:rPr>
          <w:b/>
          <w:shd w:val="clear" w:color="auto" w:fill="FFFFFF"/>
        </w:rPr>
        <w:t>лингвистическому:</w:t>
      </w:r>
      <w:r w:rsidRPr="00864D4D">
        <w:t xml:space="preserve"> используется язык программирования «</w:t>
      </w:r>
      <w:r w:rsidRPr="00864D4D">
        <w:rPr>
          <w:lang w:val="en-US"/>
        </w:rPr>
        <w:t>Delphi</w:t>
      </w:r>
      <w:r w:rsidRPr="00864D4D">
        <w:t xml:space="preserve"> 7»;</w:t>
      </w:r>
    </w:p>
    <w:p w14:paraId="7768BE02" w14:textId="77777777" w:rsidR="00864D4D" w:rsidRPr="00864D4D" w:rsidRDefault="00864D4D" w:rsidP="00864D4D">
      <w:pPr>
        <w:pStyle w:val="a5"/>
        <w:numPr>
          <w:ilvl w:val="0"/>
          <w:numId w:val="20"/>
        </w:numPr>
        <w:ind w:left="0" w:right="-1" w:firstLine="709"/>
        <w:rPr>
          <w:shd w:val="clear" w:color="auto" w:fill="FFFFFF"/>
        </w:rPr>
      </w:pPr>
      <w:r w:rsidRPr="00864D4D">
        <w:rPr>
          <w:b/>
          <w:shd w:val="clear" w:color="auto" w:fill="FFFFFF"/>
        </w:rPr>
        <w:t>программному и техническому:</w:t>
      </w:r>
      <w:r w:rsidRPr="00864D4D">
        <w:rPr>
          <w:shd w:val="clear" w:color="auto" w:fill="FFFFFF"/>
        </w:rPr>
        <w:t xml:space="preserve"> </w:t>
      </w:r>
    </w:p>
    <w:p w14:paraId="084E54F5" w14:textId="77777777" w:rsidR="00864D4D" w:rsidRPr="00864D4D" w:rsidRDefault="00864D4D" w:rsidP="00864D4D">
      <w:pPr>
        <w:pStyle w:val="a5"/>
        <w:numPr>
          <w:ilvl w:val="0"/>
          <w:numId w:val="19"/>
        </w:numPr>
        <w:ind w:left="0" w:right="-1" w:firstLine="709"/>
      </w:pPr>
      <w:r w:rsidRPr="00864D4D">
        <w:t xml:space="preserve">компьютер конечного пользователя (рекомендуемые параметры): </w:t>
      </w:r>
    </w:p>
    <w:p w14:paraId="401DE2CB" w14:textId="77777777" w:rsidR="00864D4D" w:rsidRPr="00864D4D" w:rsidRDefault="00864D4D" w:rsidP="00864D4D">
      <w:pPr>
        <w:pStyle w:val="a5"/>
        <w:numPr>
          <w:ilvl w:val="0"/>
          <w:numId w:val="15"/>
        </w:numPr>
        <w:ind w:left="0" w:right="-1" w:firstLine="709"/>
      </w:pPr>
      <w:r w:rsidRPr="00864D4D">
        <w:t xml:space="preserve">операционная система: MS </w:t>
      </w:r>
      <w:proofErr w:type="spellStart"/>
      <w:r w:rsidRPr="00864D4D">
        <w:t>Windows</w:t>
      </w:r>
      <w:proofErr w:type="spellEnd"/>
      <w:r w:rsidRPr="00864D4D">
        <w:t xml:space="preserve"> 2000/ XP / </w:t>
      </w:r>
      <w:r w:rsidRPr="00864D4D">
        <w:rPr>
          <w:lang w:val="en-US"/>
        </w:rPr>
        <w:t>Vista</w:t>
      </w:r>
      <w:r w:rsidRPr="00864D4D">
        <w:t xml:space="preserve">/ 7; </w:t>
      </w:r>
    </w:p>
    <w:p w14:paraId="55924A87" w14:textId="77777777" w:rsidR="00864D4D" w:rsidRPr="00864D4D" w:rsidRDefault="00864D4D" w:rsidP="00864D4D">
      <w:pPr>
        <w:pStyle w:val="a5"/>
        <w:numPr>
          <w:ilvl w:val="0"/>
          <w:numId w:val="15"/>
        </w:numPr>
        <w:ind w:left="0" w:right="-1" w:firstLine="709"/>
        <w:rPr>
          <w:lang w:val="en-US"/>
        </w:rPr>
      </w:pPr>
      <w:r w:rsidRPr="00864D4D">
        <w:t>процессор</w:t>
      </w:r>
      <w:r w:rsidRPr="00864D4D">
        <w:rPr>
          <w:lang w:val="en-US"/>
        </w:rPr>
        <w:t xml:space="preserve"> Intel Pentium III 866 </w:t>
      </w:r>
      <w:r w:rsidRPr="00864D4D">
        <w:t>МГц</w:t>
      </w:r>
      <w:r w:rsidRPr="00864D4D">
        <w:rPr>
          <w:lang w:val="en-US"/>
        </w:rPr>
        <w:t xml:space="preserve">, AMD; </w:t>
      </w:r>
    </w:p>
    <w:p w14:paraId="68421381" w14:textId="77777777" w:rsidR="00864D4D" w:rsidRPr="00864D4D" w:rsidRDefault="00864D4D" w:rsidP="00864D4D">
      <w:pPr>
        <w:pStyle w:val="a5"/>
        <w:numPr>
          <w:ilvl w:val="0"/>
          <w:numId w:val="15"/>
        </w:numPr>
        <w:ind w:left="0" w:right="-1" w:firstLine="709"/>
      </w:pPr>
      <w:r w:rsidRPr="00864D4D">
        <w:t xml:space="preserve">оперативная память 256 Мбайт; </w:t>
      </w:r>
    </w:p>
    <w:p w14:paraId="49F31C5F" w14:textId="77777777" w:rsidR="00864D4D" w:rsidRPr="00864D4D" w:rsidRDefault="00864D4D" w:rsidP="00864D4D">
      <w:pPr>
        <w:pStyle w:val="a5"/>
        <w:numPr>
          <w:ilvl w:val="0"/>
          <w:numId w:val="19"/>
        </w:numPr>
        <w:ind w:left="0" w:right="-1" w:firstLine="709"/>
      </w:pPr>
      <w:r w:rsidRPr="00864D4D">
        <w:t xml:space="preserve">компьютер, используемый для разработки конфигураций: </w:t>
      </w:r>
    </w:p>
    <w:p w14:paraId="0E94408E" w14:textId="77777777" w:rsidR="00864D4D" w:rsidRPr="00864D4D" w:rsidRDefault="00864D4D" w:rsidP="00864D4D">
      <w:pPr>
        <w:pStyle w:val="a5"/>
        <w:numPr>
          <w:ilvl w:val="0"/>
          <w:numId w:val="21"/>
        </w:numPr>
        <w:ind w:left="0" w:right="-1" w:firstLine="709"/>
      </w:pPr>
      <w:r w:rsidRPr="00864D4D">
        <w:t xml:space="preserve">операционная система: MS </w:t>
      </w:r>
      <w:proofErr w:type="spellStart"/>
      <w:r w:rsidRPr="00864D4D">
        <w:t>Windows</w:t>
      </w:r>
      <w:proofErr w:type="spellEnd"/>
      <w:r w:rsidRPr="00864D4D">
        <w:t xml:space="preserve"> 2000/ XP / XP / </w:t>
      </w:r>
      <w:r w:rsidRPr="00864D4D">
        <w:rPr>
          <w:lang w:val="en-US"/>
        </w:rPr>
        <w:t>Vista</w:t>
      </w:r>
      <w:r w:rsidRPr="00864D4D">
        <w:t xml:space="preserve">/ 7 ; </w:t>
      </w:r>
    </w:p>
    <w:p w14:paraId="687D4B78" w14:textId="77777777" w:rsidR="00864D4D" w:rsidRPr="00864D4D" w:rsidRDefault="00864D4D" w:rsidP="00864D4D">
      <w:pPr>
        <w:pStyle w:val="a5"/>
        <w:numPr>
          <w:ilvl w:val="0"/>
          <w:numId w:val="21"/>
        </w:numPr>
        <w:ind w:left="0" w:right="-1" w:firstLine="709"/>
        <w:rPr>
          <w:lang w:val="en-US"/>
        </w:rPr>
      </w:pPr>
      <w:r w:rsidRPr="00864D4D">
        <w:rPr>
          <w:lang w:val="en-US"/>
        </w:rPr>
        <w:t xml:space="preserve">Intel Pentium IV/Celeron 1800  </w:t>
      </w:r>
      <w:r w:rsidRPr="00864D4D">
        <w:t>МГц</w:t>
      </w:r>
      <w:r w:rsidRPr="00864D4D">
        <w:rPr>
          <w:lang w:val="en-US"/>
        </w:rPr>
        <w:t xml:space="preserve"> ; </w:t>
      </w:r>
    </w:p>
    <w:p w14:paraId="29C52A2A" w14:textId="77777777" w:rsidR="00864D4D" w:rsidRPr="00864D4D" w:rsidRDefault="00864D4D" w:rsidP="00864D4D">
      <w:pPr>
        <w:pStyle w:val="a5"/>
        <w:numPr>
          <w:ilvl w:val="0"/>
          <w:numId w:val="21"/>
        </w:numPr>
        <w:ind w:left="0" w:right="-1" w:firstLine="709"/>
      </w:pPr>
      <w:r w:rsidRPr="00864D4D">
        <w:t xml:space="preserve">оперативная память 512 Мбайт; </w:t>
      </w:r>
    </w:p>
    <w:p w14:paraId="0BEF527F" w14:textId="77777777" w:rsidR="00864D4D" w:rsidRPr="00864D4D" w:rsidRDefault="00864D4D" w:rsidP="00864D4D">
      <w:pPr>
        <w:pStyle w:val="a5"/>
        <w:numPr>
          <w:ilvl w:val="0"/>
          <w:numId w:val="19"/>
        </w:numPr>
        <w:ind w:left="0" w:right="-1" w:firstLine="709"/>
      </w:pPr>
      <w:r w:rsidRPr="00864D4D">
        <w:t xml:space="preserve">сервер баз данных: </w:t>
      </w:r>
    </w:p>
    <w:p w14:paraId="773C7F51" w14:textId="77777777" w:rsidR="00864D4D" w:rsidRPr="00864D4D" w:rsidRDefault="00864D4D" w:rsidP="00864D4D">
      <w:pPr>
        <w:pStyle w:val="a5"/>
        <w:numPr>
          <w:ilvl w:val="0"/>
          <w:numId w:val="25"/>
        </w:numPr>
        <w:ind w:left="0" w:right="-1" w:firstLine="709"/>
      </w:pPr>
      <w:r w:rsidRPr="00864D4D">
        <w:t>технические характеристики компьютера и операционная си</w:t>
      </w:r>
      <w:r w:rsidRPr="00864D4D">
        <w:t>с</w:t>
      </w:r>
      <w:r w:rsidRPr="00864D4D">
        <w:t xml:space="preserve">тема должны соответствовать требованиям </w:t>
      </w:r>
      <w:proofErr w:type="spellStart"/>
      <w:r w:rsidRPr="00864D4D">
        <w:t>Microsoft</w:t>
      </w:r>
      <w:proofErr w:type="spellEnd"/>
      <w:r w:rsidRPr="00864D4D">
        <w:t xml:space="preserve"> </w:t>
      </w:r>
      <w:r w:rsidRPr="00864D4D">
        <w:rPr>
          <w:lang w:val="en-US"/>
        </w:rPr>
        <w:t>Access</w:t>
      </w:r>
      <w:r w:rsidRPr="00864D4D">
        <w:t>;</w:t>
      </w:r>
    </w:p>
    <w:p w14:paraId="66ED3491" w14:textId="77777777" w:rsidR="00864D4D" w:rsidRPr="00864D4D" w:rsidRDefault="00864D4D" w:rsidP="00864D4D">
      <w:pPr>
        <w:pStyle w:val="a5"/>
        <w:numPr>
          <w:ilvl w:val="0"/>
          <w:numId w:val="20"/>
        </w:numPr>
        <w:ind w:left="0" w:right="-1" w:firstLine="709"/>
        <w:rPr>
          <w:shd w:val="clear" w:color="auto" w:fill="FFFFFF"/>
        </w:rPr>
      </w:pPr>
      <w:r w:rsidRPr="00864D4D">
        <w:rPr>
          <w:b/>
          <w:shd w:val="clear" w:color="auto" w:fill="FFFFFF"/>
        </w:rPr>
        <w:t xml:space="preserve">организационному: </w:t>
      </w:r>
      <w:r w:rsidRPr="00864D4D">
        <w:rPr>
          <w:shd w:val="clear" w:color="auto" w:fill="FFFFFF"/>
        </w:rPr>
        <w:t>для функционирования системы необходим системный администратор;</w:t>
      </w:r>
    </w:p>
    <w:p w14:paraId="35069F7A" w14:textId="77777777" w:rsidR="00864D4D" w:rsidRPr="00864D4D" w:rsidRDefault="00864D4D" w:rsidP="00864D4D">
      <w:pPr>
        <w:pStyle w:val="a5"/>
        <w:numPr>
          <w:ilvl w:val="0"/>
          <w:numId w:val="20"/>
        </w:numPr>
        <w:ind w:left="0" w:right="-1" w:firstLine="709"/>
        <w:rPr>
          <w:b/>
          <w:shd w:val="clear" w:color="auto" w:fill="FFFFFF"/>
        </w:rPr>
      </w:pPr>
      <w:r w:rsidRPr="00864D4D">
        <w:rPr>
          <w:b/>
          <w:shd w:val="clear" w:color="auto" w:fill="FFFFFF"/>
        </w:rPr>
        <w:t>методическому (состав нормативно-технической документ</w:t>
      </w:r>
      <w:r w:rsidRPr="00864D4D">
        <w:rPr>
          <w:b/>
          <w:shd w:val="clear" w:color="auto" w:fill="FFFFFF"/>
        </w:rPr>
        <w:t>а</w:t>
      </w:r>
      <w:r w:rsidRPr="00864D4D">
        <w:rPr>
          <w:b/>
          <w:shd w:val="clear" w:color="auto" w:fill="FFFFFF"/>
        </w:rPr>
        <w:t>ции):</w:t>
      </w:r>
    </w:p>
    <w:p w14:paraId="5A20EE60" w14:textId="77777777" w:rsidR="00864D4D" w:rsidRPr="00864D4D" w:rsidRDefault="00864D4D" w:rsidP="00864D4D">
      <w:pPr>
        <w:pStyle w:val="a5"/>
        <w:numPr>
          <w:ilvl w:val="0"/>
          <w:numId w:val="24"/>
        </w:numPr>
        <w:ind w:left="1560" w:right="-1" w:hanging="426"/>
      </w:pPr>
      <w:r w:rsidRPr="00864D4D">
        <w:t xml:space="preserve">инструкция программисту; </w:t>
      </w:r>
    </w:p>
    <w:p w14:paraId="3C65B7A9" w14:textId="77777777" w:rsidR="00864D4D" w:rsidRPr="00864D4D" w:rsidRDefault="00864D4D" w:rsidP="00864D4D">
      <w:pPr>
        <w:numPr>
          <w:ilvl w:val="0"/>
          <w:numId w:val="24"/>
        </w:numPr>
        <w:tabs>
          <w:tab w:val="left" w:pos="2694"/>
        </w:tabs>
        <w:ind w:left="1560" w:right="-1" w:hanging="426"/>
      </w:pPr>
      <w:r w:rsidRPr="00864D4D">
        <w:t>инструкция пользователю.</w:t>
      </w:r>
    </w:p>
    <w:p w14:paraId="25439F9E" w14:textId="77777777" w:rsidR="00864D4D" w:rsidRPr="00864D4D" w:rsidRDefault="00864D4D" w:rsidP="00864D4D">
      <w:pPr>
        <w:ind w:right="-1"/>
      </w:pPr>
    </w:p>
    <w:p w14:paraId="2E4F4658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lastRenderedPageBreak/>
        <w:t>2.2.9. Перечень этапов работ и сроки исполнения</w:t>
      </w:r>
    </w:p>
    <w:p w14:paraId="324A5E8F" w14:textId="77777777" w:rsidR="00864D4D" w:rsidRPr="00864D4D" w:rsidRDefault="00864D4D" w:rsidP="00864D4D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864D4D">
        <w:rPr>
          <w:rFonts w:cs="Times New Roman"/>
          <w:szCs w:val="28"/>
          <w:shd w:val="clear" w:color="auto" w:fill="FFFFFF"/>
        </w:rPr>
        <w:t>Перечень этапов работ и сроки исполнения представлены в таблице 1</w:t>
      </w:r>
    </w:p>
    <w:p w14:paraId="6A1A5D74" w14:textId="77777777" w:rsidR="00864D4D" w:rsidRPr="00864D4D" w:rsidRDefault="00864D4D" w:rsidP="00864D4D">
      <w:pPr>
        <w:pStyle w:val="11"/>
        <w:keepNext/>
        <w:spacing w:line="240" w:lineRule="auto"/>
        <w:ind w:right="-1"/>
        <w:jc w:val="left"/>
        <w:rPr>
          <w:b w:val="0"/>
          <w:bCs/>
          <w:sz w:val="28"/>
          <w:szCs w:val="28"/>
        </w:rPr>
      </w:pPr>
      <w:r w:rsidRPr="00864D4D">
        <w:rPr>
          <w:b w:val="0"/>
          <w:bCs/>
          <w:sz w:val="28"/>
          <w:szCs w:val="28"/>
        </w:rPr>
        <w:t>Таблица 1</w:t>
      </w:r>
    </w:p>
    <w:p w14:paraId="10800C40" w14:textId="77777777" w:rsidR="00864D4D" w:rsidRPr="00864D4D" w:rsidRDefault="00864D4D" w:rsidP="00864D4D">
      <w:pPr>
        <w:pStyle w:val="11"/>
        <w:keepNext/>
        <w:spacing w:line="240" w:lineRule="auto"/>
        <w:ind w:right="-1" w:firstLine="0"/>
        <w:jc w:val="center"/>
        <w:rPr>
          <w:b w:val="0"/>
          <w:bCs/>
          <w:sz w:val="28"/>
          <w:szCs w:val="28"/>
        </w:rPr>
      </w:pPr>
      <w:r w:rsidRPr="00864D4D">
        <w:rPr>
          <w:b w:val="0"/>
          <w:bCs/>
          <w:sz w:val="28"/>
          <w:szCs w:val="28"/>
        </w:rPr>
        <w:t>Основные этапы работ и сроки их исполнения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7"/>
        <w:gridCol w:w="3087"/>
        <w:gridCol w:w="3980"/>
      </w:tblGrid>
      <w:tr w:rsidR="00864D4D" w:rsidRPr="00864D4D" w14:paraId="42AAF769" w14:textId="77777777" w:rsidTr="00864D4D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2B650" w14:textId="77777777" w:rsidR="00864D4D" w:rsidRPr="00864D4D" w:rsidRDefault="00864D4D" w:rsidP="00864D4D">
            <w:pPr>
              <w:snapToGrid w:val="0"/>
              <w:spacing w:line="360" w:lineRule="auto"/>
              <w:ind w:right="-1"/>
              <w:jc w:val="center"/>
              <w:rPr>
                <w:b/>
              </w:rPr>
            </w:pPr>
            <w:r w:rsidRPr="00864D4D">
              <w:rPr>
                <w:b/>
              </w:rPr>
              <w:t>№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8E458" w14:textId="77777777" w:rsidR="00864D4D" w:rsidRPr="00864D4D" w:rsidRDefault="00864D4D" w:rsidP="00864D4D">
            <w:pPr>
              <w:snapToGrid w:val="0"/>
              <w:spacing w:line="360" w:lineRule="auto"/>
              <w:ind w:right="-1"/>
              <w:jc w:val="center"/>
              <w:rPr>
                <w:b/>
              </w:rPr>
            </w:pPr>
            <w:r w:rsidRPr="00864D4D">
              <w:rPr>
                <w:b/>
              </w:rPr>
              <w:t>Выполняемая работа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D02C" w14:textId="77777777" w:rsidR="00864D4D" w:rsidRPr="00864D4D" w:rsidRDefault="00864D4D" w:rsidP="00864D4D">
            <w:pPr>
              <w:snapToGrid w:val="0"/>
              <w:spacing w:line="360" w:lineRule="auto"/>
              <w:ind w:right="-1"/>
              <w:jc w:val="center"/>
              <w:rPr>
                <w:b/>
              </w:rPr>
            </w:pPr>
            <w:r w:rsidRPr="00864D4D">
              <w:rPr>
                <w:b/>
              </w:rPr>
              <w:t>Сроки</w:t>
            </w:r>
          </w:p>
        </w:tc>
      </w:tr>
      <w:tr w:rsidR="00864D4D" w:rsidRPr="00864D4D" w14:paraId="2E37C0AC" w14:textId="77777777" w:rsidTr="00864D4D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23F4D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1.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343BE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Постановка задачи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9089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Март 2010 г.</w:t>
            </w:r>
          </w:p>
        </w:tc>
      </w:tr>
      <w:tr w:rsidR="00864D4D" w:rsidRPr="00864D4D" w14:paraId="1A0B2C3A" w14:textId="77777777" w:rsidTr="00864D4D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7455A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2.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C5061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 xml:space="preserve">Проектирование 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8C68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Апрель 2010 г.</w:t>
            </w:r>
          </w:p>
        </w:tc>
      </w:tr>
      <w:tr w:rsidR="00864D4D" w:rsidRPr="00864D4D" w14:paraId="411984E6" w14:textId="77777777" w:rsidTr="00864D4D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C7A9F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3.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8FF87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Кодирование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A8C0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Май 2010 г.</w:t>
            </w:r>
          </w:p>
        </w:tc>
      </w:tr>
      <w:tr w:rsidR="00864D4D" w:rsidRPr="00864D4D" w14:paraId="022E5E36" w14:textId="77777777" w:rsidTr="00864D4D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C3969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4.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31A0E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Тестирование и отладка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6BAB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Май 2010 г.</w:t>
            </w:r>
          </w:p>
        </w:tc>
      </w:tr>
      <w:tr w:rsidR="00864D4D" w:rsidRPr="00864D4D" w14:paraId="0B2345AA" w14:textId="77777777" w:rsidTr="00864D4D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0DDFC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5.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0F860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Анализ результатов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2D9A" w14:textId="77777777" w:rsidR="00864D4D" w:rsidRPr="00864D4D" w:rsidRDefault="00864D4D" w:rsidP="00864D4D">
            <w:pPr>
              <w:snapToGrid w:val="0"/>
              <w:spacing w:line="360" w:lineRule="auto"/>
              <w:ind w:right="-1"/>
            </w:pPr>
            <w:r w:rsidRPr="00864D4D">
              <w:t>Июнь 2010г.</w:t>
            </w:r>
          </w:p>
        </w:tc>
      </w:tr>
    </w:tbl>
    <w:p w14:paraId="633440A1" w14:textId="77777777" w:rsidR="00864D4D" w:rsidRPr="00864D4D" w:rsidRDefault="00864D4D" w:rsidP="00864D4D">
      <w:pPr>
        <w:ind w:right="-1"/>
      </w:pPr>
    </w:p>
    <w:p w14:paraId="66A05154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2.2.10. Состав исполнителей работ</w:t>
      </w:r>
    </w:p>
    <w:p w14:paraId="2F5CF27C" w14:textId="77777777" w:rsidR="00864D4D" w:rsidRPr="00864D4D" w:rsidRDefault="00864D4D" w:rsidP="00864D4D">
      <w:pPr>
        <w:spacing w:line="360" w:lineRule="auto"/>
        <w:ind w:right="-1" w:firstLine="709"/>
        <w:rPr>
          <w:shd w:val="clear" w:color="auto" w:fill="FFFFFF"/>
        </w:rPr>
      </w:pPr>
      <w:r w:rsidRPr="00864D4D">
        <w:rPr>
          <w:shd w:val="clear" w:color="auto" w:fill="FFFFFF"/>
        </w:rPr>
        <w:t>Работы по созданию системы проводились физическим лицом – Фирс</w:t>
      </w:r>
      <w:r w:rsidRPr="00864D4D">
        <w:rPr>
          <w:shd w:val="clear" w:color="auto" w:fill="FFFFFF"/>
        </w:rPr>
        <w:t>о</w:t>
      </w:r>
      <w:r w:rsidRPr="00864D4D">
        <w:rPr>
          <w:shd w:val="clear" w:color="auto" w:fill="FFFFFF"/>
        </w:rPr>
        <w:t xml:space="preserve">вой Кристиной Эдуардовной, студенткой </w:t>
      </w:r>
      <w:proofErr w:type="spellStart"/>
      <w:r w:rsidRPr="00864D4D">
        <w:rPr>
          <w:shd w:val="clear" w:color="auto" w:fill="FFFFFF"/>
        </w:rPr>
        <w:t>УлГТУ</w:t>
      </w:r>
      <w:proofErr w:type="spellEnd"/>
      <w:r w:rsidRPr="00864D4D">
        <w:rPr>
          <w:shd w:val="clear" w:color="auto" w:fill="FFFFFF"/>
        </w:rPr>
        <w:t>, под руководством преподав</w:t>
      </w:r>
      <w:r w:rsidRPr="00864D4D">
        <w:rPr>
          <w:shd w:val="clear" w:color="auto" w:fill="FFFFFF"/>
        </w:rPr>
        <w:t>а</w:t>
      </w:r>
      <w:r w:rsidRPr="00864D4D">
        <w:rPr>
          <w:shd w:val="clear" w:color="auto" w:fill="FFFFFF"/>
        </w:rPr>
        <w:t>теля кафедры «Информационные системы» Ларионовой Ольги Борисовны.</w:t>
      </w:r>
    </w:p>
    <w:p w14:paraId="1BCF5943" w14:textId="77777777" w:rsidR="00864D4D" w:rsidRPr="00864D4D" w:rsidRDefault="00864D4D" w:rsidP="00864D4D">
      <w:pPr>
        <w:spacing w:line="360" w:lineRule="auto"/>
        <w:ind w:right="-1" w:firstLine="709"/>
        <w:rPr>
          <w:shd w:val="clear" w:color="auto" w:fill="FFFFFF"/>
        </w:rPr>
      </w:pPr>
    </w:p>
    <w:p w14:paraId="7CA02D7D" w14:textId="77777777" w:rsidR="00864D4D" w:rsidRPr="00864D4D" w:rsidRDefault="00864D4D" w:rsidP="00864D4D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64D4D">
        <w:rPr>
          <w:rFonts w:ascii="Times New Roman" w:hAnsi="Times New Roman" w:cs="Times New Roman"/>
          <w:color w:val="auto"/>
          <w:szCs w:val="28"/>
        </w:rPr>
        <w:t>2.2.11. Перечень подлежащих разработке документов</w:t>
      </w:r>
    </w:p>
    <w:p w14:paraId="27FDFF8F" w14:textId="77777777" w:rsidR="00864D4D" w:rsidRPr="00864D4D" w:rsidRDefault="00864D4D" w:rsidP="00864D4D">
      <w:pPr>
        <w:pStyle w:val="a5"/>
        <w:numPr>
          <w:ilvl w:val="0"/>
          <w:numId w:val="23"/>
        </w:numPr>
        <w:ind w:left="0" w:right="-1" w:firstLine="709"/>
        <w:rPr>
          <w:shd w:val="clear" w:color="auto" w:fill="FFFFFF"/>
        </w:rPr>
      </w:pPr>
      <w:r w:rsidRPr="00864D4D">
        <w:rPr>
          <w:shd w:val="clear" w:color="auto" w:fill="FFFFFF"/>
        </w:rPr>
        <w:t>инструкция пользователю;</w:t>
      </w:r>
    </w:p>
    <w:p w14:paraId="5641E132" w14:textId="77777777" w:rsidR="00353BFB" w:rsidRPr="00864D4D" w:rsidRDefault="00864D4D" w:rsidP="00864D4D">
      <w:r w:rsidRPr="00864D4D">
        <w:rPr>
          <w:shd w:val="clear" w:color="auto" w:fill="FFFFFF"/>
        </w:rPr>
        <w:t>инструкция системному администратору.</w:t>
      </w:r>
    </w:p>
    <w:sectPr w:rsidR="00353BFB" w:rsidRPr="00864D4D" w:rsidSect="002D7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–"/>
      <w:lvlJc w:val="left"/>
      <w:pPr>
        <w:tabs>
          <w:tab w:val="num" w:pos="709"/>
        </w:tabs>
        <w:ind w:left="567" w:hanging="567"/>
      </w:pPr>
      <w:rPr>
        <w:rFonts w:ascii="Times New Roman" w:hAnsi="Times New Roman" w:cs="Times New Roman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3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3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3" w15:restartNumberingAfterBreak="0">
    <w:nsid w:val="00000019"/>
    <w:multiLevelType w:val="multilevel"/>
    <w:tmpl w:val="00000019"/>
    <w:name w:val="WW8Num25"/>
    <w:lvl w:ilvl="0">
      <w:start w:val="2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</w:lvl>
  </w:abstractNum>
  <w:abstractNum w:abstractNumId="4" w15:restartNumberingAfterBreak="0">
    <w:nsid w:val="0000001C"/>
    <w:multiLevelType w:val="singleLevel"/>
    <w:tmpl w:val="0000001C"/>
    <w:name w:val="WW8Num28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5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–"/>
      <w:lvlJc w:val="left"/>
      <w:pPr>
        <w:tabs>
          <w:tab w:val="num" w:pos="540"/>
        </w:tabs>
        <w:ind w:left="511" w:firstLine="29"/>
      </w:pPr>
      <w:rPr>
        <w:rFonts w:ascii="Times New Roman" w:hAnsi="Times New Roman" w:cs="Times New Roman"/>
      </w:rPr>
    </w:lvl>
  </w:abstractNum>
  <w:abstractNum w:abstractNumId="6" w15:restartNumberingAfterBreak="0">
    <w:nsid w:val="00000022"/>
    <w:multiLevelType w:val="singleLevel"/>
    <w:tmpl w:val="00000022"/>
    <w:name w:val="WW8Num35"/>
    <w:lvl w:ilvl="0">
      <w:start w:val="1"/>
      <w:numFmt w:val="decimal"/>
      <w:lvlText w:val="%1)"/>
      <w:lvlJc w:val="left"/>
      <w:pPr>
        <w:tabs>
          <w:tab w:val="num" w:pos="0"/>
        </w:tabs>
        <w:ind w:left="1511" w:hanging="360"/>
      </w:pPr>
    </w:lvl>
  </w:abstractNum>
  <w:abstractNum w:abstractNumId="7" w15:restartNumberingAfterBreak="0">
    <w:nsid w:val="00000032"/>
    <w:multiLevelType w:val="singleLevel"/>
    <w:tmpl w:val="00000032"/>
    <w:name w:val="WW8Num52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b w:val="0"/>
      </w:rPr>
    </w:lvl>
  </w:abstractNum>
  <w:abstractNum w:abstractNumId="8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9" w15:restartNumberingAfterBreak="0">
    <w:nsid w:val="00000039"/>
    <w:multiLevelType w:val="singleLevel"/>
    <w:tmpl w:val="00000039"/>
    <w:name w:val="WW8Num59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auto"/>
      </w:rPr>
    </w:lvl>
  </w:abstractNum>
  <w:abstractNum w:abstractNumId="10" w15:restartNumberingAfterBreak="0">
    <w:nsid w:val="0000003C"/>
    <w:multiLevelType w:val="singleLevel"/>
    <w:tmpl w:val="0000003C"/>
    <w:name w:val="WW8Num62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11" w15:restartNumberingAfterBreak="0">
    <w:nsid w:val="0000003D"/>
    <w:multiLevelType w:val="singleLevel"/>
    <w:tmpl w:val="0000003D"/>
    <w:name w:val="WW8Num63"/>
    <w:lvl w:ilvl="0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</w:lvl>
  </w:abstractNum>
  <w:abstractNum w:abstractNumId="12" w15:restartNumberingAfterBreak="0">
    <w:nsid w:val="0000003F"/>
    <w:multiLevelType w:val="singleLevel"/>
    <w:tmpl w:val="0000003F"/>
    <w:name w:val="WW8Num65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13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373694305">
    <w:abstractNumId w:val="13"/>
  </w:num>
  <w:num w:numId="2" w16cid:durableId="27950994">
    <w:abstractNumId w:val="13"/>
  </w:num>
  <w:num w:numId="3" w16cid:durableId="1453592673">
    <w:abstractNumId w:val="13"/>
  </w:num>
  <w:num w:numId="4" w16cid:durableId="315189197">
    <w:abstractNumId w:val="13"/>
  </w:num>
  <w:num w:numId="5" w16cid:durableId="50081727">
    <w:abstractNumId w:val="13"/>
  </w:num>
  <w:num w:numId="6" w16cid:durableId="2040743225">
    <w:abstractNumId w:val="13"/>
  </w:num>
  <w:num w:numId="7" w16cid:durableId="1532110094">
    <w:abstractNumId w:val="13"/>
  </w:num>
  <w:num w:numId="8" w16cid:durableId="1319580509">
    <w:abstractNumId w:val="13"/>
  </w:num>
  <w:num w:numId="9" w16cid:durableId="814830696">
    <w:abstractNumId w:val="13"/>
  </w:num>
  <w:num w:numId="10" w16cid:durableId="1560247451">
    <w:abstractNumId w:val="13"/>
  </w:num>
  <w:num w:numId="11" w16cid:durableId="353577529">
    <w:abstractNumId w:val="13"/>
  </w:num>
  <w:num w:numId="12" w16cid:durableId="368190963">
    <w:abstractNumId w:val="13"/>
  </w:num>
  <w:num w:numId="13" w16cid:durableId="391316706">
    <w:abstractNumId w:val="0"/>
  </w:num>
  <w:num w:numId="14" w16cid:durableId="86078408">
    <w:abstractNumId w:val="1"/>
  </w:num>
  <w:num w:numId="15" w16cid:durableId="82458131">
    <w:abstractNumId w:val="2"/>
  </w:num>
  <w:num w:numId="16" w16cid:durableId="698890752">
    <w:abstractNumId w:val="3"/>
  </w:num>
  <w:num w:numId="17" w16cid:durableId="1281575390">
    <w:abstractNumId w:val="4"/>
  </w:num>
  <w:num w:numId="18" w16cid:durableId="66850442">
    <w:abstractNumId w:val="5"/>
  </w:num>
  <w:num w:numId="19" w16cid:durableId="1995335962">
    <w:abstractNumId w:val="6"/>
  </w:num>
  <w:num w:numId="20" w16cid:durableId="1614551548">
    <w:abstractNumId w:val="7"/>
  </w:num>
  <w:num w:numId="21" w16cid:durableId="4594271">
    <w:abstractNumId w:val="8"/>
  </w:num>
  <w:num w:numId="22" w16cid:durableId="1506357422">
    <w:abstractNumId w:val="9"/>
  </w:num>
  <w:num w:numId="23" w16cid:durableId="892733370">
    <w:abstractNumId w:val="10"/>
  </w:num>
  <w:num w:numId="24" w16cid:durableId="488715638">
    <w:abstractNumId w:val="11"/>
  </w:num>
  <w:num w:numId="25" w16cid:durableId="8487591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4D"/>
    <w:rsid w:val="00021DF3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D7C29"/>
    <w:rsid w:val="002E3D5C"/>
    <w:rsid w:val="003020D8"/>
    <w:rsid w:val="00314F89"/>
    <w:rsid w:val="00353BFB"/>
    <w:rsid w:val="00396316"/>
    <w:rsid w:val="003A12C7"/>
    <w:rsid w:val="003B78AF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00C1"/>
    <w:rsid w:val="005E2B58"/>
    <w:rsid w:val="005F4B72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64D4D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4AAC"/>
    <w:rsid w:val="00DC7986"/>
    <w:rsid w:val="00E27545"/>
    <w:rsid w:val="00E36D6F"/>
    <w:rsid w:val="00E37505"/>
    <w:rsid w:val="00E447DB"/>
    <w:rsid w:val="00E45AB3"/>
    <w:rsid w:val="00E639C8"/>
    <w:rsid w:val="00E7065C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A0D08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8797"/>
  <w15:chartTrackingRefBased/>
  <w15:docId w15:val="{C747BD97-8471-4D11-9BEA-D7046745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D4D"/>
    <w:pPr>
      <w:jc w:val="both"/>
    </w:pPr>
    <w:rPr>
      <w:rFonts w:eastAsia="Times New Roman"/>
      <w:sz w:val="28"/>
      <w:szCs w:val="28"/>
      <w:lang w:eastAsia="ar-SA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qFormat/>
    <w:rsid w:val="00F71B3D"/>
    <w:pPr>
      <w:ind w:left="720"/>
      <w:contextualSpacing/>
    </w:pPr>
  </w:style>
  <w:style w:type="paragraph" w:customStyle="1" w:styleId="11">
    <w:name w:val="Название объекта1"/>
    <w:basedOn w:val="a"/>
    <w:next w:val="a"/>
    <w:rsid w:val="00864D4D"/>
    <w:pPr>
      <w:spacing w:before="120" w:after="120" w:line="360" w:lineRule="auto"/>
      <w:ind w:firstLine="680"/>
    </w:pPr>
    <w:rPr>
      <w:b/>
      <w:sz w:val="24"/>
      <w:szCs w:val="20"/>
    </w:rPr>
  </w:style>
  <w:style w:type="paragraph" w:customStyle="1" w:styleId="a5">
    <w:name w:val="ТекстОсновной"/>
    <w:basedOn w:val="a6"/>
    <w:rsid w:val="00864D4D"/>
    <w:pPr>
      <w:spacing w:after="0" w:line="360" w:lineRule="auto"/>
      <w:ind w:firstLine="709"/>
    </w:pPr>
  </w:style>
  <w:style w:type="paragraph" w:customStyle="1" w:styleId="12">
    <w:name w:val="Нумерация 1"/>
    <w:basedOn w:val="a7"/>
    <w:rsid w:val="00864D4D"/>
    <w:pPr>
      <w:numPr>
        <w:numId w:val="8"/>
      </w:numPr>
      <w:tabs>
        <w:tab w:val="left" w:pos="737"/>
        <w:tab w:val="left" w:pos="794"/>
      </w:tabs>
      <w:contextualSpacing w:val="0"/>
    </w:pPr>
    <w:rPr>
      <w:rFonts w:eastAsia="Lucida Sans Unicode" w:cs="Tahoma"/>
      <w:kern w:val="1"/>
      <w:szCs w:val="24"/>
    </w:rPr>
  </w:style>
  <w:style w:type="paragraph" w:styleId="a6">
    <w:name w:val="Body Text"/>
    <w:basedOn w:val="a"/>
    <w:link w:val="a8"/>
    <w:uiPriority w:val="99"/>
    <w:semiHidden/>
    <w:unhideWhenUsed/>
    <w:rsid w:val="00864D4D"/>
    <w:pPr>
      <w:spacing w:after="120"/>
    </w:pPr>
  </w:style>
  <w:style w:type="character" w:customStyle="1" w:styleId="a8">
    <w:name w:val="Основной текст Знак"/>
    <w:link w:val="a6"/>
    <w:uiPriority w:val="99"/>
    <w:semiHidden/>
    <w:rsid w:val="00864D4D"/>
    <w:rPr>
      <w:rFonts w:eastAsia="Times New Roman"/>
      <w:sz w:val="28"/>
      <w:szCs w:val="28"/>
      <w:lang w:eastAsia="ar-SA"/>
    </w:rPr>
  </w:style>
  <w:style w:type="paragraph" w:styleId="a7">
    <w:name w:val="List"/>
    <w:basedOn w:val="a"/>
    <w:uiPriority w:val="99"/>
    <w:semiHidden/>
    <w:unhideWhenUsed/>
    <w:rsid w:val="00864D4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2024-03-19T05:28:00Z</dcterms:created>
  <dcterms:modified xsi:type="dcterms:W3CDTF">2024-03-19T05:28:00Z</dcterms:modified>
</cp:coreProperties>
</file>