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2A48" w14:textId="77777777" w:rsidR="00714A32" w:rsidRPr="00714A32" w:rsidRDefault="00714A32" w:rsidP="00714A3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14A32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14:paraId="1051FE80" w14:textId="77777777" w:rsidR="00714A32" w:rsidRPr="00714A32" w:rsidRDefault="00714A32" w:rsidP="00714A32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0" w:name="_Toc262801534"/>
      <w:r w:rsidRPr="00714A32">
        <w:rPr>
          <w:rFonts w:ascii="Times New Roman" w:hAnsi="Times New Roman" w:cs="Times New Roman"/>
          <w:color w:val="auto"/>
          <w:szCs w:val="28"/>
        </w:rPr>
        <w:t>2.2.1. Общие сведения</w:t>
      </w:r>
      <w:bookmarkEnd w:id="0"/>
    </w:p>
    <w:p w14:paraId="349D2F2B" w14:textId="77777777" w:rsidR="00714A32" w:rsidRPr="00714A32" w:rsidRDefault="00714A32" w:rsidP="00714A32">
      <w:pPr>
        <w:numPr>
          <w:ilvl w:val="0"/>
          <w:numId w:val="15"/>
        </w:numPr>
        <w:spacing w:line="360" w:lineRule="auto"/>
        <w:ind w:firstLine="0"/>
      </w:pPr>
      <w:r w:rsidRPr="00714A32">
        <w:t>Полное наименование программного продукта: «Автоматизированная система учета товарных запасов в рамках розничного магазина».</w:t>
      </w:r>
    </w:p>
    <w:p w14:paraId="0D276715" w14:textId="77777777" w:rsidR="00714A32" w:rsidRPr="00714A32" w:rsidRDefault="00714A32" w:rsidP="00714A32">
      <w:pPr>
        <w:numPr>
          <w:ilvl w:val="0"/>
          <w:numId w:val="15"/>
        </w:numPr>
        <w:spacing w:line="360" w:lineRule="auto"/>
        <w:ind w:firstLine="0"/>
      </w:pPr>
      <w:r w:rsidRPr="00714A32">
        <w:t>Наименование предприятий:</w:t>
      </w:r>
    </w:p>
    <w:p w14:paraId="3BAA37AB" w14:textId="77777777" w:rsidR="00714A32" w:rsidRPr="00714A32" w:rsidRDefault="00714A32" w:rsidP="00714A32">
      <w:pPr>
        <w:numPr>
          <w:ilvl w:val="1"/>
          <w:numId w:val="15"/>
        </w:numPr>
        <w:spacing w:line="360" w:lineRule="auto"/>
        <w:ind w:firstLine="0"/>
      </w:pPr>
      <w:r w:rsidRPr="00714A32">
        <w:t xml:space="preserve">разработчик: </w:t>
      </w:r>
      <w:proofErr w:type="spellStart"/>
      <w:r w:rsidRPr="00714A32">
        <w:t>Почиль</w:t>
      </w:r>
      <w:proofErr w:type="spellEnd"/>
      <w:r w:rsidRPr="00714A32">
        <w:t xml:space="preserve"> Максим Васильевич;</w:t>
      </w:r>
    </w:p>
    <w:p w14:paraId="0C2666F4" w14:textId="77777777" w:rsidR="00714A32" w:rsidRPr="00714A32" w:rsidRDefault="00714A32" w:rsidP="00714A32">
      <w:pPr>
        <w:numPr>
          <w:ilvl w:val="1"/>
          <w:numId w:val="15"/>
        </w:numPr>
        <w:spacing w:line="360" w:lineRule="auto"/>
        <w:ind w:firstLine="0"/>
      </w:pPr>
      <w:r w:rsidRPr="00714A32">
        <w:t>заказчик: ООО «</w:t>
      </w:r>
      <w:proofErr w:type="spellStart"/>
      <w:r w:rsidRPr="00714A32">
        <w:t>АйТи</w:t>
      </w:r>
      <w:proofErr w:type="spellEnd"/>
      <w:r w:rsidRPr="00714A32">
        <w:t>-Сервис»;</w:t>
      </w:r>
    </w:p>
    <w:p w14:paraId="38484B39" w14:textId="77777777" w:rsidR="00714A32" w:rsidRPr="00714A32" w:rsidRDefault="00714A32" w:rsidP="00714A32">
      <w:pPr>
        <w:numPr>
          <w:ilvl w:val="0"/>
          <w:numId w:val="15"/>
        </w:numPr>
        <w:spacing w:line="360" w:lineRule="auto"/>
        <w:ind w:firstLine="0"/>
      </w:pPr>
      <w:r w:rsidRPr="00714A32">
        <w:t>ИС разрабатывается на основе задания на дипломное проектирование;</w:t>
      </w:r>
    </w:p>
    <w:p w14:paraId="487AA678" w14:textId="77777777" w:rsidR="00714A32" w:rsidRPr="00714A32" w:rsidRDefault="00714A32" w:rsidP="00714A32">
      <w:pPr>
        <w:numPr>
          <w:ilvl w:val="0"/>
          <w:numId w:val="15"/>
        </w:numPr>
        <w:spacing w:line="360" w:lineRule="auto"/>
        <w:ind w:firstLine="0"/>
      </w:pPr>
      <w:r w:rsidRPr="00714A32">
        <w:t>Плановые сроки начала и окончания работ:</w:t>
      </w:r>
    </w:p>
    <w:p w14:paraId="24511E7D" w14:textId="77777777" w:rsidR="00714A32" w:rsidRPr="00714A32" w:rsidRDefault="00714A32" w:rsidP="00714A32">
      <w:pPr>
        <w:numPr>
          <w:ilvl w:val="1"/>
          <w:numId w:val="15"/>
        </w:numPr>
        <w:spacing w:line="360" w:lineRule="auto"/>
        <w:ind w:firstLine="0"/>
      </w:pPr>
      <w:r w:rsidRPr="00714A32">
        <w:t>начало: 1.04.2010 г.;</w:t>
      </w:r>
    </w:p>
    <w:p w14:paraId="570B7388" w14:textId="77777777" w:rsidR="00714A32" w:rsidRPr="00723B62" w:rsidRDefault="00714A32" w:rsidP="00714A32">
      <w:pPr>
        <w:numPr>
          <w:ilvl w:val="1"/>
          <w:numId w:val="15"/>
        </w:numPr>
        <w:spacing w:line="360" w:lineRule="auto"/>
        <w:ind w:firstLine="0"/>
      </w:pPr>
      <w:r w:rsidRPr="00714A32">
        <w:t xml:space="preserve">окончание: 31.05.2010 г. </w:t>
      </w:r>
    </w:p>
    <w:p w14:paraId="6D5C053D" w14:textId="77777777" w:rsidR="00723B62" w:rsidRPr="00714A32" w:rsidRDefault="00723B62" w:rsidP="00723B62">
      <w:pPr>
        <w:spacing w:line="360" w:lineRule="auto"/>
        <w:ind w:left="1440"/>
      </w:pPr>
    </w:p>
    <w:p w14:paraId="7E41F762" w14:textId="77777777" w:rsidR="00714A32" w:rsidRPr="00714A32" w:rsidRDefault="00714A32" w:rsidP="00714A32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1" w:name="_Toc262801535"/>
      <w:r w:rsidRPr="00714A32">
        <w:rPr>
          <w:rFonts w:ascii="Times New Roman" w:hAnsi="Times New Roman" w:cs="Times New Roman"/>
          <w:color w:val="auto"/>
          <w:szCs w:val="28"/>
        </w:rPr>
        <w:t>2.2.2. Назначение и цели создания системы</w:t>
      </w:r>
      <w:bookmarkEnd w:id="1"/>
      <w:r w:rsidRPr="00714A32">
        <w:rPr>
          <w:rFonts w:ascii="Times New Roman" w:hAnsi="Times New Roman" w:cs="Times New Roman"/>
          <w:color w:val="auto"/>
          <w:szCs w:val="28"/>
        </w:rPr>
        <w:t xml:space="preserve"> </w:t>
      </w:r>
    </w:p>
    <w:p w14:paraId="43BC5F1D" w14:textId="77777777" w:rsidR="00714A32" w:rsidRPr="00714A32" w:rsidRDefault="00714A32" w:rsidP="00714A32">
      <w:pPr>
        <w:spacing w:line="360" w:lineRule="auto"/>
        <w:ind w:firstLine="708"/>
      </w:pPr>
      <w:r w:rsidRPr="00714A32">
        <w:t>Целью создания программного продукта является автоматизация работы по учету товарных запасов в рамках розничного магазина компьютерной техники, работающего преимущественно под заказ.</w:t>
      </w:r>
    </w:p>
    <w:p w14:paraId="2C99C6C2" w14:textId="77777777" w:rsidR="00714A32" w:rsidRPr="00714A32" w:rsidRDefault="00714A32" w:rsidP="00714A32">
      <w:pPr>
        <w:spacing w:line="360" w:lineRule="auto"/>
        <w:ind w:firstLine="708"/>
      </w:pPr>
      <w:r w:rsidRPr="00714A32">
        <w:t>Задачи:</w:t>
      </w:r>
    </w:p>
    <w:p w14:paraId="226AD78C" w14:textId="77777777" w:rsidR="00714A32" w:rsidRPr="00714A32" w:rsidRDefault="00714A32" w:rsidP="00714A32">
      <w:pPr>
        <w:numPr>
          <w:ilvl w:val="0"/>
          <w:numId w:val="19"/>
        </w:numPr>
        <w:spacing w:line="360" w:lineRule="auto"/>
        <w:ind w:firstLine="0"/>
      </w:pPr>
      <w:r w:rsidRPr="00714A32">
        <w:t>автоматизировать создание списка товаров для заказа, расчет общей стоимости заказа и формирование счета на оплату;</w:t>
      </w:r>
    </w:p>
    <w:p w14:paraId="77DBCBE1" w14:textId="77777777" w:rsidR="00714A32" w:rsidRPr="00714A32" w:rsidRDefault="00714A32" w:rsidP="00714A32">
      <w:pPr>
        <w:numPr>
          <w:ilvl w:val="0"/>
          <w:numId w:val="19"/>
        </w:numPr>
        <w:spacing w:line="360" w:lineRule="auto"/>
        <w:ind w:firstLine="0"/>
      </w:pPr>
      <w:r w:rsidRPr="00714A32">
        <w:t>проводить мониторинг состояния баланса взаиморасчетов между контрагентами;</w:t>
      </w:r>
    </w:p>
    <w:p w14:paraId="46297584" w14:textId="77777777" w:rsidR="00714A32" w:rsidRPr="00714A32" w:rsidRDefault="00714A32" w:rsidP="00714A32">
      <w:pPr>
        <w:numPr>
          <w:ilvl w:val="0"/>
          <w:numId w:val="19"/>
        </w:numPr>
        <w:spacing w:line="360" w:lineRule="auto"/>
        <w:ind w:firstLine="0"/>
      </w:pPr>
      <w:r w:rsidRPr="00714A32">
        <w:t>вести учет товаров на складе в разрезе серийных номеров;</w:t>
      </w:r>
    </w:p>
    <w:p w14:paraId="3F8E2FAE" w14:textId="77777777" w:rsidR="00714A32" w:rsidRPr="00723B62" w:rsidRDefault="00714A32" w:rsidP="00714A32">
      <w:pPr>
        <w:numPr>
          <w:ilvl w:val="0"/>
          <w:numId w:val="19"/>
        </w:numPr>
        <w:spacing w:line="360" w:lineRule="auto"/>
        <w:ind w:firstLine="0"/>
      </w:pPr>
      <w:r w:rsidRPr="00714A32">
        <w:t>ускорить формирование гарантийного талона (и товарного чека).</w:t>
      </w:r>
    </w:p>
    <w:p w14:paraId="4CC8012C" w14:textId="77777777" w:rsidR="00723B62" w:rsidRPr="00714A32" w:rsidRDefault="00723B62" w:rsidP="00723B62">
      <w:pPr>
        <w:spacing w:line="360" w:lineRule="auto"/>
        <w:ind w:left="720"/>
      </w:pPr>
    </w:p>
    <w:p w14:paraId="2FE1E275" w14:textId="77777777" w:rsidR="00714A32" w:rsidRPr="00714A32" w:rsidRDefault="00714A32" w:rsidP="00714A32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2" w:name="_Toc262801536"/>
      <w:r w:rsidRPr="00714A32">
        <w:rPr>
          <w:rFonts w:ascii="Times New Roman" w:hAnsi="Times New Roman" w:cs="Times New Roman"/>
          <w:color w:val="auto"/>
          <w:szCs w:val="28"/>
        </w:rPr>
        <w:lastRenderedPageBreak/>
        <w:t>2.2.3. Характеристика объектов автоматизации</w:t>
      </w:r>
      <w:bookmarkEnd w:id="2"/>
    </w:p>
    <w:p w14:paraId="07B96472" w14:textId="77777777" w:rsidR="00714A32" w:rsidRPr="00714A32" w:rsidRDefault="00714A32" w:rsidP="00714A32">
      <w:pPr>
        <w:spacing w:line="360" w:lineRule="auto"/>
        <w:ind w:firstLine="708"/>
      </w:pPr>
      <w:r w:rsidRPr="00714A32">
        <w:t xml:space="preserve">В настоящий момент значительное число </w:t>
      </w:r>
      <w:proofErr w:type="spellStart"/>
      <w:r w:rsidRPr="00714A32">
        <w:t>реселлеров</w:t>
      </w:r>
      <w:proofErr w:type="spellEnd"/>
      <w:r w:rsidRPr="00714A32">
        <w:t>, особенно компьюте</w:t>
      </w:r>
      <w:r w:rsidRPr="00714A32">
        <w:t>р</w:t>
      </w:r>
      <w:r w:rsidRPr="00714A32">
        <w:t>ной техники, для продажи используют ПО поставщика (</w:t>
      </w:r>
      <w:proofErr w:type="spellStart"/>
      <w:r w:rsidRPr="00714A32">
        <w:t>NIXoft</w:t>
      </w:r>
      <w:proofErr w:type="spellEnd"/>
      <w:r w:rsidRPr="00714A32">
        <w:t xml:space="preserve"> от </w:t>
      </w:r>
      <w:r w:rsidRPr="00714A32">
        <w:rPr>
          <w:lang w:val="en-US"/>
        </w:rPr>
        <w:t>nix</w:t>
      </w:r>
      <w:r w:rsidRPr="00714A32">
        <w:t>.</w:t>
      </w:r>
      <w:proofErr w:type="spellStart"/>
      <w:r w:rsidRPr="00714A32">
        <w:rPr>
          <w:lang w:val="en-US"/>
        </w:rPr>
        <w:t>ru</w:t>
      </w:r>
      <w:proofErr w:type="spellEnd"/>
      <w:r w:rsidRPr="00714A32">
        <w:t xml:space="preserve"> или </w:t>
      </w:r>
      <w:r w:rsidRPr="00714A32">
        <w:rPr>
          <w:lang w:val="en-US"/>
        </w:rPr>
        <w:t>NL</w:t>
      </w:r>
      <w:r w:rsidRPr="00714A32">
        <w:t>-</w:t>
      </w:r>
      <w:r w:rsidRPr="00714A32">
        <w:rPr>
          <w:lang w:val="en-US"/>
        </w:rPr>
        <w:t>Dialer</w:t>
      </w:r>
      <w:r w:rsidRPr="00714A32">
        <w:t xml:space="preserve"> от компании Сетевая Лаборатория), что привязывает их к этому поставщ</w:t>
      </w:r>
      <w:r w:rsidRPr="00714A32">
        <w:t>и</w:t>
      </w:r>
      <w:r w:rsidRPr="00714A32">
        <w:t>ку, а расчеты платежного баланса проводят с помощью электронных таблиц. Лидеры Ул</w:t>
      </w:r>
      <w:r w:rsidRPr="00714A32">
        <w:t>ь</w:t>
      </w:r>
      <w:r w:rsidRPr="00714A32">
        <w:t>яновского рынка обладают модифицированными конфигурациями 1С, но их код сохраняют в та</w:t>
      </w:r>
      <w:r w:rsidRPr="00714A32">
        <w:t>й</w:t>
      </w:r>
      <w:r w:rsidRPr="00714A32">
        <w:t>не.</w:t>
      </w:r>
    </w:p>
    <w:p w14:paraId="6E4F16E5" w14:textId="77777777" w:rsidR="00714A32" w:rsidRDefault="00714A32" w:rsidP="00714A32">
      <w:pPr>
        <w:spacing w:line="360" w:lineRule="auto"/>
        <w:ind w:firstLine="708"/>
        <w:rPr>
          <w:lang w:val="en-US"/>
        </w:rPr>
      </w:pPr>
      <w:r w:rsidRPr="00714A32">
        <w:t>Данную систему можно внедрить не только у заказчика, но и в любом др</w:t>
      </w:r>
      <w:r w:rsidRPr="00714A32">
        <w:t>у</w:t>
      </w:r>
      <w:r w:rsidRPr="00714A32">
        <w:t>гом учреждении, продающем товар от разных поставщиков на заказ с гарант</w:t>
      </w:r>
      <w:r w:rsidRPr="00714A32">
        <w:t>и</w:t>
      </w:r>
      <w:r w:rsidRPr="00714A32">
        <w:t>ей: от магазина бытовой техники до автозапчастей (после небольшой доработки и адаптации).</w:t>
      </w:r>
    </w:p>
    <w:p w14:paraId="6B2E32D8" w14:textId="77777777" w:rsidR="00723B62" w:rsidRPr="00723B62" w:rsidRDefault="00723B62" w:rsidP="00723B62">
      <w:pPr>
        <w:spacing w:line="360" w:lineRule="auto"/>
        <w:rPr>
          <w:lang w:val="en-US"/>
        </w:rPr>
      </w:pPr>
    </w:p>
    <w:p w14:paraId="666178C9" w14:textId="77777777" w:rsidR="00714A32" w:rsidRPr="00714A32" w:rsidRDefault="00714A32" w:rsidP="00714A32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3" w:name="_Toc262801537"/>
      <w:r w:rsidRPr="00714A32">
        <w:rPr>
          <w:rFonts w:ascii="Times New Roman" w:hAnsi="Times New Roman" w:cs="Times New Roman"/>
          <w:color w:val="auto"/>
          <w:szCs w:val="28"/>
        </w:rPr>
        <w:t>2.2.4. Требования к системе</w:t>
      </w:r>
      <w:bookmarkEnd w:id="3"/>
    </w:p>
    <w:p w14:paraId="44639BA6" w14:textId="77777777" w:rsidR="00714A32" w:rsidRPr="00714A32" w:rsidRDefault="00714A32" w:rsidP="00714A32">
      <w:pPr>
        <w:spacing w:before="120" w:after="120" w:line="360" w:lineRule="auto"/>
        <w:ind w:firstLine="708"/>
        <w:rPr>
          <w:b/>
        </w:rPr>
      </w:pPr>
      <w:r w:rsidRPr="00714A32">
        <w:rPr>
          <w:b/>
          <w:shd w:val="clear" w:color="auto" w:fill="FFFFFF"/>
        </w:rPr>
        <w:t>Требования к системе в целом</w:t>
      </w:r>
      <w:r w:rsidRPr="00714A32">
        <w:rPr>
          <w:b/>
        </w:rPr>
        <w:t xml:space="preserve"> </w:t>
      </w:r>
    </w:p>
    <w:p w14:paraId="3C5706F9" w14:textId="77777777" w:rsidR="00714A32" w:rsidRPr="00714A32" w:rsidRDefault="00714A32" w:rsidP="00714A32">
      <w:pPr>
        <w:spacing w:line="360" w:lineRule="auto"/>
        <w:ind w:firstLine="708"/>
      </w:pPr>
      <w:r w:rsidRPr="00714A32">
        <w:t>Программа должна быть разработана на платформе 1С 8.2 и иметь уникал</w:t>
      </w:r>
      <w:r w:rsidRPr="00714A32">
        <w:t>ь</w:t>
      </w:r>
      <w:r w:rsidRPr="00714A32">
        <w:t>ные имена объектов метаданных (планируется объединение со стандартной ко</w:t>
      </w:r>
      <w:r w:rsidRPr="00714A32">
        <w:t>н</w:t>
      </w:r>
      <w:r w:rsidRPr="00714A32">
        <w:t>фигурацией 1С:Бухгалтерии).</w:t>
      </w:r>
    </w:p>
    <w:p w14:paraId="71B345DC" w14:textId="77777777" w:rsidR="00714A32" w:rsidRPr="00714A32" w:rsidRDefault="00714A32" w:rsidP="00714A32">
      <w:pPr>
        <w:spacing w:before="120" w:after="120" w:line="360" w:lineRule="auto"/>
        <w:ind w:firstLine="708"/>
        <w:rPr>
          <w:b/>
          <w:shd w:val="clear" w:color="auto" w:fill="FFFFFF"/>
        </w:rPr>
      </w:pPr>
      <w:r w:rsidRPr="00714A32">
        <w:rPr>
          <w:b/>
          <w:shd w:val="clear" w:color="auto" w:fill="FFFFFF"/>
        </w:rPr>
        <w:t>Требования к персоналу</w:t>
      </w:r>
    </w:p>
    <w:p w14:paraId="058C0D19" w14:textId="77777777" w:rsidR="00714A32" w:rsidRPr="00714A32" w:rsidRDefault="00714A32" w:rsidP="00714A32">
      <w:pPr>
        <w:numPr>
          <w:ilvl w:val="0"/>
          <w:numId w:val="18"/>
        </w:numPr>
        <w:spacing w:line="360" w:lineRule="auto"/>
        <w:ind w:firstLine="0"/>
      </w:pPr>
      <w:r w:rsidRPr="00714A32">
        <w:t>менеджер должен обладать минимальными практическими навыками для корректной работы с программой как пользователь, но довольно о</w:t>
      </w:r>
      <w:r w:rsidRPr="00714A32">
        <w:t>б</w:t>
      </w:r>
      <w:r w:rsidRPr="00714A32">
        <w:t>ширными теоретическими познаниями в компьютерных областях как эк</w:t>
      </w:r>
      <w:r w:rsidRPr="00714A32">
        <w:t>с</w:t>
      </w:r>
      <w:r w:rsidRPr="00714A32">
        <w:t>перт-помощник покупателя.</w:t>
      </w:r>
    </w:p>
    <w:p w14:paraId="68DF3B71" w14:textId="77777777" w:rsidR="00714A32" w:rsidRPr="00714A32" w:rsidRDefault="00714A32" w:rsidP="00714A32">
      <w:pPr>
        <w:spacing w:line="360" w:lineRule="auto"/>
        <w:ind w:firstLine="708"/>
      </w:pPr>
      <w:r w:rsidRPr="00714A32">
        <w:t>Для данной системы подходит стандартный уровень безопасности, обесп</w:t>
      </w:r>
      <w:r w:rsidRPr="00714A32">
        <w:t>е</w:t>
      </w:r>
      <w:r w:rsidRPr="00714A32">
        <w:t>чиваемый методами парольной аутентификации платформы 1С.</w:t>
      </w:r>
    </w:p>
    <w:p w14:paraId="56F84334" w14:textId="77777777" w:rsidR="00714A32" w:rsidRPr="00714A32" w:rsidRDefault="00714A32" w:rsidP="00714A32">
      <w:pPr>
        <w:spacing w:before="120" w:after="120" w:line="360" w:lineRule="auto"/>
        <w:ind w:firstLine="708"/>
        <w:rPr>
          <w:b/>
        </w:rPr>
      </w:pPr>
      <w:r w:rsidRPr="00714A32">
        <w:rPr>
          <w:b/>
          <w:shd w:val="clear" w:color="auto" w:fill="FFFFFF"/>
        </w:rPr>
        <w:t>Функциональные требования</w:t>
      </w:r>
      <w:r w:rsidRPr="00714A32">
        <w:rPr>
          <w:b/>
        </w:rPr>
        <w:t xml:space="preserve"> </w:t>
      </w:r>
    </w:p>
    <w:p w14:paraId="0D3703FA" w14:textId="77777777" w:rsidR="00714A32" w:rsidRPr="00714A32" w:rsidRDefault="00714A32" w:rsidP="00714A32">
      <w:pPr>
        <w:spacing w:line="360" w:lineRule="auto"/>
        <w:ind w:firstLine="708"/>
      </w:pPr>
      <w:r w:rsidRPr="00714A32">
        <w:t>Основные функциональные группы:</w:t>
      </w:r>
    </w:p>
    <w:p w14:paraId="12A03862" w14:textId="77777777" w:rsidR="00714A32" w:rsidRPr="00714A32" w:rsidRDefault="00714A32" w:rsidP="00714A32">
      <w:pPr>
        <w:numPr>
          <w:ilvl w:val="0"/>
          <w:numId w:val="16"/>
        </w:numPr>
        <w:spacing w:line="360" w:lineRule="auto"/>
        <w:ind w:firstLine="0"/>
      </w:pPr>
      <w:r w:rsidRPr="00714A32">
        <w:lastRenderedPageBreak/>
        <w:t>подсистема формирования прайс-листа, включающая в себя загрузку прайсов поставщиков, задание товарных наценок и публикацию фирменн</w:t>
      </w:r>
      <w:r w:rsidRPr="00714A32">
        <w:t>о</w:t>
      </w:r>
      <w:r w:rsidRPr="00714A32">
        <w:t>го прайса;</w:t>
      </w:r>
    </w:p>
    <w:p w14:paraId="279FC1AC" w14:textId="77777777" w:rsidR="00714A32" w:rsidRPr="00714A32" w:rsidRDefault="00714A32" w:rsidP="00714A32">
      <w:pPr>
        <w:numPr>
          <w:ilvl w:val="0"/>
          <w:numId w:val="16"/>
        </w:numPr>
        <w:spacing w:line="360" w:lineRule="auto"/>
        <w:ind w:firstLine="0"/>
      </w:pPr>
      <w:r w:rsidRPr="00714A32">
        <w:t>подсистема заказа товаров, формирующая заказы и счета для оплаты, а так же следящая за платежным балансом;</w:t>
      </w:r>
    </w:p>
    <w:p w14:paraId="36D5B48F" w14:textId="77777777" w:rsidR="00714A32" w:rsidRPr="00714A32" w:rsidRDefault="00714A32" w:rsidP="00714A32">
      <w:pPr>
        <w:numPr>
          <w:ilvl w:val="0"/>
          <w:numId w:val="16"/>
        </w:numPr>
        <w:spacing w:line="360" w:lineRule="auto"/>
        <w:ind w:firstLine="0"/>
        <w:rPr>
          <w:shd w:val="clear" w:color="auto" w:fill="FFFFFF"/>
        </w:rPr>
      </w:pPr>
      <w:r w:rsidRPr="00714A32">
        <w:t>подсистема складского учета в разрезе серийных номеров, позволя</w:t>
      </w:r>
      <w:r w:rsidRPr="00714A32">
        <w:t>ю</w:t>
      </w:r>
      <w:r w:rsidRPr="00714A32">
        <w:t>щая принимать, перемещать и списывать товары;</w:t>
      </w:r>
    </w:p>
    <w:p w14:paraId="3F7C99F5" w14:textId="77777777" w:rsidR="00714A32" w:rsidRPr="00714A32" w:rsidRDefault="00714A32" w:rsidP="00714A32">
      <w:pPr>
        <w:numPr>
          <w:ilvl w:val="0"/>
          <w:numId w:val="16"/>
        </w:numPr>
        <w:spacing w:line="360" w:lineRule="auto"/>
        <w:ind w:firstLine="0"/>
        <w:rPr>
          <w:shd w:val="clear" w:color="auto" w:fill="FFFFFF"/>
        </w:rPr>
      </w:pPr>
      <w:r w:rsidRPr="00714A32">
        <w:t>подсистема передачи товара покупателю с оформлением гарантийн</w:t>
      </w:r>
      <w:r w:rsidRPr="00714A32">
        <w:t>о</w:t>
      </w:r>
      <w:r w:rsidRPr="00714A32">
        <w:t>го талона и товарного чека.</w:t>
      </w:r>
    </w:p>
    <w:p w14:paraId="2A2B14D6" w14:textId="77777777" w:rsidR="00714A32" w:rsidRPr="00714A32" w:rsidRDefault="00714A32" w:rsidP="00714A32">
      <w:pPr>
        <w:spacing w:before="120" w:after="120" w:line="360" w:lineRule="auto"/>
        <w:ind w:firstLine="708"/>
        <w:rPr>
          <w:b/>
        </w:rPr>
      </w:pPr>
      <w:r w:rsidRPr="00714A32">
        <w:rPr>
          <w:b/>
          <w:shd w:val="clear" w:color="auto" w:fill="FFFFFF"/>
        </w:rPr>
        <w:t>Требования к видам обеспечения</w:t>
      </w:r>
      <w:r w:rsidRPr="00714A32">
        <w:rPr>
          <w:b/>
        </w:rPr>
        <w:t xml:space="preserve"> </w:t>
      </w:r>
    </w:p>
    <w:p w14:paraId="51CB1E7F" w14:textId="77777777" w:rsidR="00714A32" w:rsidRPr="00714A32" w:rsidRDefault="00714A32" w:rsidP="00714A32">
      <w:pPr>
        <w:spacing w:line="360" w:lineRule="auto"/>
        <w:ind w:firstLine="708"/>
      </w:pPr>
      <w:r w:rsidRPr="00714A32">
        <w:t>Программа должна корректно работать на следующем или совместимом с ним оборудовании:</w:t>
      </w:r>
    </w:p>
    <w:p w14:paraId="785DD649" w14:textId="77777777" w:rsidR="00714A32" w:rsidRPr="00714A32" w:rsidRDefault="00714A32" w:rsidP="00714A32">
      <w:pPr>
        <w:numPr>
          <w:ilvl w:val="0"/>
          <w:numId w:val="14"/>
        </w:numPr>
        <w:spacing w:line="360" w:lineRule="auto"/>
        <w:ind w:firstLine="0"/>
      </w:pPr>
      <w:proofErr w:type="spellStart"/>
      <w:r w:rsidRPr="00714A32">
        <w:t>Pentium</w:t>
      </w:r>
      <w:proofErr w:type="spellEnd"/>
      <w:r w:rsidRPr="00714A32">
        <w:t xml:space="preserve"> 4</w:t>
      </w:r>
      <w:r w:rsidRPr="00714A32">
        <w:rPr>
          <w:lang w:val="en-US"/>
        </w:rPr>
        <w:t>, 1800 MHz</w:t>
      </w:r>
      <w:r w:rsidRPr="00714A32">
        <w:t xml:space="preserve"> и выше;</w:t>
      </w:r>
    </w:p>
    <w:p w14:paraId="42F29ACB" w14:textId="77777777" w:rsidR="00714A32" w:rsidRPr="00714A32" w:rsidRDefault="00714A32" w:rsidP="00714A32">
      <w:pPr>
        <w:numPr>
          <w:ilvl w:val="0"/>
          <w:numId w:val="14"/>
        </w:numPr>
        <w:spacing w:line="360" w:lineRule="auto"/>
        <w:ind w:firstLine="0"/>
      </w:pPr>
      <w:r w:rsidRPr="00714A32">
        <w:rPr>
          <w:lang w:val="en-US"/>
        </w:rPr>
        <w:t>512</w:t>
      </w:r>
      <w:r w:rsidRPr="00714A32">
        <w:t xml:space="preserve"> MB RAM.</w:t>
      </w:r>
    </w:p>
    <w:p w14:paraId="7029235A" w14:textId="77777777" w:rsidR="00714A32" w:rsidRDefault="00714A32" w:rsidP="00714A32">
      <w:pPr>
        <w:spacing w:line="360" w:lineRule="auto"/>
        <w:ind w:firstLine="708"/>
        <w:rPr>
          <w:lang w:val="en-US"/>
        </w:rPr>
      </w:pPr>
      <w:r w:rsidRPr="00714A32">
        <w:t xml:space="preserve">Программа должна быть работоспособна в любой версии </w:t>
      </w:r>
      <w:r w:rsidRPr="00714A32">
        <w:rPr>
          <w:lang w:val="en-US"/>
        </w:rPr>
        <w:t>Windows</w:t>
      </w:r>
      <w:r w:rsidRPr="00714A32">
        <w:t>, где у</w:t>
      </w:r>
      <w:r w:rsidRPr="00714A32">
        <w:t>с</w:t>
      </w:r>
      <w:r w:rsidRPr="00714A32">
        <w:t xml:space="preserve">тановлены 1С 8.2 и </w:t>
      </w:r>
      <w:r w:rsidRPr="00714A32">
        <w:rPr>
          <w:lang w:val="en-US"/>
        </w:rPr>
        <w:t>Office</w:t>
      </w:r>
      <w:r w:rsidRPr="00714A32">
        <w:t xml:space="preserve"> </w:t>
      </w:r>
      <w:r w:rsidRPr="00714A32">
        <w:rPr>
          <w:lang w:val="en-US"/>
        </w:rPr>
        <w:t>Excel</w:t>
      </w:r>
      <w:r w:rsidRPr="00714A32">
        <w:t>.</w:t>
      </w:r>
    </w:p>
    <w:p w14:paraId="753E2A14" w14:textId="77777777" w:rsidR="00723B62" w:rsidRPr="00723B62" w:rsidRDefault="00723B62" w:rsidP="00714A32">
      <w:pPr>
        <w:spacing w:line="360" w:lineRule="auto"/>
        <w:ind w:firstLine="708"/>
        <w:rPr>
          <w:lang w:val="en-US"/>
        </w:rPr>
      </w:pPr>
    </w:p>
    <w:p w14:paraId="6CE1412A" w14:textId="77777777" w:rsidR="00714A32" w:rsidRPr="00714A32" w:rsidRDefault="00714A32" w:rsidP="00714A32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4" w:name="_Toc262801538"/>
      <w:r w:rsidRPr="00714A32">
        <w:rPr>
          <w:rFonts w:ascii="Times New Roman" w:hAnsi="Times New Roman" w:cs="Times New Roman"/>
          <w:color w:val="auto"/>
          <w:szCs w:val="28"/>
        </w:rPr>
        <w:t>2.2.5. Состав и содержание работ по созданию системы</w:t>
      </w:r>
      <w:bookmarkEnd w:id="4"/>
      <w:r w:rsidRPr="00714A32">
        <w:rPr>
          <w:rFonts w:ascii="Times New Roman" w:hAnsi="Times New Roman" w:cs="Times New Roman"/>
          <w:color w:val="auto"/>
          <w:szCs w:val="28"/>
        </w:rPr>
        <w:t xml:space="preserve"> </w:t>
      </w:r>
    </w:p>
    <w:p w14:paraId="188DEADC" w14:textId="77777777" w:rsidR="00714A32" w:rsidRPr="00714A32" w:rsidRDefault="00714A32" w:rsidP="00714A32">
      <w:pPr>
        <w:spacing w:line="360" w:lineRule="auto"/>
        <w:ind w:firstLine="708"/>
      </w:pPr>
      <w:r w:rsidRPr="00714A32">
        <w:t xml:space="preserve">Разработка программы должна выполняться по следующим этапам: </w:t>
      </w:r>
    </w:p>
    <w:p w14:paraId="1777C47A" w14:textId="77777777" w:rsidR="00714A32" w:rsidRPr="00714A32" w:rsidRDefault="00714A32" w:rsidP="00714A32">
      <w:pPr>
        <w:numPr>
          <w:ilvl w:val="0"/>
          <w:numId w:val="17"/>
        </w:numPr>
        <w:spacing w:line="360" w:lineRule="auto"/>
        <w:ind w:firstLine="0"/>
      </w:pPr>
      <w:r w:rsidRPr="00714A32">
        <w:t>разработка, согласование и утверждение технического проекта программы с поясн</w:t>
      </w:r>
      <w:r w:rsidRPr="00714A32">
        <w:t>и</w:t>
      </w:r>
      <w:r w:rsidRPr="00714A32">
        <w:t>тельной запиской – с  1.04.2010 по 10.04.2010;</w:t>
      </w:r>
    </w:p>
    <w:p w14:paraId="68B94BE4" w14:textId="77777777" w:rsidR="00714A32" w:rsidRPr="00714A32" w:rsidRDefault="00714A32" w:rsidP="00714A32">
      <w:pPr>
        <w:numPr>
          <w:ilvl w:val="0"/>
          <w:numId w:val="17"/>
        </w:numPr>
        <w:spacing w:line="360" w:lineRule="auto"/>
        <w:ind w:firstLine="0"/>
      </w:pPr>
      <w:r w:rsidRPr="00714A32">
        <w:t xml:space="preserve">разработка программы – с 11.04.2010 по 15.05.2010; </w:t>
      </w:r>
    </w:p>
    <w:p w14:paraId="27A16649" w14:textId="77777777" w:rsidR="00714A32" w:rsidRPr="00723B62" w:rsidRDefault="00714A32" w:rsidP="00714A32">
      <w:pPr>
        <w:numPr>
          <w:ilvl w:val="0"/>
          <w:numId w:val="17"/>
        </w:numPr>
        <w:spacing w:line="360" w:lineRule="auto"/>
        <w:ind w:firstLine="0"/>
      </w:pPr>
      <w:r w:rsidRPr="00714A32">
        <w:t>прием-сдача с исправлением обнаруженных недостатков в программе и пр</w:t>
      </w:r>
      <w:r w:rsidRPr="00714A32">
        <w:t>о</w:t>
      </w:r>
      <w:r w:rsidRPr="00714A32">
        <w:t>граммной документации – 15.05.2010 по 31.05.2010.</w:t>
      </w:r>
    </w:p>
    <w:p w14:paraId="75DDCD0B" w14:textId="77777777" w:rsidR="00723B62" w:rsidRPr="00714A32" w:rsidRDefault="00723B62" w:rsidP="00723B62">
      <w:pPr>
        <w:spacing w:line="360" w:lineRule="auto"/>
        <w:ind w:left="720"/>
      </w:pPr>
    </w:p>
    <w:p w14:paraId="5910069F" w14:textId="77777777" w:rsidR="00714A32" w:rsidRPr="00714A32" w:rsidRDefault="00714A32" w:rsidP="00714A32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5" w:name="_Toc262801539"/>
      <w:r w:rsidRPr="00714A32">
        <w:rPr>
          <w:rFonts w:ascii="Times New Roman" w:hAnsi="Times New Roman" w:cs="Times New Roman"/>
          <w:color w:val="auto"/>
          <w:szCs w:val="28"/>
        </w:rPr>
        <w:t>2.2.6. Требования к документированию</w:t>
      </w:r>
      <w:bookmarkEnd w:id="5"/>
    </w:p>
    <w:p w14:paraId="56DAE3B1" w14:textId="77777777" w:rsidR="00714A32" w:rsidRPr="00714A32" w:rsidRDefault="00714A32" w:rsidP="00714A32">
      <w:pPr>
        <w:spacing w:line="360" w:lineRule="auto"/>
        <w:ind w:firstLine="708"/>
      </w:pPr>
      <w:r w:rsidRPr="00714A32">
        <w:t>Состав программной документации должен включать следующие докуме</w:t>
      </w:r>
      <w:r w:rsidRPr="00714A32">
        <w:t>н</w:t>
      </w:r>
      <w:r w:rsidRPr="00714A32">
        <w:t xml:space="preserve">ты: </w:t>
      </w:r>
    </w:p>
    <w:p w14:paraId="265DE6A7" w14:textId="77777777" w:rsidR="00714A32" w:rsidRPr="00714A32" w:rsidRDefault="00714A32" w:rsidP="00714A32">
      <w:pPr>
        <w:spacing w:line="360" w:lineRule="auto"/>
        <w:ind w:firstLine="708"/>
      </w:pPr>
      <w:r w:rsidRPr="00714A32">
        <w:lastRenderedPageBreak/>
        <w:t>1)</w:t>
      </w:r>
      <w:r w:rsidRPr="00714A32">
        <w:tab/>
        <w:t>технический проект программы по ГОСТ 34.602-89 в машинописном и</w:t>
      </w:r>
      <w:r w:rsidRPr="00714A32">
        <w:t>с</w:t>
      </w:r>
      <w:r w:rsidRPr="00714A32">
        <w:t xml:space="preserve">полнении, содержащий: </w:t>
      </w:r>
    </w:p>
    <w:p w14:paraId="7B6656FA" w14:textId="77777777" w:rsidR="00714A32" w:rsidRPr="00714A32" w:rsidRDefault="00714A32" w:rsidP="00714A32">
      <w:pPr>
        <w:spacing w:line="360" w:lineRule="auto"/>
        <w:ind w:left="708" w:firstLine="708"/>
      </w:pPr>
      <w:r w:rsidRPr="00714A32">
        <w:t>а)</w:t>
      </w:r>
      <w:r w:rsidRPr="00714A32">
        <w:tab/>
        <w:t>раздел "ВХОДНЫЕ ДАННЫЕ" (Характер, организация и пре</w:t>
      </w:r>
      <w:r w:rsidRPr="00714A32">
        <w:t>д</w:t>
      </w:r>
      <w:r w:rsidRPr="00714A32">
        <w:t xml:space="preserve">варительная подготовка     входных данных); </w:t>
      </w:r>
    </w:p>
    <w:p w14:paraId="2023AB82" w14:textId="77777777" w:rsidR="00714A32" w:rsidRPr="00714A32" w:rsidRDefault="00714A32" w:rsidP="00714A32">
      <w:pPr>
        <w:spacing w:line="360" w:lineRule="auto"/>
        <w:ind w:left="708" w:firstLine="708"/>
      </w:pPr>
      <w:r w:rsidRPr="00714A32">
        <w:t>б)</w:t>
      </w:r>
      <w:r w:rsidRPr="00714A32">
        <w:tab/>
        <w:t>раздел "ВЫХОДНЫЕ ДАННЫЕ" (Характер и организация выходных да</w:t>
      </w:r>
      <w:r w:rsidRPr="00714A32">
        <w:t>н</w:t>
      </w:r>
      <w:r w:rsidRPr="00714A32">
        <w:t xml:space="preserve">ных); </w:t>
      </w:r>
    </w:p>
    <w:p w14:paraId="13776947" w14:textId="77777777" w:rsidR="00714A32" w:rsidRPr="00714A32" w:rsidRDefault="00714A32" w:rsidP="00714A32">
      <w:pPr>
        <w:spacing w:line="360" w:lineRule="auto"/>
        <w:ind w:left="708" w:firstLine="708"/>
      </w:pPr>
      <w:r w:rsidRPr="00714A32">
        <w:t>в)</w:t>
      </w:r>
      <w:r w:rsidRPr="00714A32">
        <w:tab/>
        <w:t>раздел "ОПИСАНИЕ ЛОГИЧЕСКОЙ СТРУКТУРЫ" при техн</w:t>
      </w:r>
      <w:r w:rsidRPr="00714A32">
        <w:t>о</w:t>
      </w:r>
      <w:r w:rsidRPr="00714A32">
        <w:t>логии объектно-ориентированного программирования должен включать следующие м</w:t>
      </w:r>
      <w:r w:rsidRPr="00714A32">
        <w:t>а</w:t>
      </w:r>
      <w:r w:rsidRPr="00714A32">
        <w:t xml:space="preserve">териалы: </w:t>
      </w:r>
    </w:p>
    <w:p w14:paraId="670E9478" w14:textId="77777777" w:rsidR="00714A32" w:rsidRPr="00714A32" w:rsidRDefault="00714A32" w:rsidP="00714A32">
      <w:pPr>
        <w:spacing w:line="360" w:lineRule="auto"/>
        <w:ind w:left="708" w:firstLine="708"/>
      </w:pPr>
      <w:r w:rsidRPr="00714A32">
        <w:t xml:space="preserve">- описание связей программы с другими программами; </w:t>
      </w:r>
    </w:p>
    <w:p w14:paraId="3562AAF8" w14:textId="77777777" w:rsidR="00714A32" w:rsidRPr="00714A32" w:rsidRDefault="00714A32" w:rsidP="00714A32">
      <w:pPr>
        <w:spacing w:line="360" w:lineRule="auto"/>
        <w:ind w:left="708" w:firstLine="708"/>
      </w:pPr>
      <w:r w:rsidRPr="00714A32">
        <w:t>- описание внутренних массивов и переменных, которые используются в межм</w:t>
      </w:r>
      <w:r w:rsidRPr="00714A32">
        <w:t>о</w:t>
      </w:r>
      <w:r w:rsidRPr="00714A32">
        <w:t xml:space="preserve">дульном обмене данными; </w:t>
      </w:r>
    </w:p>
    <w:p w14:paraId="2545AABC" w14:textId="77777777" w:rsidR="00714A32" w:rsidRPr="00714A32" w:rsidRDefault="00714A32" w:rsidP="00714A32">
      <w:pPr>
        <w:spacing w:line="360" w:lineRule="auto"/>
        <w:ind w:left="708" w:firstLine="708"/>
      </w:pPr>
      <w:r w:rsidRPr="00714A32">
        <w:t xml:space="preserve">- схема иерархии классов (Приводится рисунок или рисунки); </w:t>
      </w:r>
    </w:p>
    <w:p w14:paraId="7CB3C270" w14:textId="77777777" w:rsidR="00714A32" w:rsidRPr="00714A32" w:rsidRDefault="00714A32" w:rsidP="00714A32">
      <w:pPr>
        <w:spacing w:line="360" w:lineRule="auto"/>
        <w:ind w:left="708" w:firstLine="708"/>
      </w:pPr>
      <w:r w:rsidRPr="00714A32">
        <w:t>- расшифровка наименований методов и описаний самих методов (Прив</w:t>
      </w:r>
      <w:r w:rsidRPr="00714A32">
        <w:t>о</w:t>
      </w:r>
      <w:r w:rsidRPr="00714A32">
        <w:t>дится таблица);</w:t>
      </w:r>
    </w:p>
    <w:p w14:paraId="17374238" w14:textId="77777777" w:rsidR="00714A32" w:rsidRPr="00714A32" w:rsidRDefault="00714A32" w:rsidP="00714A32">
      <w:pPr>
        <w:spacing w:line="360" w:lineRule="auto"/>
        <w:ind w:left="708" w:firstLine="708"/>
      </w:pPr>
      <w:r w:rsidRPr="00714A32">
        <w:t>г) раздел "ИСПОЛЬЗУЕМЫЕ ТЕХНИЧЕСКИЕ СРЕДСТВА" (Типы ЭВМ, на которых возможно выполнение программы; устройства ЭВМ, которые использую</w:t>
      </w:r>
      <w:r w:rsidRPr="00714A32">
        <w:t>т</w:t>
      </w:r>
      <w:r w:rsidRPr="00714A32">
        <w:t xml:space="preserve">ся при выполнении программы); </w:t>
      </w:r>
    </w:p>
    <w:p w14:paraId="3DF417D0" w14:textId="77777777" w:rsidR="00714A32" w:rsidRPr="00714A32" w:rsidRDefault="00714A32" w:rsidP="00714A32">
      <w:pPr>
        <w:spacing w:line="360" w:lineRule="auto"/>
        <w:ind w:left="708" w:firstLine="708"/>
      </w:pPr>
      <w:r w:rsidRPr="00714A32">
        <w:t>д) раздел "ВЫЗОВ И ЗАГРУЗКА" (Виды носителей программы, их используемый объем; способы вызова программы с соответствующих носителей данных; вхо</w:t>
      </w:r>
      <w:r w:rsidRPr="00714A32">
        <w:t>д</w:t>
      </w:r>
      <w:r w:rsidRPr="00714A32">
        <w:t xml:space="preserve">ные точки в программу (запуск программы); </w:t>
      </w:r>
    </w:p>
    <w:p w14:paraId="58426C9D" w14:textId="77777777" w:rsidR="00714A32" w:rsidRPr="00714A32" w:rsidRDefault="00714A32" w:rsidP="00714A32">
      <w:pPr>
        <w:spacing w:line="360" w:lineRule="auto"/>
        <w:ind w:left="708" w:firstLine="708"/>
      </w:pPr>
      <w:r w:rsidRPr="00714A32">
        <w:t>е) раздел "ПЛАН МЕРОПРИЯТИЙ ПО РАЗРАБОТКЕ И ВНЕДР</w:t>
      </w:r>
      <w:r w:rsidRPr="00714A32">
        <w:t>Е</w:t>
      </w:r>
      <w:r w:rsidRPr="00714A32">
        <w:t xml:space="preserve">НИЮ ПРОГРАММЫ" </w:t>
      </w:r>
    </w:p>
    <w:p w14:paraId="074DAC03" w14:textId="77777777" w:rsidR="00714A32" w:rsidRPr="00714A32" w:rsidRDefault="00714A32" w:rsidP="00714A32">
      <w:pPr>
        <w:spacing w:line="360" w:lineRule="auto"/>
        <w:ind w:firstLine="708"/>
      </w:pPr>
      <w:r w:rsidRPr="00714A32">
        <w:t>2) описание программы по ГОСТ 19.402-78 на машинном носителе (дискете с маркировкой DESCRIBE), включающее: назначение программы; дата ее созд</w:t>
      </w:r>
      <w:r w:rsidRPr="00714A32">
        <w:t>а</w:t>
      </w:r>
      <w:r w:rsidRPr="00714A32">
        <w:t>ния; Ф.И.О. разработчика, а также данные, позволяющие связаться с ним; мин</w:t>
      </w:r>
      <w:r w:rsidRPr="00714A32">
        <w:t>и</w:t>
      </w:r>
      <w:r w:rsidRPr="00714A32">
        <w:t>мальные требования к аппаратным ресурсам; руководство пользователя, соде</w:t>
      </w:r>
      <w:r w:rsidRPr="00714A32">
        <w:t>р</w:t>
      </w:r>
      <w:r w:rsidRPr="00714A32">
        <w:t xml:space="preserve">жащее описание всех документированных возможностей программы. </w:t>
      </w:r>
    </w:p>
    <w:p w14:paraId="49CCB4EC" w14:textId="77777777" w:rsidR="00714A32" w:rsidRPr="00714A32" w:rsidRDefault="00714A32" w:rsidP="00714A32">
      <w:pPr>
        <w:spacing w:line="360" w:lineRule="auto"/>
        <w:ind w:firstLine="708"/>
      </w:pPr>
      <w:r w:rsidRPr="00714A32">
        <w:lastRenderedPageBreak/>
        <w:t>3) текст программы по ГОСТ 19.401-78 на машинном носителе (дискете с марк</w:t>
      </w:r>
      <w:r w:rsidRPr="00714A32">
        <w:t>и</w:t>
      </w:r>
      <w:r w:rsidRPr="00714A32">
        <w:t xml:space="preserve">ровкой SOURCE), представленный в виде текстового файла. </w:t>
      </w:r>
    </w:p>
    <w:p w14:paraId="4D45A6AA" w14:textId="77777777" w:rsidR="00714A32" w:rsidRDefault="00714A32" w:rsidP="00714A32">
      <w:pPr>
        <w:spacing w:line="360" w:lineRule="auto"/>
        <w:ind w:firstLine="708"/>
        <w:rPr>
          <w:lang w:val="en-US"/>
        </w:rPr>
      </w:pPr>
      <w:r w:rsidRPr="00714A32">
        <w:t>4) руководство программиста по ГОСТ 19.504-79 на машинном носителе (дискете с маркировкой PROG) в виде файла README.TXT, содержащий данные о техн</w:t>
      </w:r>
      <w:r w:rsidRPr="00714A32">
        <w:t>о</w:t>
      </w:r>
      <w:r w:rsidRPr="00714A32">
        <w:t>логии проектирования и программирования данной программы, а также о языке программирования, назначение программы и список литературы, содерж</w:t>
      </w:r>
      <w:r w:rsidRPr="00714A32">
        <w:t>а</w:t>
      </w:r>
      <w:r w:rsidRPr="00714A32">
        <w:t>щей теоретический материал, необходимый для создания программы.</w:t>
      </w:r>
    </w:p>
    <w:p w14:paraId="041794F0" w14:textId="77777777" w:rsidR="00723B62" w:rsidRPr="00723B62" w:rsidRDefault="00723B62" w:rsidP="00714A32">
      <w:pPr>
        <w:spacing w:line="360" w:lineRule="auto"/>
        <w:ind w:firstLine="708"/>
        <w:rPr>
          <w:lang w:val="en-US"/>
        </w:rPr>
      </w:pPr>
    </w:p>
    <w:p w14:paraId="17B9721D" w14:textId="77777777" w:rsidR="00714A32" w:rsidRPr="00714A32" w:rsidRDefault="00714A32" w:rsidP="00714A32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6" w:name="_Toc262801540"/>
      <w:r w:rsidRPr="00714A32">
        <w:rPr>
          <w:rFonts w:ascii="Times New Roman" w:hAnsi="Times New Roman" w:cs="Times New Roman"/>
          <w:color w:val="auto"/>
          <w:szCs w:val="28"/>
        </w:rPr>
        <w:t>2.2.7. Источники разработки</w:t>
      </w:r>
      <w:bookmarkEnd w:id="6"/>
      <w:r w:rsidRPr="00714A32">
        <w:rPr>
          <w:rFonts w:ascii="Times New Roman" w:hAnsi="Times New Roman" w:cs="Times New Roman"/>
          <w:color w:val="auto"/>
          <w:szCs w:val="28"/>
        </w:rPr>
        <w:t xml:space="preserve"> </w:t>
      </w:r>
    </w:p>
    <w:p w14:paraId="405B7B7B" w14:textId="77777777" w:rsidR="00353BFB" w:rsidRPr="00723B62" w:rsidRDefault="00714A32" w:rsidP="00723B62">
      <w:pPr>
        <w:spacing w:before="120" w:after="120" w:line="360" w:lineRule="auto"/>
        <w:ind w:firstLine="708"/>
      </w:pPr>
      <w:r w:rsidRPr="00714A32">
        <w:t>Работа ведётся на основании задан</w:t>
      </w:r>
      <w:r w:rsidR="00723B62">
        <w:t>ия на дипломное проектирование.</w:t>
      </w:r>
    </w:p>
    <w:sectPr w:rsidR="00353BFB" w:rsidRPr="00723B62" w:rsidSect="00195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</w:abstractNum>
  <w:abstractNum w:abstractNumId="1" w15:restartNumberingAfterBreak="0">
    <w:nsid w:val="15371087"/>
    <w:multiLevelType w:val="hybridMultilevel"/>
    <w:tmpl w:val="722A11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90CD9"/>
    <w:multiLevelType w:val="hybridMultilevel"/>
    <w:tmpl w:val="5BAAF7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2F9B"/>
    <w:multiLevelType w:val="hybridMultilevel"/>
    <w:tmpl w:val="F2EE45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6656C"/>
    <w:multiLevelType w:val="hybridMultilevel"/>
    <w:tmpl w:val="4E1601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0B8A"/>
    <w:multiLevelType w:val="hybridMultilevel"/>
    <w:tmpl w:val="B5D643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84D5C"/>
    <w:multiLevelType w:val="hybridMultilevel"/>
    <w:tmpl w:val="C4DE2C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num w:numId="1" w16cid:durableId="878853835">
    <w:abstractNumId w:val="7"/>
  </w:num>
  <w:num w:numId="2" w16cid:durableId="691490110">
    <w:abstractNumId w:val="7"/>
  </w:num>
  <w:num w:numId="3" w16cid:durableId="283854527">
    <w:abstractNumId w:val="7"/>
  </w:num>
  <w:num w:numId="4" w16cid:durableId="1386874720">
    <w:abstractNumId w:val="7"/>
  </w:num>
  <w:num w:numId="5" w16cid:durableId="328873096">
    <w:abstractNumId w:val="7"/>
  </w:num>
  <w:num w:numId="6" w16cid:durableId="335546328">
    <w:abstractNumId w:val="7"/>
  </w:num>
  <w:num w:numId="7" w16cid:durableId="249193488">
    <w:abstractNumId w:val="7"/>
  </w:num>
  <w:num w:numId="8" w16cid:durableId="404760595">
    <w:abstractNumId w:val="7"/>
  </w:num>
  <w:num w:numId="9" w16cid:durableId="431899165">
    <w:abstractNumId w:val="7"/>
  </w:num>
  <w:num w:numId="10" w16cid:durableId="525097341">
    <w:abstractNumId w:val="7"/>
  </w:num>
  <w:num w:numId="11" w16cid:durableId="1710104126">
    <w:abstractNumId w:val="7"/>
  </w:num>
  <w:num w:numId="12" w16cid:durableId="1832524257">
    <w:abstractNumId w:val="7"/>
  </w:num>
  <w:num w:numId="13" w16cid:durableId="1927641735">
    <w:abstractNumId w:val="0"/>
  </w:num>
  <w:num w:numId="14" w16cid:durableId="1300527637">
    <w:abstractNumId w:val="6"/>
  </w:num>
  <w:num w:numId="15" w16cid:durableId="1423262442">
    <w:abstractNumId w:val="1"/>
  </w:num>
  <w:num w:numId="16" w16cid:durableId="1260413245">
    <w:abstractNumId w:val="2"/>
  </w:num>
  <w:num w:numId="17" w16cid:durableId="636882964">
    <w:abstractNumId w:val="3"/>
  </w:num>
  <w:num w:numId="18" w16cid:durableId="1983466673">
    <w:abstractNumId w:val="5"/>
  </w:num>
  <w:num w:numId="19" w16cid:durableId="1751808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32"/>
    <w:rsid w:val="00021DF3"/>
    <w:rsid w:val="00024178"/>
    <w:rsid w:val="000264E3"/>
    <w:rsid w:val="00027299"/>
    <w:rsid w:val="00047798"/>
    <w:rsid w:val="00056701"/>
    <w:rsid w:val="00061CFD"/>
    <w:rsid w:val="00091E6E"/>
    <w:rsid w:val="000A25F8"/>
    <w:rsid w:val="000A2931"/>
    <w:rsid w:val="000A4812"/>
    <w:rsid w:val="000B624C"/>
    <w:rsid w:val="000E0870"/>
    <w:rsid w:val="00132206"/>
    <w:rsid w:val="00136CC7"/>
    <w:rsid w:val="001553C5"/>
    <w:rsid w:val="0015607C"/>
    <w:rsid w:val="00163434"/>
    <w:rsid w:val="00180CE3"/>
    <w:rsid w:val="001820AB"/>
    <w:rsid w:val="001951E5"/>
    <w:rsid w:val="001A32F6"/>
    <w:rsid w:val="001A7B41"/>
    <w:rsid w:val="001D0CCE"/>
    <w:rsid w:val="001D7189"/>
    <w:rsid w:val="001E2AB1"/>
    <w:rsid w:val="001F55ED"/>
    <w:rsid w:val="00246A6C"/>
    <w:rsid w:val="0027763B"/>
    <w:rsid w:val="00283BEC"/>
    <w:rsid w:val="002A0CDE"/>
    <w:rsid w:val="002E3D5C"/>
    <w:rsid w:val="003020D8"/>
    <w:rsid w:val="00314F89"/>
    <w:rsid w:val="00353BFB"/>
    <w:rsid w:val="00396316"/>
    <w:rsid w:val="003A12C7"/>
    <w:rsid w:val="003B78AF"/>
    <w:rsid w:val="003D7062"/>
    <w:rsid w:val="003E518B"/>
    <w:rsid w:val="004278C8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A1379"/>
    <w:rsid w:val="005E00C1"/>
    <w:rsid w:val="005E2B58"/>
    <w:rsid w:val="005F4B72"/>
    <w:rsid w:val="0064739A"/>
    <w:rsid w:val="006A50DE"/>
    <w:rsid w:val="006B10CD"/>
    <w:rsid w:val="006D4770"/>
    <w:rsid w:val="006D4F70"/>
    <w:rsid w:val="00714A32"/>
    <w:rsid w:val="00723B62"/>
    <w:rsid w:val="00737786"/>
    <w:rsid w:val="00763F1F"/>
    <w:rsid w:val="00780433"/>
    <w:rsid w:val="007C2B0C"/>
    <w:rsid w:val="007C352F"/>
    <w:rsid w:val="007D0462"/>
    <w:rsid w:val="0080349A"/>
    <w:rsid w:val="00810EE7"/>
    <w:rsid w:val="008150A2"/>
    <w:rsid w:val="00824EA7"/>
    <w:rsid w:val="00863D2B"/>
    <w:rsid w:val="008835ED"/>
    <w:rsid w:val="00884B92"/>
    <w:rsid w:val="008B5953"/>
    <w:rsid w:val="008D26BA"/>
    <w:rsid w:val="00922C64"/>
    <w:rsid w:val="00960B11"/>
    <w:rsid w:val="009A51B2"/>
    <w:rsid w:val="009B63B7"/>
    <w:rsid w:val="009D0E11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B15A7"/>
    <w:rsid w:val="00BC47E5"/>
    <w:rsid w:val="00BC53DE"/>
    <w:rsid w:val="00BF5C9B"/>
    <w:rsid w:val="00C013FD"/>
    <w:rsid w:val="00C07F26"/>
    <w:rsid w:val="00C20312"/>
    <w:rsid w:val="00C26510"/>
    <w:rsid w:val="00C31A06"/>
    <w:rsid w:val="00C5549E"/>
    <w:rsid w:val="00C6757C"/>
    <w:rsid w:val="00C73F92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B5DBA"/>
    <w:rsid w:val="00DC426C"/>
    <w:rsid w:val="00DC4589"/>
    <w:rsid w:val="00DC7986"/>
    <w:rsid w:val="00E27545"/>
    <w:rsid w:val="00E36D6F"/>
    <w:rsid w:val="00E37505"/>
    <w:rsid w:val="00E447DB"/>
    <w:rsid w:val="00E45AB3"/>
    <w:rsid w:val="00E639C8"/>
    <w:rsid w:val="00E7065C"/>
    <w:rsid w:val="00EE0D60"/>
    <w:rsid w:val="00EE39DC"/>
    <w:rsid w:val="00F11ECE"/>
    <w:rsid w:val="00F4762F"/>
    <w:rsid w:val="00F50C40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C075"/>
  <w15:chartTrackingRefBased/>
  <w15:docId w15:val="{8A75CCF4-BCBE-4D19-B6E2-862CDC72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A32"/>
    <w:pPr>
      <w:jc w:val="both"/>
    </w:pPr>
    <w:rPr>
      <w:rFonts w:eastAsia="Times New Roman"/>
      <w:sz w:val="28"/>
      <w:szCs w:val="28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2024-03-19T05:28:00Z</dcterms:created>
  <dcterms:modified xsi:type="dcterms:W3CDTF">2024-03-19T05:28:00Z</dcterms:modified>
</cp:coreProperties>
</file>