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B4" w:rsidRPr="00394EB4" w:rsidRDefault="00394EB4">
      <w:pPr>
        <w:pBdr>
          <w:bottom w:val="single" w:sz="12" w:space="1" w:color="auto"/>
        </w:pBdr>
        <w:rPr>
          <w:b/>
          <w:color w:val="44546A" w:themeColor="text2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4EB4">
        <w:rPr>
          <w:b/>
          <w:color w:val="44546A" w:themeColor="text2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TÌM HIỀU VỀ HTML(P3)</w:t>
      </w:r>
    </w:p>
    <w:p w:rsidR="00394EB4" w:rsidRDefault="00394EB4">
      <w:pPr>
        <w:rPr>
          <w:b/>
          <w:color w:val="44546A" w:themeColor="text2"/>
          <w:sz w:val="24"/>
        </w:rPr>
      </w:pPr>
    </w:p>
    <w:p w:rsidR="00394EB4" w:rsidRDefault="00394EB4">
      <w:pPr>
        <w:rPr>
          <w:b/>
          <w:color w:val="44546A" w:themeColor="text2"/>
          <w:sz w:val="24"/>
        </w:rPr>
      </w:pPr>
    </w:p>
    <w:p w:rsidR="00394EB4" w:rsidRPr="00DE4FA5" w:rsidRDefault="00394EB4" w:rsidP="00394EB4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</w:rPr>
      </w:pPr>
      <w:r w:rsidRPr="00DE4FA5">
        <w:rPr>
          <w:b/>
          <w:color w:val="000000" w:themeColor="text1"/>
          <w:sz w:val="24"/>
        </w:rPr>
        <w:t>Làm sao chèn 1 table (bảng) vào trong trang web?</w:t>
      </w:r>
    </w:p>
    <w:p w:rsidR="00394EB4" w:rsidRPr="00394EB4" w:rsidRDefault="00394EB4" w:rsidP="00394EB4">
      <w:pPr>
        <w:pStyle w:val="ListParagraph"/>
        <w:numPr>
          <w:ilvl w:val="0"/>
          <w:numId w:val="6"/>
        </w:numPr>
        <w:rPr>
          <w:color w:val="44546A" w:themeColor="text2"/>
          <w:sz w:val="24"/>
        </w:rPr>
      </w:pPr>
      <w:r>
        <w:rPr>
          <w:color w:val="000000" w:themeColor="text1"/>
          <w:sz w:val="24"/>
        </w:rPr>
        <w:t>Để tạo 1 table thì chúng ta cần phải s</w:t>
      </w:r>
      <w:r w:rsidR="0000572F">
        <w:rPr>
          <w:color w:val="000000" w:themeColor="text1"/>
          <w:sz w:val="24"/>
        </w:rPr>
        <w:t>ử</w:t>
      </w:r>
      <w:r>
        <w:rPr>
          <w:color w:val="000000" w:themeColor="text1"/>
          <w:sz w:val="24"/>
        </w:rPr>
        <w:t xml:space="preserve"> dụng bốn lại thẻ: &lt;table&gt;, &lt;tr</w:t>
      </w:r>
      <w:r w:rsidR="00A66108">
        <w:rPr>
          <w:color w:val="000000" w:themeColor="text1"/>
          <w:sz w:val="24"/>
        </w:rPr>
        <w:t xml:space="preserve">&gt;, </w:t>
      </w:r>
      <w:bookmarkStart w:id="0" w:name="_GoBack"/>
      <w:bookmarkEnd w:id="0"/>
      <w:r>
        <w:rPr>
          <w:color w:val="000000" w:themeColor="text1"/>
          <w:sz w:val="24"/>
        </w:rPr>
        <w:t>&lt;td&gt;</w:t>
      </w:r>
    </w:p>
    <w:p w:rsidR="00394EB4" w:rsidRPr="00394EB4" w:rsidRDefault="00394EB4" w:rsidP="00394EB4">
      <w:pPr>
        <w:pStyle w:val="ListParagraph"/>
        <w:numPr>
          <w:ilvl w:val="0"/>
          <w:numId w:val="6"/>
        </w:numPr>
        <w:rPr>
          <w:color w:val="44546A" w:themeColor="text2"/>
          <w:sz w:val="24"/>
        </w:rPr>
      </w:pPr>
      <w:r>
        <w:rPr>
          <w:color w:val="000000" w:themeColor="text1"/>
          <w:sz w:val="24"/>
        </w:rPr>
        <w:t>Trong đó thẻ:</w:t>
      </w:r>
    </w:p>
    <w:p w:rsidR="00394EB4" w:rsidRPr="00394EB4" w:rsidRDefault="00394EB4" w:rsidP="00394EB4">
      <w:pPr>
        <w:pStyle w:val="ListParagraph"/>
        <w:numPr>
          <w:ilvl w:val="1"/>
          <w:numId w:val="2"/>
        </w:numPr>
        <w:ind w:left="2880"/>
        <w:rPr>
          <w:color w:val="44546A" w:themeColor="text2"/>
          <w:sz w:val="24"/>
        </w:rPr>
      </w:pPr>
      <w:r>
        <w:rPr>
          <w:color w:val="000000" w:themeColor="text1"/>
          <w:sz w:val="24"/>
        </w:rPr>
        <w:t>&lt;table&gt; dùng để xác định một bả</w:t>
      </w:r>
      <w:r w:rsidR="00FF1603">
        <w:rPr>
          <w:color w:val="000000" w:themeColor="text1"/>
          <w:sz w:val="24"/>
        </w:rPr>
        <w:t>ng</w:t>
      </w:r>
    </w:p>
    <w:p w:rsidR="00394EB4" w:rsidRPr="00394EB4" w:rsidRDefault="00394EB4" w:rsidP="00394EB4">
      <w:pPr>
        <w:pStyle w:val="ListParagraph"/>
        <w:numPr>
          <w:ilvl w:val="1"/>
          <w:numId w:val="2"/>
        </w:numPr>
        <w:ind w:left="2880"/>
        <w:rPr>
          <w:color w:val="44546A" w:themeColor="text2"/>
          <w:sz w:val="24"/>
        </w:rPr>
      </w:pPr>
      <w:r>
        <w:rPr>
          <w:color w:val="000000" w:themeColor="text1"/>
          <w:sz w:val="24"/>
        </w:rPr>
        <w:t>&lt;tr&gt; dùng để xác định một hàng bên trong bả</w:t>
      </w:r>
      <w:r w:rsidR="00FF1603">
        <w:rPr>
          <w:color w:val="000000" w:themeColor="text1"/>
          <w:sz w:val="24"/>
        </w:rPr>
        <w:t>ng</w:t>
      </w:r>
    </w:p>
    <w:p w:rsidR="00394EB4" w:rsidRPr="00394EB4" w:rsidRDefault="00394EB4" w:rsidP="00394EB4">
      <w:pPr>
        <w:pStyle w:val="ListParagraph"/>
        <w:numPr>
          <w:ilvl w:val="1"/>
          <w:numId w:val="2"/>
        </w:numPr>
        <w:ind w:left="2880"/>
        <w:rPr>
          <w:color w:val="44546A" w:themeColor="text2"/>
          <w:sz w:val="24"/>
        </w:rPr>
      </w:pPr>
      <w:r>
        <w:rPr>
          <w:color w:val="000000" w:themeColor="text1"/>
          <w:sz w:val="24"/>
        </w:rPr>
        <w:t>&lt;td&gt; dùng để xác định mộ</w:t>
      </w:r>
      <w:r w:rsidR="00FF1603">
        <w:rPr>
          <w:color w:val="000000" w:themeColor="text1"/>
          <w:sz w:val="24"/>
        </w:rPr>
        <w:t>t ô bên trong hàng</w:t>
      </w:r>
    </w:p>
    <w:p w:rsidR="00394EB4" w:rsidRPr="00394EB4" w:rsidRDefault="00394EB4" w:rsidP="00394EB4">
      <w:pPr>
        <w:pStyle w:val="ListParagraph"/>
        <w:numPr>
          <w:ilvl w:val="0"/>
          <w:numId w:val="5"/>
        </w:numPr>
        <w:ind w:left="1800"/>
        <w:rPr>
          <w:color w:val="000000" w:themeColor="text1"/>
          <w:sz w:val="24"/>
        </w:rPr>
      </w:pPr>
      <w:r w:rsidRPr="00394EB4">
        <w:rPr>
          <w:color w:val="000000" w:themeColor="text1"/>
          <w:sz w:val="24"/>
        </w:rPr>
        <w:t>Cách tạo một bảng gồm:</w:t>
      </w:r>
    </w:p>
    <w:p w:rsidR="00394EB4" w:rsidRPr="00394EB4" w:rsidRDefault="00394EB4" w:rsidP="00394EB4">
      <w:pPr>
        <w:pStyle w:val="ListParagraph"/>
        <w:numPr>
          <w:ilvl w:val="1"/>
          <w:numId w:val="3"/>
        </w:numPr>
        <w:rPr>
          <w:color w:val="000000" w:themeColor="text1"/>
          <w:sz w:val="24"/>
        </w:rPr>
      </w:pPr>
      <w:r w:rsidRPr="00394EB4">
        <w:rPr>
          <w:color w:val="000000" w:themeColor="text1"/>
          <w:sz w:val="24"/>
        </w:rPr>
        <w:t>Xác định bả</w:t>
      </w:r>
      <w:r w:rsidR="00FF1603">
        <w:rPr>
          <w:color w:val="000000" w:themeColor="text1"/>
          <w:sz w:val="24"/>
        </w:rPr>
        <w:t>ng</w:t>
      </w:r>
    </w:p>
    <w:p w:rsidR="00394EB4" w:rsidRPr="00394EB4" w:rsidRDefault="00394EB4" w:rsidP="00394EB4">
      <w:pPr>
        <w:pStyle w:val="ListParagraph"/>
        <w:numPr>
          <w:ilvl w:val="1"/>
          <w:numId w:val="3"/>
        </w:numPr>
        <w:rPr>
          <w:color w:val="000000" w:themeColor="text1"/>
          <w:sz w:val="24"/>
        </w:rPr>
      </w:pPr>
      <w:r w:rsidRPr="00394EB4">
        <w:rPr>
          <w:color w:val="000000" w:themeColor="text1"/>
          <w:sz w:val="24"/>
        </w:rPr>
        <w:t>Xác định số hàng nằm bên trong bả</w:t>
      </w:r>
      <w:r w:rsidR="00FF1603">
        <w:rPr>
          <w:color w:val="000000" w:themeColor="text1"/>
          <w:sz w:val="24"/>
        </w:rPr>
        <w:t>ng</w:t>
      </w:r>
    </w:p>
    <w:p w:rsidR="00394EB4" w:rsidRPr="00394EB4" w:rsidRDefault="00394EB4" w:rsidP="00394EB4">
      <w:pPr>
        <w:pStyle w:val="ListParagraph"/>
        <w:numPr>
          <w:ilvl w:val="1"/>
          <w:numId w:val="3"/>
        </w:numPr>
        <w:rPr>
          <w:color w:val="000000" w:themeColor="text1"/>
          <w:sz w:val="24"/>
        </w:rPr>
      </w:pPr>
      <w:r w:rsidRPr="00394EB4">
        <w:rPr>
          <w:color w:val="000000" w:themeColor="text1"/>
          <w:sz w:val="24"/>
        </w:rPr>
        <w:t>Xác định số ô nằm bên trong bả</w:t>
      </w:r>
      <w:r w:rsidR="00FF1603">
        <w:rPr>
          <w:color w:val="000000" w:themeColor="text1"/>
          <w:sz w:val="24"/>
        </w:rPr>
        <w:t>ng</w:t>
      </w:r>
    </w:p>
    <w:p w:rsidR="00394EB4" w:rsidRPr="00394EB4" w:rsidRDefault="00394EB4" w:rsidP="00394EB4">
      <w:pPr>
        <w:pStyle w:val="ListParagraph"/>
        <w:numPr>
          <w:ilvl w:val="1"/>
          <w:numId w:val="3"/>
        </w:numPr>
        <w:rPr>
          <w:color w:val="000000" w:themeColor="text1"/>
          <w:sz w:val="24"/>
        </w:rPr>
      </w:pPr>
      <w:r w:rsidRPr="00394EB4">
        <w:rPr>
          <w:color w:val="000000" w:themeColor="text1"/>
          <w:sz w:val="24"/>
        </w:rPr>
        <w:t>Xác định nội dung của từ</w:t>
      </w:r>
      <w:r w:rsidR="00FF1603">
        <w:rPr>
          <w:color w:val="000000" w:themeColor="text1"/>
          <w:sz w:val="24"/>
        </w:rPr>
        <w:t>ng ô</w:t>
      </w:r>
    </w:p>
    <w:p w:rsidR="00394EB4" w:rsidRPr="00394EB4" w:rsidRDefault="00394EB4" w:rsidP="00394EB4">
      <w:pPr>
        <w:pStyle w:val="ListParagraph"/>
        <w:numPr>
          <w:ilvl w:val="1"/>
          <w:numId w:val="3"/>
        </w:numPr>
        <w:rPr>
          <w:color w:val="44546A" w:themeColor="text2"/>
          <w:sz w:val="24"/>
        </w:rPr>
      </w:pPr>
      <w:r w:rsidRPr="00394EB4">
        <w:rPr>
          <w:color w:val="000000" w:themeColor="text1"/>
          <w:sz w:val="24"/>
        </w:rPr>
        <w:t>Thiết lập thuộc tính border với giá trị là 1 để tạo đường viền cho bảng và các ô bên trong bảng</w:t>
      </w:r>
    </w:p>
    <w:p w:rsidR="00394EB4" w:rsidRPr="005F695E" w:rsidRDefault="00394EB4" w:rsidP="00DE4FA5">
      <w:pPr>
        <w:ind w:left="1080" w:firstLine="360"/>
        <w:rPr>
          <w:b/>
        </w:rPr>
      </w:pPr>
      <w:r w:rsidRPr="005F695E">
        <w:rPr>
          <w:b/>
        </w:rPr>
        <w:t xml:space="preserve">Viết 1 </w:t>
      </w:r>
      <w:r w:rsidR="005F695E">
        <w:rPr>
          <w:b/>
        </w:rPr>
        <w:t xml:space="preserve">trang </w:t>
      </w:r>
      <w:r w:rsidRPr="005F695E">
        <w:rPr>
          <w:b/>
        </w:rPr>
        <w:t>HTML để chèn 1 bảng vào trong trang web</w:t>
      </w:r>
    </w:p>
    <w:p w:rsidR="00DE4FA5" w:rsidRDefault="00553A4C" w:rsidP="00DE4FA5">
      <w:pPr>
        <w:ind w:left="1080" w:firstLine="360"/>
        <w:rPr>
          <w:color w:val="44546A" w:themeColor="text2"/>
          <w:sz w:val="24"/>
        </w:rPr>
      </w:pPr>
      <w:r>
        <w:rPr>
          <w:noProof/>
          <w:color w:val="44546A" w:themeColor="text2"/>
          <w:sz w:val="24"/>
        </w:rPr>
        <w:drawing>
          <wp:inline distT="0" distB="0" distL="0" distR="0">
            <wp:extent cx="3118485" cy="8032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2F" w:rsidRPr="0000572F" w:rsidRDefault="00DE4FA5" w:rsidP="0000572F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</w:rPr>
      </w:pPr>
      <w:r w:rsidRPr="00DE4FA5">
        <w:rPr>
          <w:b/>
          <w:color w:val="000000" w:themeColor="text1"/>
          <w:sz w:val="24"/>
        </w:rPr>
        <w:t>Làm sao để chèn 1 table heading vào trong table (bảng)</w:t>
      </w:r>
    </w:p>
    <w:p w:rsidR="0000572F" w:rsidRDefault="0000572F" w:rsidP="0000572F">
      <w:pPr>
        <w:pStyle w:val="ListParagraph"/>
        <w:numPr>
          <w:ilvl w:val="1"/>
          <w:numId w:val="5"/>
        </w:numPr>
        <w:jc w:val="both"/>
      </w:pPr>
      <w:r w:rsidRPr="0000572F">
        <w:t>Để chèn 1 table heading vào trong bảng ta dùng thẻ &lt;th&gt; để chèn vào bả</w:t>
      </w:r>
      <w:r w:rsidR="00FF1603">
        <w:t>ng</w:t>
      </w:r>
    </w:p>
    <w:p w:rsidR="0000572F" w:rsidRPr="0000572F" w:rsidRDefault="0000572F" w:rsidP="0000572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Thẻ &lt;th&gt; là ô </w:t>
      </w:r>
      <w:r w:rsidRPr="0000572F">
        <w:t>tiêu đề</w:t>
      </w:r>
      <w:r>
        <w:t xml:space="preserve"> </w:t>
      </w:r>
      <w:r w:rsidRPr="0000572F">
        <w:t>chứa thông tin tiêu đề (được tạo bằng</w:t>
      </w:r>
      <w:r>
        <w:t xml:space="preserve"> thẻ</w:t>
      </w:r>
      <w:r w:rsidRPr="0000572F">
        <w:t> </w:t>
      </w:r>
      <w:r>
        <w:t>&lt;th&gt;</w:t>
      </w:r>
      <w:r w:rsidRPr="0000572F">
        <w:t>)</w:t>
      </w:r>
    </w:p>
    <w:p w:rsidR="00DE4FA5" w:rsidRPr="0000572F" w:rsidRDefault="00DE4FA5" w:rsidP="0000572F">
      <w:pPr>
        <w:ind w:left="720"/>
        <w:rPr>
          <w:b/>
          <w:color w:val="000000" w:themeColor="text1"/>
          <w:sz w:val="24"/>
        </w:rPr>
      </w:pPr>
    </w:p>
    <w:p w:rsidR="00DE4FA5" w:rsidRDefault="00DE4FA5" w:rsidP="00DE4FA5">
      <w:pPr>
        <w:ind w:left="720" w:firstLine="720"/>
        <w:rPr>
          <w:b/>
          <w:color w:val="000000" w:themeColor="text1"/>
          <w:sz w:val="24"/>
        </w:rPr>
      </w:pPr>
      <w:r w:rsidRPr="00DE4FA5">
        <w:rPr>
          <w:b/>
          <w:color w:val="000000" w:themeColor="text1"/>
          <w:sz w:val="24"/>
        </w:rPr>
        <w:t>Chèn table heading vào trong bài 1 (ở trên)</w:t>
      </w:r>
    </w:p>
    <w:p w:rsidR="00DE4FA5" w:rsidRPr="00DE4FA5" w:rsidRDefault="001455E5" w:rsidP="00DE4FA5">
      <w:pPr>
        <w:ind w:left="720" w:firstLine="720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inline distT="0" distB="0" distL="0" distR="0">
            <wp:extent cx="2889250" cy="9969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4C" w:rsidRDefault="00553A4C" w:rsidP="00553A4C">
      <w:pPr>
        <w:ind w:left="360" w:firstLine="360"/>
        <w:jc w:val="right"/>
        <w:rPr>
          <w:color w:val="44546A" w:themeColor="text2"/>
          <w:sz w:val="24"/>
        </w:rPr>
      </w:pPr>
    </w:p>
    <w:p w:rsidR="00A66108" w:rsidRDefault="00A66108" w:rsidP="00553A4C">
      <w:pPr>
        <w:ind w:left="360" w:firstLine="360"/>
        <w:jc w:val="right"/>
        <w:rPr>
          <w:color w:val="44546A" w:themeColor="text2"/>
          <w:sz w:val="24"/>
        </w:rPr>
      </w:pPr>
    </w:p>
    <w:p w:rsidR="00553A4C" w:rsidRPr="00553A4C" w:rsidRDefault="00553A4C" w:rsidP="00553A4C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</w:rPr>
      </w:pPr>
      <w:r w:rsidRPr="00553A4C">
        <w:rPr>
          <w:b/>
          <w:color w:val="000000" w:themeColor="text1"/>
          <w:sz w:val="24"/>
        </w:rPr>
        <w:lastRenderedPageBreak/>
        <w:t>Làm sao để có thể gộp (merge) các cột (columns) trong bảng?</w:t>
      </w:r>
    </w:p>
    <w:p w:rsidR="00553A4C" w:rsidRPr="005F695E" w:rsidRDefault="00553A4C" w:rsidP="00553A4C">
      <w:pPr>
        <w:ind w:left="720"/>
        <w:rPr>
          <w:color w:val="000000" w:themeColor="text1"/>
          <w:sz w:val="24"/>
        </w:rPr>
      </w:pPr>
      <w:r w:rsidRPr="005F695E">
        <w:rPr>
          <w:color w:val="000000" w:themeColor="text1"/>
          <w:sz w:val="24"/>
        </w:rPr>
        <w:t xml:space="preserve">Để gộp cột ở trong bảng ta dùng thuộc tính </w:t>
      </w:r>
      <w:r w:rsidR="005F695E" w:rsidRPr="005F695E">
        <w:rPr>
          <w:b/>
          <w:color w:val="000000" w:themeColor="text1"/>
          <w:sz w:val="24"/>
        </w:rPr>
        <w:t xml:space="preserve">colspan, </w:t>
      </w:r>
      <w:r w:rsidR="005F695E" w:rsidRPr="005F695E">
        <w:rPr>
          <w:color w:val="000000" w:themeColor="text1"/>
          <w:sz w:val="24"/>
        </w:rPr>
        <w:t>nó dùng để hộp 2 hoặc nhiều cộ vào làm 1 cột</w:t>
      </w:r>
    </w:p>
    <w:p w:rsidR="005F695E" w:rsidRPr="005F695E" w:rsidRDefault="005F695E" w:rsidP="005F695E">
      <w:pPr>
        <w:ind w:left="720"/>
      </w:pPr>
      <w:r w:rsidRPr="005F695E">
        <w:t>Cú phá</w:t>
      </w:r>
      <w:r>
        <w:t>p</w:t>
      </w:r>
      <w:r w:rsidRPr="005F695E">
        <w:t xml:space="preserve"> gộp:</w:t>
      </w:r>
      <w:r>
        <w:t xml:space="preserve"> clospan</w:t>
      </w:r>
      <w:r w:rsidRPr="005F695E">
        <w:t>="n", trong đó n là số lượng cột mà ta muốn gộp</w:t>
      </w:r>
    </w:p>
    <w:p w:rsidR="005F695E" w:rsidRDefault="005F695E" w:rsidP="00553A4C">
      <w:pPr>
        <w:ind w:left="720"/>
        <w:rPr>
          <w:b/>
        </w:rPr>
      </w:pPr>
      <w:r w:rsidRPr="005F695E">
        <w:rPr>
          <w:b/>
        </w:rPr>
        <w:t>Tạo 1 trang HTML có chứa bảng như hình đính kèm phía dưới</w:t>
      </w:r>
      <w:r>
        <w:rPr>
          <w:b/>
        </w:rPr>
        <w:t>:</w:t>
      </w:r>
    </w:p>
    <w:p w:rsidR="005F695E" w:rsidRDefault="005F695E" w:rsidP="00553A4C">
      <w:pPr>
        <w:ind w:left="720"/>
        <w:rPr>
          <w:b/>
        </w:rPr>
      </w:pPr>
      <w:r>
        <w:rPr>
          <w:noProof/>
        </w:rPr>
        <w:drawing>
          <wp:inline distT="0" distB="0" distL="0" distR="0" wp14:anchorId="515B8DD3" wp14:editId="3D93C8A6">
            <wp:extent cx="4916779" cy="1821941"/>
            <wp:effectExtent l="0" t="0" r="0" b="698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07D03FE-CBBC-4FD7-B535-DE90B564BA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07D03FE-CBBC-4FD7-B535-DE90B564BA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779" cy="182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E5" w:rsidRPr="005F695E" w:rsidRDefault="001455E5" w:rsidP="001455E5">
      <w:pPr>
        <w:ind w:left="720"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4425950" cy="717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E5" w:rsidRDefault="001455E5" w:rsidP="00553A4C">
      <w:pPr>
        <w:pStyle w:val="ListParagraph"/>
      </w:pPr>
    </w:p>
    <w:p w:rsidR="005F695E" w:rsidRPr="005F695E" w:rsidRDefault="005F695E" w:rsidP="005F695E">
      <w:pPr>
        <w:pStyle w:val="ListParagraph"/>
        <w:numPr>
          <w:ilvl w:val="0"/>
          <w:numId w:val="1"/>
        </w:numPr>
        <w:rPr>
          <w:b/>
          <w:sz w:val="24"/>
        </w:rPr>
      </w:pPr>
      <w:r w:rsidRPr="005F695E">
        <w:rPr>
          <w:b/>
          <w:sz w:val="24"/>
        </w:rPr>
        <w:t>Làm sao để có thể gộp (merge) các dòng (rows) trong bảng?</w:t>
      </w:r>
    </w:p>
    <w:p w:rsidR="005F695E" w:rsidRPr="005F695E" w:rsidRDefault="005F695E" w:rsidP="005F695E">
      <w:pPr>
        <w:pStyle w:val="ListParagraph"/>
        <w:ind w:left="1440"/>
        <w:rPr>
          <w:b/>
        </w:rPr>
      </w:pPr>
    </w:p>
    <w:p w:rsidR="005F695E" w:rsidRDefault="005F695E" w:rsidP="00717629">
      <w:pPr>
        <w:pStyle w:val="ListParagraph"/>
        <w:numPr>
          <w:ilvl w:val="1"/>
          <w:numId w:val="1"/>
        </w:numPr>
      </w:pPr>
      <w:r>
        <w:t xml:space="preserve">Để gộp </w:t>
      </w:r>
      <w:r w:rsidR="00717629">
        <w:t xml:space="preserve">các dòng trong bảng ta dùng thuộc tính </w:t>
      </w:r>
      <w:r w:rsidR="00717629" w:rsidRPr="00717629">
        <w:rPr>
          <w:b/>
        </w:rPr>
        <w:t>rowspan</w:t>
      </w:r>
      <w:r w:rsidR="00717629">
        <w:t>, nó dùng để gộp 2 hoặc nhiều      dòng vào làm một</w:t>
      </w:r>
    </w:p>
    <w:p w:rsidR="00717629" w:rsidRDefault="00717629" w:rsidP="00717629">
      <w:pPr>
        <w:pStyle w:val="ListParagraph"/>
        <w:numPr>
          <w:ilvl w:val="1"/>
          <w:numId w:val="1"/>
        </w:numPr>
      </w:pPr>
      <w:r>
        <w:t xml:space="preserve">Cú pháp: </w:t>
      </w:r>
      <w:r w:rsidRPr="00717629">
        <w:rPr>
          <w:b/>
        </w:rPr>
        <w:t>rowspan="n"</w:t>
      </w:r>
      <w:r w:rsidRPr="00717629">
        <w:t>,</w:t>
      </w:r>
      <w:r>
        <w:rPr>
          <w:b/>
        </w:rPr>
        <w:t xml:space="preserve"> </w:t>
      </w:r>
      <w:r w:rsidRPr="00717629">
        <w:t>trong đó n là số lượng dòng cần gộ</w:t>
      </w:r>
      <w:r w:rsidR="00FF1603">
        <w:t>p</w:t>
      </w:r>
    </w:p>
    <w:p w:rsidR="005F695E" w:rsidRDefault="005F695E" w:rsidP="00553A4C">
      <w:pPr>
        <w:pStyle w:val="ListParagraph"/>
      </w:pPr>
    </w:p>
    <w:p w:rsidR="00394EB4" w:rsidRDefault="005F695E" w:rsidP="005F695E">
      <w:r>
        <w:t xml:space="preserve">                      </w:t>
      </w:r>
      <w:r>
        <w:rPr>
          <w:noProof/>
        </w:rPr>
        <w:drawing>
          <wp:inline distT="0" distB="0" distL="0" distR="0" wp14:anchorId="7CEA5260" wp14:editId="440E3776">
            <wp:extent cx="4851763" cy="1412630"/>
            <wp:effectExtent l="0" t="0" r="6350" b="0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13FEACB-DDD1-4208-94FB-B07CA74C9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13FEACB-DDD1-4208-94FB-B07CA74C9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925" cy="14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9" w:rsidRDefault="001455E5" w:rsidP="001455E5">
      <w:r>
        <w:rPr>
          <w:noProof/>
        </w:rPr>
        <w:drawing>
          <wp:inline distT="0" distB="0" distL="0" distR="0">
            <wp:extent cx="5943600" cy="749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E5" w:rsidRDefault="001455E5" w:rsidP="001455E5"/>
    <w:p w:rsidR="001455E5" w:rsidRDefault="001455E5" w:rsidP="001455E5"/>
    <w:p w:rsidR="00B102EE" w:rsidRDefault="00717629" w:rsidP="00B102EE">
      <w:pPr>
        <w:pStyle w:val="ListParagraph"/>
        <w:numPr>
          <w:ilvl w:val="0"/>
          <w:numId w:val="1"/>
        </w:numPr>
        <w:rPr>
          <w:b/>
          <w:sz w:val="24"/>
        </w:rPr>
      </w:pPr>
      <w:r w:rsidRPr="00717629">
        <w:rPr>
          <w:b/>
          <w:sz w:val="24"/>
        </w:rPr>
        <w:t>Tìm hiểu về các tag sau và ứng dụng trong thực tế như thế nào?</w:t>
      </w:r>
    </w:p>
    <w:p w:rsidR="0020249E" w:rsidRDefault="0020249E" w:rsidP="0020249E">
      <w:pPr>
        <w:pStyle w:val="ListParagraph"/>
        <w:ind w:firstLine="360"/>
        <w:rPr>
          <w:b/>
          <w:sz w:val="24"/>
        </w:rPr>
      </w:pPr>
      <w:r>
        <w:rPr>
          <w:b/>
          <w:sz w:val="24"/>
        </w:rPr>
        <w:t>&lt;thead&gt;</w:t>
      </w:r>
      <w:r>
        <w:rPr>
          <w:b/>
          <w:sz w:val="24"/>
        </w:rPr>
        <w:t>, &lt;</w:t>
      </w:r>
      <w:r>
        <w:rPr>
          <w:b/>
          <w:sz w:val="24"/>
        </w:rPr>
        <w:t>tbody</w:t>
      </w:r>
      <w:r>
        <w:rPr>
          <w:b/>
          <w:sz w:val="24"/>
        </w:rPr>
        <w:t>&gt;, &lt;tfoot&gt;</w:t>
      </w:r>
    </w:p>
    <w:p w:rsidR="0020249E" w:rsidRDefault="0020249E" w:rsidP="0020249E">
      <w:pPr>
        <w:pStyle w:val="ListParagraph"/>
        <w:ind w:left="1440"/>
        <w:rPr>
          <w:b/>
          <w:sz w:val="24"/>
        </w:rPr>
      </w:pPr>
    </w:p>
    <w:p w:rsidR="00B102EE" w:rsidRDefault="00B102EE" w:rsidP="00B102EE">
      <w:pPr>
        <w:pStyle w:val="ListParagraph"/>
        <w:numPr>
          <w:ilvl w:val="1"/>
          <w:numId w:val="1"/>
        </w:numPr>
        <w:rPr>
          <w:b/>
          <w:sz w:val="24"/>
        </w:rPr>
      </w:pPr>
      <w:r w:rsidRPr="00B102EE">
        <w:t>3 thẻ</w:t>
      </w:r>
      <w:r>
        <w:t xml:space="preserve"> này </w:t>
      </w:r>
      <w:r w:rsidRPr="00B102EE">
        <w:t>đều có 2 thuộc tính chung:</w:t>
      </w:r>
      <w:r>
        <w:rPr>
          <w:b/>
          <w:sz w:val="24"/>
        </w:rPr>
        <w:t xml:space="preserve"> </w:t>
      </w:r>
    </w:p>
    <w:p w:rsidR="00B102EE" w:rsidRPr="00B102EE" w:rsidRDefault="00B102EE" w:rsidP="00B102EE">
      <w:pPr>
        <w:pStyle w:val="ListParagraph"/>
        <w:numPr>
          <w:ilvl w:val="2"/>
          <w:numId w:val="11"/>
        </w:numPr>
        <w:rPr>
          <w:b/>
          <w:sz w:val="24"/>
        </w:rPr>
      </w:pPr>
      <w:r w:rsidRPr="00B102EE">
        <w:rPr>
          <w:rFonts w:ascii="Noto Serif" w:hAnsi="Noto Serif"/>
          <w:b/>
          <w:color w:val="000000"/>
          <w:shd w:val="clear" w:color="auto" w:fill="FFFFFF"/>
        </w:rPr>
        <w:t>a</w:t>
      </w:r>
      <w:r w:rsidRPr="00B102EE">
        <w:rPr>
          <w:rFonts w:ascii="Noto Serif" w:hAnsi="Noto Serif"/>
          <w:b/>
          <w:color w:val="000000"/>
          <w:shd w:val="clear" w:color="auto" w:fill="FFFFFF"/>
        </w:rPr>
        <w:t>lign</w:t>
      </w:r>
      <w:r>
        <w:rPr>
          <w:rFonts w:ascii="Noto Serif" w:hAnsi="Noto Serif"/>
          <w:color w:val="000000"/>
          <w:shd w:val="clear" w:color="auto" w:fill="FFFFFF"/>
        </w:rPr>
        <w:t>: là t</w:t>
      </w:r>
      <w:r>
        <w:rPr>
          <w:rFonts w:ascii="Noto Serif" w:hAnsi="Noto Serif"/>
          <w:color w:val="000000"/>
          <w:sz w:val="21"/>
          <w:szCs w:val="21"/>
          <w:shd w:val="clear" w:color="auto" w:fill="FFFFFF"/>
        </w:rPr>
        <w:t>huộc tính align dùng để canh lề cho nội dung của các ô nằm bên trong</w:t>
      </w:r>
      <w:r>
        <w:rPr>
          <w:rFonts w:ascii="Noto Serif" w:hAnsi="Noto Serif"/>
          <w:color w:val="000000"/>
          <w:sz w:val="21"/>
          <w:szCs w:val="21"/>
          <w:shd w:val="clear" w:color="auto" w:fill="FFFFFF"/>
        </w:rPr>
        <w:t xml:space="preserve"> 3 cặp thẻ theo chiều ngang, thuộc tính này có 4 giá trị: (</w:t>
      </w:r>
      <w:r w:rsidRPr="00B102EE"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left</w:t>
      </w:r>
      <w:r>
        <w:rPr>
          <w:rFonts w:ascii="Noto Serif" w:hAnsi="Noto Serif"/>
          <w:color w:val="000000"/>
          <w:sz w:val="21"/>
          <w:szCs w:val="21"/>
          <w:shd w:val="clear" w:color="auto" w:fill="FFFFFF"/>
        </w:rPr>
        <w:t>) nội dung sẽ được canh lề nằm bên tría ô, (</w:t>
      </w:r>
      <w:r w:rsidRPr="00B102EE"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right</w:t>
      </w:r>
      <w:r>
        <w:rPr>
          <w:rFonts w:ascii="Noto Serif" w:hAnsi="Noto Serif"/>
          <w:color w:val="000000"/>
          <w:sz w:val="21"/>
          <w:szCs w:val="21"/>
          <w:shd w:val="clear" w:color="auto" w:fill="FFFFFF"/>
        </w:rPr>
        <w:t xml:space="preserve">) </w:t>
      </w:r>
      <w:r w:rsidRPr="00B102EE">
        <w:t xml:space="preserve">nội dung sẽ được canh nằm phía bên phải của ô, </w:t>
      </w:r>
      <w:r>
        <w:t>(</w:t>
      </w:r>
      <w:r>
        <w:rPr>
          <w:rFonts w:ascii="Noto Serif" w:hAnsi="Noto Serif"/>
          <w:color w:val="000000"/>
          <w:sz w:val="21"/>
          <w:szCs w:val="21"/>
          <w:shd w:val="clear" w:color="auto" w:fill="FFFFFF"/>
        </w:rPr>
        <w:t>center</w:t>
      </w:r>
      <w:r>
        <w:t>) n</w:t>
      </w:r>
      <w:r w:rsidRPr="00B102EE">
        <w:t>ội dung sẽ được canh nằm giữa ô</w:t>
      </w:r>
      <w:r>
        <w:rPr>
          <w:rFonts w:ascii="Noto Serif" w:hAnsi="Noto Serif"/>
          <w:color w:val="000000"/>
          <w:sz w:val="21"/>
          <w:szCs w:val="21"/>
          <w:shd w:val="clear" w:color="auto" w:fill="FFFFFF"/>
        </w:rPr>
        <w:t>, (</w:t>
      </w:r>
      <w:r w:rsidRPr="00B102EE"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justify</w:t>
      </w:r>
      <w:r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 xml:space="preserve">) </w:t>
      </w:r>
      <w:r w:rsidRPr="00B102EE">
        <w:t>nội dung sẽ được canh đều hai bên trái phải của ô</w:t>
      </w:r>
      <w:r>
        <w:t>.</w:t>
      </w:r>
    </w:p>
    <w:p w:rsidR="00B102EE" w:rsidRPr="00B102EE" w:rsidRDefault="00B102EE" w:rsidP="00B102EE">
      <w:pPr>
        <w:pStyle w:val="ListParagraph"/>
        <w:numPr>
          <w:ilvl w:val="2"/>
          <w:numId w:val="11"/>
        </w:numPr>
        <w:rPr>
          <w:b/>
          <w:sz w:val="24"/>
        </w:rPr>
      </w:pPr>
      <w:r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v</w:t>
      </w:r>
      <w:r w:rsidRPr="00B102EE"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align</w:t>
      </w:r>
      <w:r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Noto Serif" w:hAnsi="Noto Serif"/>
          <w:color w:val="000000"/>
          <w:shd w:val="clear" w:color="auto" w:fill="FFFFFF"/>
        </w:rPr>
        <w:t>là t</w:t>
      </w:r>
      <w:r>
        <w:rPr>
          <w:rFonts w:ascii="Noto Serif" w:hAnsi="Noto Serif"/>
          <w:color w:val="000000"/>
          <w:sz w:val="21"/>
          <w:szCs w:val="21"/>
          <w:shd w:val="clear" w:color="auto" w:fill="FFFFFF"/>
        </w:rPr>
        <w:t xml:space="preserve">huộc tính align dùng để canh lề cho nội dung của các ô nằm bên trong 3 cặp thẻ theo chiều </w:t>
      </w:r>
      <w:r>
        <w:rPr>
          <w:rFonts w:ascii="Noto Serif" w:hAnsi="Noto Serif"/>
          <w:color w:val="000000"/>
          <w:sz w:val="21"/>
          <w:szCs w:val="21"/>
          <w:shd w:val="clear" w:color="auto" w:fill="FFFFFF"/>
        </w:rPr>
        <w:t>dọc</w:t>
      </w:r>
      <w:r>
        <w:rPr>
          <w:rFonts w:ascii="Noto Serif" w:hAnsi="Noto Serif"/>
          <w:color w:val="000000"/>
          <w:sz w:val="21"/>
          <w:szCs w:val="21"/>
          <w:shd w:val="clear" w:color="auto" w:fill="FFFFFF"/>
        </w:rPr>
        <w:t>,</w:t>
      </w:r>
      <w:r w:rsidR="00BF4875">
        <w:rPr>
          <w:rFonts w:ascii="Noto Serif" w:hAnsi="Noto Serif"/>
          <w:color w:val="000000"/>
          <w:sz w:val="21"/>
          <w:szCs w:val="21"/>
          <w:shd w:val="clear" w:color="auto" w:fill="FFFFFF"/>
        </w:rPr>
        <w:t xml:space="preserve"> thuộc tính này có 3 giá trị: (</w:t>
      </w:r>
      <w:r w:rsidR="00BF4875" w:rsidRPr="00BF4875"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top</w:t>
      </w:r>
      <w:r w:rsidR="00BF4875">
        <w:rPr>
          <w:rFonts w:ascii="Noto Serif" w:hAnsi="Noto Serif"/>
          <w:color w:val="000000"/>
          <w:sz w:val="21"/>
          <w:szCs w:val="21"/>
          <w:shd w:val="clear" w:color="auto" w:fill="FFFFFF"/>
        </w:rPr>
        <w:t>) nội dung sẽ được canh nằm phía trên ô, (</w:t>
      </w:r>
      <w:r w:rsidR="00BF4875" w:rsidRPr="00BF4875"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bottom</w:t>
      </w:r>
      <w:r w:rsidR="00BF4875">
        <w:rPr>
          <w:rFonts w:ascii="Noto Serif" w:hAnsi="Noto Serif"/>
          <w:color w:val="000000"/>
          <w:sz w:val="21"/>
          <w:szCs w:val="21"/>
          <w:shd w:val="clear" w:color="auto" w:fill="FFFFFF"/>
        </w:rPr>
        <w:t>) nội dung sẽ được canh nằm phía dưới ô, (</w:t>
      </w:r>
      <w:r w:rsidR="00BF4875" w:rsidRPr="00BF4875">
        <w:rPr>
          <w:rFonts w:ascii="Noto Serif" w:hAnsi="Noto Serif"/>
          <w:b/>
          <w:color w:val="000000"/>
          <w:sz w:val="21"/>
          <w:szCs w:val="21"/>
          <w:shd w:val="clear" w:color="auto" w:fill="FFFFFF"/>
        </w:rPr>
        <w:t>middle</w:t>
      </w:r>
      <w:r w:rsidR="00BF4875">
        <w:rPr>
          <w:rFonts w:ascii="Noto Serif" w:hAnsi="Noto Serif"/>
          <w:color w:val="000000"/>
          <w:sz w:val="21"/>
          <w:szCs w:val="21"/>
          <w:shd w:val="clear" w:color="auto" w:fill="FFFFFF"/>
        </w:rPr>
        <w:t>) nội dung sẽ được cnah nằm giữa ô.</w:t>
      </w:r>
    </w:p>
    <w:p w:rsidR="00717629" w:rsidRDefault="00717629" w:rsidP="00FF1603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&lt;thead&gt;</w:t>
      </w:r>
    </w:p>
    <w:p w:rsidR="00FF1603" w:rsidRDefault="00FF1603" w:rsidP="00FF1603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  <w:rPr>
          <w:rFonts w:ascii="Noto Serif" w:hAnsi="Noto Serif"/>
          <w:color w:val="000000"/>
        </w:rPr>
      </w:pPr>
      <w:r>
        <w:rPr>
          <w:rFonts w:ascii="Noto Serif" w:hAnsi="Noto Serif"/>
          <w:color w:val="000000"/>
        </w:rPr>
        <w:t>Thẻ &lt;</w:t>
      </w:r>
      <w:r w:rsidRPr="00BF4875">
        <w:rPr>
          <w:rFonts w:ascii="Noto Serif" w:hAnsi="Noto Serif"/>
          <w:b/>
          <w:color w:val="000000"/>
        </w:rPr>
        <w:t>thead</w:t>
      </w:r>
      <w:r>
        <w:rPr>
          <w:rFonts w:ascii="Noto Serif" w:hAnsi="Noto Serif"/>
          <w:color w:val="000000"/>
        </w:rPr>
        <w:t>&gt; dùng để xác định những dòng nào thuộc </w:t>
      </w:r>
      <w:r>
        <w:rPr>
          <w:rFonts w:ascii="Noto Serif" w:hAnsi="Noto Serif"/>
          <w:i/>
          <w:iCs/>
          <w:color w:val="000000"/>
        </w:rPr>
        <w:t>"phần đầu"</w:t>
      </w:r>
      <w:r>
        <w:rPr>
          <w:rFonts w:ascii="Noto Serif" w:hAnsi="Noto Serif"/>
          <w:color w:val="000000"/>
        </w:rPr>
        <w:t> của bảng.</w:t>
      </w:r>
    </w:p>
    <w:p w:rsidR="00FF1603" w:rsidRPr="00BF4875" w:rsidRDefault="00FF1603" w:rsidP="00FF1603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</w:pPr>
      <w:r>
        <w:rPr>
          <w:rFonts w:ascii="Noto Serif" w:hAnsi="Noto Serif"/>
          <w:color w:val="000000"/>
        </w:rPr>
        <w:t>Thẻ &lt;</w:t>
      </w:r>
      <w:r w:rsidRPr="00BF4875">
        <w:rPr>
          <w:rFonts w:ascii="Noto Serif" w:hAnsi="Noto Serif"/>
          <w:b/>
          <w:color w:val="000000"/>
        </w:rPr>
        <w:t>thead</w:t>
      </w:r>
      <w:r>
        <w:rPr>
          <w:rFonts w:ascii="Noto Serif" w:hAnsi="Noto Serif"/>
          <w:color w:val="000000"/>
        </w:rPr>
        <w:t xml:space="preserve">&gt; </w:t>
      </w:r>
      <w:r w:rsidRPr="00BF4875">
        <w:t>thường được sử dụng chung với thẻ &lt;tbody&gt; và &lt;tfoot&gt; để xác định những dòng nào thuộc "phần thân" và "phần chân" của bảng.</w:t>
      </w:r>
    </w:p>
    <w:p w:rsidR="00FF1603" w:rsidRPr="00BF4875" w:rsidRDefault="00FF1603" w:rsidP="00FF1603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</w:pPr>
      <w:r w:rsidRPr="00BF4875">
        <w:t xml:space="preserve">Thẻ &lt;thead&gt; phải được đặt bên trong </w:t>
      </w:r>
      <w:r w:rsidR="00D42432" w:rsidRPr="00BF4875">
        <w:t xml:space="preserve">thẻ </w:t>
      </w:r>
      <w:r w:rsidRPr="00BF4875">
        <w:t xml:space="preserve">&lt;table&gt; và đặt bên ngoài </w:t>
      </w:r>
      <w:r w:rsidR="00D42432" w:rsidRPr="00BF4875">
        <w:t xml:space="preserve">thẻ </w:t>
      </w:r>
      <w:r w:rsidRPr="00BF4875">
        <w:t>&lt;tr&gt;</w:t>
      </w:r>
    </w:p>
    <w:p w:rsidR="00FF1603" w:rsidRPr="00A66108" w:rsidRDefault="00FF1603" w:rsidP="00A66108">
      <w:pPr>
        <w:pStyle w:val="ListParagraph"/>
        <w:numPr>
          <w:ilvl w:val="0"/>
          <w:numId w:val="9"/>
        </w:numPr>
        <w:spacing w:line="285" w:lineRule="atLeast"/>
        <w:rPr>
          <w:b/>
          <w:sz w:val="24"/>
        </w:rPr>
      </w:pPr>
      <w:r w:rsidRPr="00A66108">
        <w:rPr>
          <w:b/>
          <w:sz w:val="24"/>
        </w:rPr>
        <w:t>&lt;tbody&gt;</w:t>
      </w:r>
    </w:p>
    <w:p w:rsidR="00B20D9D" w:rsidRPr="00B20D9D" w:rsidRDefault="00B20D9D" w:rsidP="00FF160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300" w:afterAutospacing="0"/>
      </w:pPr>
      <w:r w:rsidRPr="00B20D9D">
        <w:t>Thẻ &lt;tbody&gt; được sử dụng để nhóm phần</w:t>
      </w:r>
      <w:r w:rsidR="00FF1603">
        <w:t xml:space="preserve"> </w:t>
      </w:r>
      <w:r w:rsidR="00FF1603" w:rsidRPr="00B20D9D">
        <w:t>thân</w:t>
      </w:r>
      <w:r w:rsidRPr="00B20D9D">
        <w:t xml:space="preserve"> nội dung </w:t>
      </w:r>
      <w:r w:rsidR="00FF1603">
        <w:t>trong bảng HTML</w:t>
      </w:r>
    </w:p>
    <w:p w:rsidR="00FF1603" w:rsidRDefault="00B20D9D" w:rsidP="00FF160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300" w:afterAutospacing="0"/>
      </w:pPr>
      <w:r>
        <w:t xml:space="preserve">Thẻ </w:t>
      </w:r>
      <w:r w:rsidRPr="00B20D9D">
        <w:t xml:space="preserve">&lt;tbody&gt; được sử dụng kết hợp với </w:t>
      </w:r>
      <w:r>
        <w:t>thẻ</w:t>
      </w:r>
      <w:r w:rsidRPr="00B20D9D">
        <w:t>&lt;thead&gt; và &lt;tfoot&gt; để chỉ định các ph</w:t>
      </w:r>
      <w:r>
        <w:t>ần khác nhau của bảng (</w:t>
      </w:r>
      <w:r w:rsidRPr="00B20D9D">
        <w:t xml:space="preserve">phần đầu, </w:t>
      </w:r>
      <w:r>
        <w:t>phần thân</w:t>
      </w:r>
      <w:r w:rsidR="00FF1603">
        <w:t xml:space="preserve"> và phần chân bảng)</w:t>
      </w:r>
    </w:p>
    <w:p w:rsidR="00FF1603" w:rsidRPr="00FF1603" w:rsidRDefault="00FF1603" w:rsidP="00FF160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300" w:afterAutospacing="0"/>
      </w:pPr>
      <w:r>
        <w:t>Thẻ &lt;tbody&gt; phải được đặt bên trong thẻ &lt;table&gt; và đạt bên ngoài thẻ&lt;tr&gt;</w:t>
      </w:r>
    </w:p>
    <w:p w:rsidR="00D42432" w:rsidRDefault="00FF1603" w:rsidP="00A66108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</w:pPr>
      <w:r w:rsidRPr="00FF1603">
        <w:t xml:space="preserve">Thẻ &lt;tbody&gt; phải được đặt bên trong </w:t>
      </w:r>
      <w:r>
        <w:t xml:space="preserve">thẻ </w:t>
      </w:r>
      <w:r w:rsidRPr="00FF1603">
        <w:t xml:space="preserve">&lt;table&gt; và đặt bên ngoài </w:t>
      </w:r>
      <w:r>
        <w:t xml:space="preserve">thẻ </w:t>
      </w:r>
      <w:r w:rsidR="00A66108">
        <w:t>&lt;tr</w:t>
      </w:r>
    </w:p>
    <w:p w:rsidR="00F32AFA" w:rsidRPr="00A66108" w:rsidRDefault="00A66108" w:rsidP="00A66108">
      <w:pPr>
        <w:spacing w:after="0" w:line="285" w:lineRule="atLeast"/>
        <w:ind w:left="2160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</w:t>
      </w:r>
    </w:p>
    <w:p w:rsidR="00D42432" w:rsidRDefault="00FF1603" w:rsidP="00D42432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&lt;tfoot&gt;</w:t>
      </w:r>
    </w:p>
    <w:p w:rsidR="00D42432" w:rsidRPr="00D42432" w:rsidRDefault="00D42432" w:rsidP="00D42432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</w:pPr>
      <w:r w:rsidRPr="00D42432">
        <w:t>Thẻ &lt;tfoot&gt; dùng để xác định những dòng nào thuộc "phần chân" của bảng.</w:t>
      </w:r>
    </w:p>
    <w:p w:rsidR="00D42432" w:rsidRPr="00D42432" w:rsidRDefault="00D42432" w:rsidP="00D42432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</w:pPr>
      <w:r w:rsidRPr="00D42432">
        <w:t>Thẻ &lt;tfoot&gt; thường được sử dụng chung với thẻ &lt;thead&gt; và &lt;tbody&gt; để xác định những dòng nào thuộc "phần đầu" và "phần thân" của bảng.</w:t>
      </w:r>
    </w:p>
    <w:p w:rsidR="00B20D9D" w:rsidRPr="00A66108" w:rsidRDefault="00D42432" w:rsidP="00A66108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  <w:rPr>
          <w:rFonts w:ascii="Noto Serif" w:hAnsi="Noto Serif"/>
          <w:color w:val="000000"/>
        </w:rPr>
      </w:pPr>
      <w:r w:rsidRPr="00D42432">
        <w:lastRenderedPageBreak/>
        <w:t>Thẻ &lt;tfoot&gt; phải được đặt bên trong phần tử &lt;table&gt; và đặt bên ngoài phần tử &lt;tr&gt;</w:t>
      </w:r>
    </w:p>
    <w:p w:rsidR="00A66108" w:rsidRPr="00A66108" w:rsidRDefault="00A66108" w:rsidP="00A66108">
      <w:pPr>
        <w:pStyle w:val="NormalWeb"/>
        <w:spacing w:before="225" w:beforeAutospacing="0" w:after="225" w:afterAutospacing="0" w:line="375" w:lineRule="atLeast"/>
        <w:ind w:left="1440"/>
        <w:rPr>
          <w:rFonts w:ascii="Noto Serif" w:hAnsi="Noto Serif"/>
          <w:color w:val="000000"/>
        </w:rPr>
      </w:pPr>
    </w:p>
    <w:p w:rsidR="00A66108" w:rsidRPr="00A66108" w:rsidRDefault="00A66108" w:rsidP="00A66108">
      <w:pPr>
        <w:pStyle w:val="NormalWeb"/>
        <w:numPr>
          <w:ilvl w:val="1"/>
          <w:numId w:val="9"/>
        </w:numPr>
        <w:spacing w:before="225" w:beforeAutospacing="0" w:after="225" w:afterAutospacing="0" w:line="375" w:lineRule="atLeast"/>
        <w:rPr>
          <w:rFonts w:ascii="Noto Serif" w:hAnsi="Noto Serif"/>
          <w:color w:val="000000"/>
        </w:rPr>
      </w:pPr>
      <w:r>
        <w:t xml:space="preserve">Ví dụ về 3 cặp thẻ: 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table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thead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tr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&gt;Họ và tên&lt;/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&gt;Năm sinh&lt;/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&gt;Giới tính&lt;/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&gt;Quê quán&lt;/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tr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thead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tbody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tr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&gt;Nguyễn Văn D&lt;/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&gt;1999&lt;/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&gt;Nam&lt;/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&gt;Bắc Giang&lt;/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tr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tbody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tfoot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tr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&gt;Nguyễn Văn D&lt;/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&gt;1999&lt;/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&gt;Nam&lt;/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    &lt;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&gt;Bắc Giang&lt;/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td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    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tr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     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tfoot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ListParagraph"/>
        <w:numPr>
          <w:ilvl w:val="0"/>
          <w:numId w:val="9"/>
        </w:num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       &lt;/</w:t>
      </w:r>
      <w:r w:rsidRPr="00A66108">
        <w:rPr>
          <w:rFonts w:ascii="Consolas" w:eastAsia="Times New Roman" w:hAnsi="Consolas" w:cs="Times New Roman"/>
          <w:color w:val="20B2AA"/>
          <w:sz w:val="21"/>
          <w:szCs w:val="21"/>
        </w:rPr>
        <w:t>table</w:t>
      </w:r>
      <w:r w:rsidRPr="00A66108">
        <w:rPr>
          <w:rFonts w:ascii="Consolas" w:eastAsia="Times New Roman" w:hAnsi="Consolas" w:cs="Times New Roman"/>
          <w:color w:val="A497B5"/>
          <w:sz w:val="21"/>
          <w:szCs w:val="21"/>
        </w:rPr>
        <w:t>&gt;</w:t>
      </w:r>
    </w:p>
    <w:p w:rsidR="00A66108" w:rsidRPr="00A66108" w:rsidRDefault="00A66108" w:rsidP="00A66108">
      <w:pPr>
        <w:pStyle w:val="NormalWeb"/>
        <w:spacing w:before="225" w:beforeAutospacing="0" w:after="225" w:afterAutospacing="0" w:line="375" w:lineRule="atLeast"/>
        <w:ind w:left="1800"/>
        <w:rPr>
          <w:rFonts w:ascii="Noto Serif" w:hAnsi="Noto Serif"/>
          <w:color w:val="000000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F32AFA">
      <w:pPr>
        <w:spacing w:after="0" w:line="285" w:lineRule="atLeast"/>
        <w:ind w:left="288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BF4875">
      <w:pPr>
        <w:pStyle w:val="ListParagraph"/>
        <w:ind w:firstLine="72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F4875" w:rsidRDefault="00BF4875" w:rsidP="00BF4875">
      <w:pPr>
        <w:pStyle w:val="ListParagraph"/>
        <w:ind w:firstLine="720"/>
        <w:rPr>
          <w:rFonts w:ascii="Consolas" w:eastAsia="Times New Roman" w:hAnsi="Consolas" w:cs="Times New Roman"/>
          <w:color w:val="A497B5"/>
          <w:sz w:val="21"/>
          <w:szCs w:val="21"/>
        </w:rPr>
      </w:pPr>
    </w:p>
    <w:p w:rsidR="00B20D9D" w:rsidRPr="00BF4875" w:rsidRDefault="00BF4875" w:rsidP="00BF4875">
      <w:pPr>
        <w:rPr>
          <w:b/>
          <w:sz w:val="24"/>
        </w:rPr>
      </w:pPr>
      <w:r w:rsidRPr="00B20D9D">
        <w:rPr>
          <w:b/>
          <w:sz w:val="24"/>
        </w:rPr>
        <w:t>Viết 1 trang HTML có sử dụng 3 tag ở trên, với giao diện như hình đính kèm</w:t>
      </w:r>
    </w:p>
    <w:p w:rsidR="00F32AFA" w:rsidRDefault="00B102EE" w:rsidP="00BF4875">
      <w:pPr>
        <w:pStyle w:val="ListParagraph"/>
        <w:ind w:firstLine="720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noProof/>
          <w:sz w:val="24"/>
        </w:rPr>
        <w:drawing>
          <wp:inline distT="0" distB="0" distL="0" distR="0">
            <wp:extent cx="3968262" cy="380850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081" cy="383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75" w:rsidRDefault="00BF4875" w:rsidP="00BF4875">
      <w:pPr>
        <w:pStyle w:val="ListParagraph"/>
        <w:ind w:firstLine="720"/>
        <w:rPr>
          <w:b/>
          <w:sz w:val="24"/>
        </w:rPr>
      </w:pPr>
    </w:p>
    <w:p w:rsidR="00BF4875" w:rsidRDefault="00BF4875" w:rsidP="00BF4875">
      <w:pPr>
        <w:pStyle w:val="ListParagraph"/>
        <w:ind w:firstLine="720"/>
        <w:rPr>
          <w:b/>
          <w:sz w:val="24"/>
        </w:rPr>
      </w:pPr>
    </w:p>
    <w:p w:rsidR="00BF4875" w:rsidRDefault="00BF4875" w:rsidP="00BF4875">
      <w:pPr>
        <w:pStyle w:val="ListParagraph"/>
        <w:ind w:firstLine="720"/>
        <w:rPr>
          <w:b/>
          <w:sz w:val="24"/>
        </w:rPr>
      </w:pPr>
    </w:p>
    <w:p w:rsidR="00BF4875" w:rsidRDefault="00BF4875" w:rsidP="00BF4875"/>
    <w:p w:rsidR="00BF4875" w:rsidRDefault="00BF4875" w:rsidP="00BF4875">
      <w:pPr>
        <w:pStyle w:val="ListParagraph"/>
        <w:numPr>
          <w:ilvl w:val="0"/>
          <w:numId w:val="1"/>
        </w:numPr>
        <w:rPr>
          <w:b/>
          <w:sz w:val="24"/>
        </w:rPr>
      </w:pPr>
      <w:r w:rsidRPr="00BF4875">
        <w:rPr>
          <w:b/>
          <w:sz w:val="24"/>
        </w:rPr>
        <w:t>Làm sao để có thể thiết lập được border và background cho các cell trong table?</w:t>
      </w:r>
    </w:p>
    <w:p w:rsidR="00BF4875" w:rsidRDefault="00BF4875" w:rsidP="00BF4875">
      <w:pPr>
        <w:pStyle w:val="ListParagraph"/>
        <w:rPr>
          <w:b/>
          <w:sz w:val="24"/>
        </w:rPr>
      </w:pPr>
    </w:p>
    <w:p w:rsidR="00BF4875" w:rsidRPr="00BF4875" w:rsidRDefault="00BF4875" w:rsidP="00BF4875">
      <w:pPr>
        <w:pStyle w:val="ListParagraph"/>
        <w:numPr>
          <w:ilvl w:val="0"/>
          <w:numId w:val="13"/>
        </w:numPr>
      </w:pPr>
      <w:r w:rsidRPr="00BF4875">
        <w:t xml:space="preserve">Cách thiết lập border </w:t>
      </w:r>
      <w:r w:rsidR="00A7390F">
        <w:t xml:space="preserve">và background </w:t>
      </w:r>
      <w:r w:rsidR="00A7390F" w:rsidRPr="00BF4875">
        <w:t>cho các cell</w:t>
      </w:r>
      <w:r>
        <w:t>:</w:t>
      </w:r>
    </w:p>
    <w:p w:rsidR="00BF4875" w:rsidRDefault="00BF4875" w:rsidP="00BF487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</w:pPr>
      <w:r w:rsidRPr="00BF4875">
        <w:t xml:space="preserve">Sử dụng thuộc tính </w:t>
      </w:r>
      <w:r w:rsidRPr="001434F0">
        <w:rPr>
          <w:b/>
        </w:rPr>
        <w:t>border</w:t>
      </w:r>
      <w:r w:rsidR="00A7390F">
        <w:rPr>
          <w:b/>
        </w:rPr>
        <w:t xml:space="preserve"> </w:t>
      </w:r>
      <w:r w:rsidR="00A7390F" w:rsidRPr="00A7390F">
        <w:t>và</w:t>
      </w:r>
      <w:r w:rsidR="00A7390F">
        <w:rPr>
          <w:b/>
        </w:rPr>
        <w:t xml:space="preserve"> bgcolor</w:t>
      </w:r>
      <w:r w:rsidRPr="00BF4875">
        <w:t xml:space="preserve"> </w:t>
      </w:r>
      <w:r w:rsidR="001434F0">
        <w:t xml:space="preserve">vào trong thẻ </w:t>
      </w:r>
      <w:r w:rsidR="001434F0" w:rsidRPr="001434F0">
        <w:rPr>
          <w:b/>
        </w:rPr>
        <w:t>table</w:t>
      </w:r>
      <w:r w:rsidR="001434F0">
        <w:rPr>
          <w:b/>
        </w:rPr>
        <w:t xml:space="preserve"> </w:t>
      </w:r>
      <w:r w:rsidR="001434F0" w:rsidRPr="001434F0">
        <w:t>để tạo viề</w:t>
      </w:r>
      <w:r w:rsidR="00E71228">
        <w:t>n</w:t>
      </w:r>
      <w:r w:rsidR="006C2A5E">
        <w:t xml:space="preserve"> </w:t>
      </w:r>
      <w:r w:rsidR="00E71228">
        <w:t>và màu nền.</w:t>
      </w:r>
    </w:p>
    <w:p w:rsidR="00E71228" w:rsidRPr="00E71228" w:rsidRDefault="00E71228" w:rsidP="006C2A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</w:pPr>
      <w:r>
        <w:t xml:space="preserve">Thuộc tính </w:t>
      </w:r>
      <w:r w:rsidRPr="001434F0">
        <w:rPr>
          <w:b/>
        </w:rPr>
        <w:t>border</w:t>
      </w:r>
      <w:r>
        <w:rPr>
          <w:b/>
        </w:rPr>
        <w:t xml:space="preserve"> </w:t>
      </w:r>
      <w:r w:rsidRPr="00E71228">
        <w:t>thiết lập đường viền cho bảng cũng như các ô trong bảng</w:t>
      </w:r>
    </w:p>
    <w:p w:rsidR="00E71228" w:rsidRPr="001434F0" w:rsidRDefault="00E71228" w:rsidP="006C2A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</w:pPr>
      <w:r w:rsidRPr="00E71228">
        <w:lastRenderedPageBreak/>
        <w:t>Thuộc tính</w:t>
      </w:r>
      <w:r>
        <w:rPr>
          <w:rFonts w:ascii="Noto Serif" w:hAnsi="Noto Serif"/>
          <w:color w:val="000000"/>
          <w:shd w:val="clear" w:color="auto" w:fill="FFFFFF"/>
        </w:rPr>
        <w:t xml:space="preserve"> </w:t>
      </w:r>
      <w:r w:rsidRPr="00E71228">
        <w:rPr>
          <w:b/>
        </w:rPr>
        <w:t>bgcolor</w:t>
      </w:r>
      <w:r>
        <w:rPr>
          <w:rFonts w:ascii="Noto Serif" w:hAnsi="Noto Serif"/>
          <w:color w:val="000000"/>
          <w:shd w:val="clear" w:color="auto" w:fill="FFFFFF"/>
        </w:rPr>
        <w:t xml:space="preserve"> </w:t>
      </w:r>
      <w:r w:rsidRPr="00E71228">
        <w:t>dùng để thiết lập màu nền cho bảng</w:t>
      </w:r>
      <w:r w:rsidR="00240BF2">
        <w:t xml:space="preserve"> hoặc các ô</w:t>
      </w:r>
    </w:p>
    <w:p w:rsidR="001434F0" w:rsidRDefault="001434F0" w:rsidP="001434F0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</w:pPr>
      <w:r>
        <w:t>Ví dụ:</w:t>
      </w:r>
    </w:p>
    <w:p w:rsidR="00240BF2" w:rsidRDefault="00240BF2" w:rsidP="00240BF2">
      <w:pPr>
        <w:pStyle w:val="ListParagraph"/>
        <w:numPr>
          <w:ilvl w:val="2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</w:pPr>
      <w:r>
        <w:t>Thiết lập màu nền</w:t>
      </w:r>
      <w:r w:rsidR="006C2A5E">
        <w:t xml:space="preserve"> cho viền và </w:t>
      </w:r>
      <w:r>
        <w:t>bảng</w:t>
      </w:r>
      <w:r w:rsidR="006C2A5E">
        <w:t xml:space="preserve"> trong thẻ </w:t>
      </w:r>
      <w:r w:rsidR="006C2A5E" w:rsidRPr="006C2A5E">
        <w:rPr>
          <w:b/>
        </w:rPr>
        <w:t>table</w:t>
      </w:r>
      <w:r w:rsidR="006C2A5E">
        <w:t>:</w:t>
      </w:r>
    </w:p>
    <w:p w:rsidR="001434F0" w:rsidRDefault="001434F0" w:rsidP="006C2A5E">
      <w:pPr>
        <w:pStyle w:val="ListParagraph"/>
        <w:numPr>
          <w:ilvl w:val="4"/>
          <w:numId w:val="17"/>
        </w:numPr>
        <w:spacing w:line="285" w:lineRule="atLeast"/>
      </w:pPr>
      <w:r w:rsidRPr="00E71228">
        <w:t xml:space="preserve">&lt;table </w:t>
      </w:r>
      <w:r w:rsidRPr="00E71228">
        <w:rPr>
          <w:b/>
        </w:rPr>
        <w:t>border</w:t>
      </w:r>
      <w:r w:rsidRPr="00E71228">
        <w:t>="</w:t>
      </w:r>
      <w:r w:rsidRPr="00E71228">
        <w:rPr>
          <w:b/>
        </w:rPr>
        <w:t>value</w:t>
      </w:r>
      <w:r w:rsidR="00E71228">
        <w:t xml:space="preserve">" </w:t>
      </w:r>
      <w:r w:rsidR="00E71228" w:rsidRPr="00E71228">
        <w:rPr>
          <w:b/>
        </w:rPr>
        <w:t>bgcolor</w:t>
      </w:r>
      <w:r w:rsidR="00E71228" w:rsidRPr="00E71228">
        <w:t>="red"</w:t>
      </w:r>
      <w:r w:rsidR="00E71228">
        <w:t>&gt;</w:t>
      </w:r>
    </w:p>
    <w:p w:rsidR="006C2A5E" w:rsidRDefault="006C2A5E" w:rsidP="006C2A5E">
      <w:pPr>
        <w:spacing w:line="285" w:lineRule="atLeast"/>
        <w:ind w:left="3960"/>
      </w:pPr>
    </w:p>
    <w:p w:rsidR="00240BF2" w:rsidRDefault="00240BF2" w:rsidP="006C2A5E">
      <w:pPr>
        <w:pStyle w:val="ListParagraph"/>
        <w:numPr>
          <w:ilvl w:val="0"/>
          <w:numId w:val="19"/>
        </w:numPr>
        <w:spacing w:line="285" w:lineRule="atLeast"/>
      </w:pPr>
      <w:r>
        <w:t xml:space="preserve">Thiết lập </w:t>
      </w:r>
      <w:r w:rsidR="006C2A5E">
        <w:t>màu nền</w:t>
      </w:r>
      <w:r w:rsidR="00643553">
        <w:t xml:space="preserve"> và viền</w:t>
      </w:r>
      <w:r w:rsidR="006C2A5E">
        <w:t xml:space="preserve"> cho các ô:</w:t>
      </w:r>
    </w:p>
    <w:p w:rsidR="00240BF2" w:rsidRDefault="00240BF2" w:rsidP="006C2A5E">
      <w:pPr>
        <w:pStyle w:val="ListParagraph"/>
        <w:numPr>
          <w:ilvl w:val="4"/>
          <w:numId w:val="17"/>
        </w:numPr>
        <w:spacing w:after="0" w:line="285" w:lineRule="atLeast"/>
      </w:pPr>
      <w:r w:rsidRPr="00240BF2">
        <w:t>&lt;th</w:t>
      </w:r>
      <w:r w:rsidR="006C2A5E">
        <w:t xml:space="preserve"> </w:t>
      </w:r>
      <w:r w:rsidRPr="00240BF2">
        <w:rPr>
          <w:b/>
        </w:rPr>
        <w:t>bgcolor</w:t>
      </w:r>
      <w:r w:rsidRPr="00240BF2">
        <w:t>="#99999"&gt;Balance&lt;/th&gt;</w:t>
      </w:r>
    </w:p>
    <w:p w:rsidR="00643553" w:rsidRPr="00643553" w:rsidRDefault="00643553" w:rsidP="00643553">
      <w:pPr>
        <w:pStyle w:val="ListParagraph"/>
        <w:numPr>
          <w:ilvl w:val="4"/>
          <w:numId w:val="17"/>
        </w:numPr>
        <w:spacing w:after="0" w:line="285" w:lineRule="atLeast"/>
      </w:pPr>
      <w:r w:rsidRPr="00643553">
        <w:t> &lt;th </w:t>
      </w:r>
      <w:r w:rsidRPr="00643553">
        <w:t>style="border:1px solid black" </w:t>
      </w:r>
      <w:r w:rsidRPr="00643553">
        <w:t>&gt;Withdrawn&lt;/th&gt;</w:t>
      </w:r>
    </w:p>
    <w:p w:rsidR="00643553" w:rsidRPr="00240BF2" w:rsidRDefault="00643553" w:rsidP="00643553">
      <w:pPr>
        <w:pStyle w:val="ListParagraph"/>
        <w:spacing w:after="0" w:line="285" w:lineRule="atLeast"/>
        <w:ind w:left="4320"/>
      </w:pPr>
    </w:p>
    <w:p w:rsidR="00240BF2" w:rsidRPr="001434F0" w:rsidRDefault="00240BF2" w:rsidP="006C2A5E">
      <w:pPr>
        <w:pStyle w:val="ListParagraph"/>
        <w:spacing w:line="285" w:lineRule="atLeast"/>
        <w:ind w:left="3600"/>
      </w:pPr>
    </w:p>
    <w:p w:rsidR="001434F0" w:rsidRDefault="00E71228" w:rsidP="006C2A5E">
      <w:pPr>
        <w:shd w:val="clear" w:color="auto" w:fill="FFFFFF"/>
        <w:spacing w:before="100" w:beforeAutospacing="1" w:after="100" w:afterAutospacing="1" w:line="405" w:lineRule="atLeast"/>
        <w:ind w:left="1440" w:firstLine="720"/>
        <w:jc w:val="both"/>
      </w:pPr>
      <w:r>
        <w:t xml:space="preserve">  </w:t>
      </w:r>
      <w:r w:rsidR="001434F0" w:rsidRPr="001434F0">
        <w:t xml:space="preserve">Trong đó </w:t>
      </w:r>
      <w:r w:rsidR="001434F0" w:rsidRPr="006C2A5E">
        <w:rPr>
          <w:b/>
        </w:rPr>
        <w:t>value</w:t>
      </w:r>
      <w:r w:rsidR="001434F0">
        <w:t xml:space="preserve"> là giá trị bắt đầu từ 1 và giá trị càng lớn thì độ viền càng lớn</w:t>
      </w:r>
    </w:p>
    <w:p w:rsidR="001434F0" w:rsidRPr="00BF4875" w:rsidRDefault="001434F0" w:rsidP="006C2A5E">
      <w:pPr>
        <w:pStyle w:val="ListParagraph"/>
        <w:shd w:val="clear" w:color="auto" w:fill="FFFFFF"/>
        <w:spacing w:before="100" w:beforeAutospacing="1" w:after="100" w:afterAutospacing="1" w:line="405" w:lineRule="atLeast"/>
        <w:ind w:left="3600"/>
        <w:jc w:val="both"/>
      </w:pPr>
    </w:p>
    <w:p w:rsidR="00BF4875" w:rsidRPr="005D2CDD" w:rsidRDefault="00BF4875" w:rsidP="00BF487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F4875">
        <w:t xml:space="preserve">Sử dụng thuộc tính </w:t>
      </w:r>
      <w:r w:rsidRPr="001434F0">
        <w:rPr>
          <w:b/>
        </w:rPr>
        <w:t>border</w:t>
      </w:r>
      <w:r w:rsidR="00E71228">
        <w:rPr>
          <w:b/>
        </w:rPr>
        <w:t xml:space="preserve"> </w:t>
      </w:r>
      <w:r w:rsidR="00E71228">
        <w:t xml:space="preserve">và </w:t>
      </w:r>
      <w:r w:rsidR="00E71228" w:rsidRPr="00E71228">
        <w:rPr>
          <w:b/>
        </w:rPr>
        <w:t>bgcolor</w:t>
      </w:r>
      <w:r w:rsidR="00E71228">
        <w:t xml:space="preserve"> </w:t>
      </w:r>
      <w:r w:rsidRPr="00BF4875">
        <w:t>trong CSS.</w:t>
      </w:r>
    </w:p>
    <w:p w:rsidR="005D2CDD" w:rsidRPr="001434F0" w:rsidRDefault="005D2CDD" w:rsidP="005D2CDD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</w:rPr>
      </w:pPr>
      <w:r>
        <w:t>Đặt tên class cho thẻ table và</w:t>
      </w:r>
      <w:r w:rsidR="00240BF2">
        <w:t xml:space="preserve"> thiết lập</w:t>
      </w:r>
      <w:r>
        <w:t xml:space="preserve"> css gọi đế</w:t>
      </w:r>
      <w:r w:rsidR="00240BF2">
        <w:t>n các thẻ cần css</w:t>
      </w:r>
      <w:r>
        <w:t xml:space="preserve"> </w:t>
      </w:r>
    </w:p>
    <w:p w:rsidR="001434F0" w:rsidRPr="001434F0" w:rsidRDefault="001434F0" w:rsidP="001434F0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</w:rPr>
      </w:pPr>
      <w:r>
        <w:t>Ví dụ:</w:t>
      </w:r>
    </w:p>
    <w:p w:rsidR="001434F0" w:rsidRPr="00BF4875" w:rsidRDefault="00240BF2" w:rsidP="001434F0">
      <w:pPr>
        <w:pStyle w:val="ListParagraph"/>
        <w:numPr>
          <w:ilvl w:val="2"/>
          <w:numId w:val="1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noProof/>
          <w:color w:val="333333"/>
          <w:sz w:val="23"/>
          <w:szCs w:val="23"/>
        </w:rPr>
        <w:drawing>
          <wp:inline distT="0" distB="0" distL="0" distR="0">
            <wp:extent cx="3434715" cy="401535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208" cy="401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53" w:rsidRDefault="00643553" w:rsidP="0020249E">
      <w:pPr>
        <w:rPr>
          <w:b/>
          <w:sz w:val="24"/>
        </w:rPr>
      </w:pPr>
    </w:p>
    <w:p w:rsidR="00643553" w:rsidRDefault="00643553" w:rsidP="00BF4875">
      <w:pPr>
        <w:ind w:left="360" w:firstLine="360"/>
        <w:rPr>
          <w:b/>
          <w:sz w:val="24"/>
        </w:rPr>
      </w:pPr>
    </w:p>
    <w:p w:rsidR="00643553" w:rsidRDefault="00643553" w:rsidP="00BF4875">
      <w:pPr>
        <w:ind w:left="360" w:firstLine="360"/>
        <w:rPr>
          <w:b/>
          <w:sz w:val="24"/>
        </w:rPr>
      </w:pPr>
    </w:p>
    <w:p w:rsidR="00BF4875" w:rsidRDefault="00BF4875" w:rsidP="00BF4875">
      <w:pPr>
        <w:ind w:left="360" w:firstLine="360"/>
        <w:rPr>
          <w:b/>
          <w:sz w:val="24"/>
        </w:rPr>
      </w:pPr>
      <w:r w:rsidRPr="00BF4875">
        <w:rPr>
          <w:b/>
          <w:sz w:val="24"/>
        </w:rPr>
        <w:t>Viết 1 trang HTML có giao diện giống như hình đính kèm</w:t>
      </w:r>
    </w:p>
    <w:p w:rsidR="00BF4875" w:rsidRDefault="00BF4875" w:rsidP="00BF4875">
      <w:pPr>
        <w:ind w:left="360" w:firstLine="360"/>
        <w:rPr>
          <w:b/>
          <w:sz w:val="24"/>
        </w:rPr>
      </w:pPr>
      <w:r>
        <w:rPr>
          <w:noProof/>
        </w:rPr>
        <w:drawing>
          <wp:inline distT="0" distB="0" distL="0" distR="0" wp14:anchorId="312D337F" wp14:editId="2E1D6CA6">
            <wp:extent cx="4769043" cy="1143000"/>
            <wp:effectExtent l="0" t="0" r="0" b="0"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EB27D2A-CFDD-42E2-BD69-707AC1B97E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EB27D2A-CFDD-42E2-BD69-707AC1B97E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3100" cy="115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F2" w:rsidRDefault="00240BF2" w:rsidP="00643553">
      <w:pPr>
        <w:ind w:firstLine="72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122985" cy="9144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412" cy="91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228" w:rsidRDefault="00E71228" w:rsidP="00BF4875">
      <w:pPr>
        <w:ind w:left="360" w:firstLine="360"/>
        <w:rPr>
          <w:b/>
          <w:sz w:val="24"/>
        </w:rPr>
      </w:pPr>
    </w:p>
    <w:p w:rsidR="00BF4875" w:rsidRPr="00BF4875" w:rsidRDefault="00BF4875" w:rsidP="00BF4875">
      <w:pPr>
        <w:pStyle w:val="ListParagraph"/>
        <w:numPr>
          <w:ilvl w:val="0"/>
          <w:numId w:val="1"/>
        </w:numPr>
        <w:rPr>
          <w:b/>
          <w:sz w:val="24"/>
        </w:rPr>
      </w:pPr>
      <w:r w:rsidRPr="00BF4875">
        <w:rPr>
          <w:b/>
          <w:sz w:val="24"/>
        </w:rPr>
        <w:t>Viết 1 trang HTML có giao diện giống như hình vẽ (không sử dụng CSS)</w:t>
      </w:r>
    </w:p>
    <w:p w:rsidR="00BF4875" w:rsidRDefault="00BF4875" w:rsidP="00BF4875">
      <w:pPr>
        <w:ind w:left="360"/>
        <w:rPr>
          <w:b/>
          <w:sz w:val="24"/>
        </w:rPr>
      </w:pPr>
      <w:r>
        <w:rPr>
          <w:noProof/>
        </w:rPr>
        <w:drawing>
          <wp:inline distT="0" distB="0" distL="0" distR="0" wp14:anchorId="3C516B43" wp14:editId="1A8CACB4">
            <wp:extent cx="5092004" cy="1295400"/>
            <wp:effectExtent l="0" t="0" r="0" b="0"/>
            <wp:docPr id="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13C3B6C-02E8-4913-998B-7BD8538B01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13C3B6C-02E8-4913-998B-7BD8538B010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29" cy="130273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942A5" w:rsidRDefault="00FE3384" w:rsidP="00BF4875">
      <w:pPr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37885" cy="192849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53" w:rsidRPr="00BF4875" w:rsidRDefault="00643553" w:rsidP="00BF4875">
      <w:pPr>
        <w:ind w:left="360"/>
        <w:rPr>
          <w:b/>
          <w:sz w:val="24"/>
        </w:rPr>
      </w:pPr>
    </w:p>
    <w:sectPr w:rsidR="00643553" w:rsidRPr="00BF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079" w:rsidRDefault="00D13079" w:rsidP="006C2A5E">
      <w:pPr>
        <w:spacing w:after="0" w:line="240" w:lineRule="auto"/>
      </w:pPr>
      <w:r>
        <w:separator/>
      </w:r>
    </w:p>
  </w:endnote>
  <w:endnote w:type="continuationSeparator" w:id="0">
    <w:p w:rsidR="00D13079" w:rsidRDefault="00D13079" w:rsidP="006C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079" w:rsidRDefault="00D13079" w:rsidP="006C2A5E">
      <w:pPr>
        <w:spacing w:after="0" w:line="240" w:lineRule="auto"/>
      </w:pPr>
      <w:r>
        <w:separator/>
      </w:r>
    </w:p>
  </w:footnote>
  <w:footnote w:type="continuationSeparator" w:id="0">
    <w:p w:rsidR="00D13079" w:rsidRDefault="00D13079" w:rsidP="006C2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78DB"/>
    <w:multiLevelType w:val="hybridMultilevel"/>
    <w:tmpl w:val="8B44296C"/>
    <w:lvl w:ilvl="0" w:tplc="B988477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7C5620"/>
    <w:multiLevelType w:val="hybridMultilevel"/>
    <w:tmpl w:val="8A960B78"/>
    <w:lvl w:ilvl="0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50485"/>
    <w:multiLevelType w:val="hybridMultilevel"/>
    <w:tmpl w:val="277E6308"/>
    <w:lvl w:ilvl="0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988477A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F637B"/>
    <w:multiLevelType w:val="hybridMultilevel"/>
    <w:tmpl w:val="552A9DDE"/>
    <w:lvl w:ilvl="0" w:tplc="B98847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BC4E2E"/>
    <w:multiLevelType w:val="hybridMultilevel"/>
    <w:tmpl w:val="04A0E66A"/>
    <w:lvl w:ilvl="0" w:tplc="B9884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A71A9"/>
    <w:multiLevelType w:val="hybridMultilevel"/>
    <w:tmpl w:val="5E2E852A"/>
    <w:lvl w:ilvl="0" w:tplc="B9884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157AC"/>
    <w:multiLevelType w:val="multilevel"/>
    <w:tmpl w:val="3FA2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72ED4"/>
    <w:multiLevelType w:val="hybridMultilevel"/>
    <w:tmpl w:val="8BBC1482"/>
    <w:lvl w:ilvl="0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556B61"/>
    <w:multiLevelType w:val="multilevel"/>
    <w:tmpl w:val="4B66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B6FAF"/>
    <w:multiLevelType w:val="hybridMultilevel"/>
    <w:tmpl w:val="D2A00214"/>
    <w:lvl w:ilvl="0" w:tplc="B98847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A47294"/>
    <w:multiLevelType w:val="hybridMultilevel"/>
    <w:tmpl w:val="A93A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D5F53"/>
    <w:multiLevelType w:val="hybridMultilevel"/>
    <w:tmpl w:val="7A582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16474"/>
    <w:multiLevelType w:val="hybridMultilevel"/>
    <w:tmpl w:val="1C88F322"/>
    <w:lvl w:ilvl="0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111DBD"/>
    <w:multiLevelType w:val="hybridMultilevel"/>
    <w:tmpl w:val="12B048E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7112BEC"/>
    <w:multiLevelType w:val="hybridMultilevel"/>
    <w:tmpl w:val="C88E9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35C4196"/>
    <w:multiLevelType w:val="hybridMultilevel"/>
    <w:tmpl w:val="93521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8847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B988477A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A430A"/>
    <w:multiLevelType w:val="hybridMultilevel"/>
    <w:tmpl w:val="2AF2DFCE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6A9B13DE"/>
    <w:multiLevelType w:val="hybridMultilevel"/>
    <w:tmpl w:val="C0B68C14"/>
    <w:lvl w:ilvl="0" w:tplc="B98847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0D6F95"/>
    <w:multiLevelType w:val="hybridMultilevel"/>
    <w:tmpl w:val="06146E8E"/>
    <w:lvl w:ilvl="0" w:tplc="B988477A">
      <w:start w:val="1"/>
      <w:numFmt w:val="bullet"/>
      <w:lvlText w:val="-"/>
      <w:lvlJc w:val="left"/>
      <w:pPr>
        <w:ind w:left="124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8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7"/>
  </w:num>
  <w:num w:numId="10">
    <w:abstractNumId w:val="15"/>
  </w:num>
  <w:num w:numId="11">
    <w:abstractNumId w:val="11"/>
  </w:num>
  <w:num w:numId="12">
    <w:abstractNumId w:val="6"/>
  </w:num>
  <w:num w:numId="13">
    <w:abstractNumId w:val="7"/>
  </w:num>
  <w:num w:numId="14">
    <w:abstractNumId w:val="14"/>
  </w:num>
  <w:num w:numId="15">
    <w:abstractNumId w:val="12"/>
  </w:num>
  <w:num w:numId="16">
    <w:abstractNumId w:val="1"/>
  </w:num>
  <w:num w:numId="17">
    <w:abstractNumId w:val="2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B4"/>
    <w:rsid w:val="0000572F"/>
    <w:rsid w:val="001434F0"/>
    <w:rsid w:val="001455E5"/>
    <w:rsid w:val="0020249E"/>
    <w:rsid w:val="00240BF2"/>
    <w:rsid w:val="00394EB4"/>
    <w:rsid w:val="00553A4C"/>
    <w:rsid w:val="005D2CDD"/>
    <w:rsid w:val="005F695E"/>
    <w:rsid w:val="00643553"/>
    <w:rsid w:val="00661803"/>
    <w:rsid w:val="006C2A5E"/>
    <w:rsid w:val="00717629"/>
    <w:rsid w:val="00902D32"/>
    <w:rsid w:val="00A66108"/>
    <w:rsid w:val="00A7390F"/>
    <w:rsid w:val="00B06C0F"/>
    <w:rsid w:val="00B102EE"/>
    <w:rsid w:val="00B20D9D"/>
    <w:rsid w:val="00BF4875"/>
    <w:rsid w:val="00D13079"/>
    <w:rsid w:val="00D42432"/>
    <w:rsid w:val="00DE4FA5"/>
    <w:rsid w:val="00E71228"/>
    <w:rsid w:val="00F32AFA"/>
    <w:rsid w:val="00F942A5"/>
    <w:rsid w:val="00FE3384"/>
    <w:rsid w:val="00FF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075B"/>
  <w15:chartTrackingRefBased/>
  <w15:docId w15:val="{EB48E83D-0A8F-42B8-B7DF-04D1FBF2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57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20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A5E"/>
  </w:style>
  <w:style w:type="paragraph" w:styleId="Footer">
    <w:name w:val="footer"/>
    <w:basedOn w:val="Normal"/>
    <w:link w:val="FooterChar"/>
    <w:uiPriority w:val="99"/>
    <w:unhideWhenUsed/>
    <w:rsid w:val="006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2021-08-23T03:37:00Z</dcterms:created>
  <dcterms:modified xsi:type="dcterms:W3CDTF">2021-08-23T10:02:00Z</dcterms:modified>
</cp:coreProperties>
</file>