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C0DCCE" w14:textId="22236EAA" w:rsidR="004D00A6" w:rsidRDefault="00AB784E">
      <w:pPr>
        <w:rPr>
          <w:b/>
          <w:bCs/>
          <w:sz w:val="36"/>
          <w:szCs w:val="36"/>
        </w:rPr>
      </w:pPr>
      <w:r w:rsidRPr="00AB784E">
        <w:rPr>
          <w:b/>
          <w:bCs/>
          <w:sz w:val="36"/>
          <w:szCs w:val="36"/>
        </w:rPr>
        <w:t xml:space="preserve">Video 1 to 5 </w:t>
      </w:r>
    </w:p>
    <w:p w14:paraId="26CC35F3" w14:textId="77777777" w:rsidR="00AB784E" w:rsidRDefault="00AB784E">
      <w:pPr>
        <w:rPr>
          <w:b/>
          <w:bCs/>
          <w:sz w:val="36"/>
          <w:szCs w:val="36"/>
        </w:rPr>
      </w:pPr>
    </w:p>
    <w:p w14:paraId="0BBA38CC" w14:textId="7FE49DB2" w:rsidR="00AB784E" w:rsidRDefault="00AB784E" w:rsidP="00AB784E">
      <w:r w:rsidRPr="00AB784E">
        <w:t xml:space="preserve">A </w:t>
      </w:r>
      <w:r w:rsidRPr="00AB784E">
        <w:rPr>
          <w:b/>
          <w:bCs/>
        </w:rPr>
        <w:t>.env file</w:t>
      </w:r>
      <w:r w:rsidRPr="00AB784E">
        <w:t xml:space="preserve"> is a </w:t>
      </w:r>
      <w:r w:rsidRPr="00AB784E">
        <w:rPr>
          <w:b/>
          <w:bCs/>
        </w:rPr>
        <w:t>plain text</w:t>
      </w:r>
      <w:r w:rsidRPr="00AB784E">
        <w:t xml:space="preserve"> file that stores </w:t>
      </w:r>
      <w:r w:rsidRPr="00AB784E">
        <w:rPr>
          <w:b/>
          <w:bCs/>
        </w:rPr>
        <w:t>environment variables</w:t>
      </w:r>
      <w:r w:rsidRPr="00AB784E">
        <w:t xml:space="preserve"> as simple KEY=VALUE pairs (for example: OPENAI_API_KEY=...). The idea is to keep configuration (especially secrets like API keys) </w:t>
      </w:r>
      <w:r w:rsidRPr="00AB784E">
        <w:rPr>
          <w:b/>
          <w:bCs/>
        </w:rPr>
        <w:t>outside your code</w:t>
      </w:r>
      <w:r w:rsidRPr="00AB784E">
        <w:t>, so you don’t hardcode them and accidentally commit them to Git.</w:t>
      </w:r>
    </w:p>
    <w:p w14:paraId="4D149314" w14:textId="77777777" w:rsidR="00AB784E" w:rsidRPr="00AB784E" w:rsidRDefault="00AB784E" w:rsidP="00AB784E">
      <w:pPr>
        <w:rPr>
          <w:b/>
          <w:bCs/>
        </w:rPr>
      </w:pPr>
      <w:r w:rsidRPr="00AB784E">
        <w:rPr>
          <w:b/>
          <w:bCs/>
        </w:rPr>
        <w:t>What is “</w:t>
      </w:r>
      <w:proofErr w:type="spellStart"/>
      <w:r w:rsidRPr="00AB784E">
        <w:rPr>
          <w:b/>
          <w:bCs/>
        </w:rPr>
        <w:t>dotenv</w:t>
      </w:r>
      <w:proofErr w:type="spellEnd"/>
      <w:r w:rsidRPr="00AB784E">
        <w:rPr>
          <w:b/>
          <w:bCs/>
        </w:rPr>
        <w:t>”?</w:t>
      </w:r>
    </w:p>
    <w:p w14:paraId="295B4E58" w14:textId="77777777" w:rsidR="00AB784E" w:rsidRDefault="00AB784E" w:rsidP="00AB784E">
      <w:proofErr w:type="spellStart"/>
      <w:r w:rsidRPr="00AB784E">
        <w:rPr>
          <w:b/>
          <w:bCs/>
        </w:rPr>
        <w:t>dotenv</w:t>
      </w:r>
      <w:proofErr w:type="spellEnd"/>
      <w:r w:rsidRPr="00AB784E">
        <w:t xml:space="preserve"> usually refers to a small tool/library that </w:t>
      </w:r>
      <w:r w:rsidRPr="00AB784E">
        <w:rPr>
          <w:b/>
          <w:bCs/>
        </w:rPr>
        <w:t>loads the variables from a .env file into your program’s environment</w:t>
      </w:r>
      <w:r w:rsidRPr="00AB784E">
        <w:t>.</w:t>
      </w:r>
    </w:p>
    <w:p w14:paraId="0542B81B" w14:textId="77777777" w:rsidR="00AB784E" w:rsidRDefault="00AB784E" w:rsidP="00AB784E"/>
    <w:p w14:paraId="45F92F04" w14:textId="77777777" w:rsidR="00AB784E" w:rsidRDefault="00AB784E" w:rsidP="00AB784E"/>
    <w:p w14:paraId="650CF7F2" w14:textId="201690E0" w:rsidR="00AB784E" w:rsidRDefault="00AB784E" w:rsidP="00AB784E">
      <w:r w:rsidRPr="00AB784E">
        <w:t xml:space="preserve">model= </w:t>
      </w:r>
      <w:proofErr w:type="spellStart"/>
      <w:r w:rsidRPr="00AB784E">
        <w:t>ChatOpenAI</w:t>
      </w:r>
      <w:proofErr w:type="spellEnd"/>
      <w:r w:rsidRPr="00AB784E">
        <w:t>( Model='gpt-4', temperature=0.7,max_completions_tokens =10)</w:t>
      </w:r>
    </w:p>
    <w:p w14:paraId="3ABFF726" w14:textId="6811D445" w:rsidR="00AB784E" w:rsidRDefault="00AB784E" w:rsidP="00AB784E">
      <w:r w:rsidRPr="00AB784E">
        <w:t xml:space="preserve">In </w:t>
      </w:r>
      <w:proofErr w:type="spellStart"/>
      <w:r w:rsidRPr="00AB784E">
        <w:t>ChatOpenAI</w:t>
      </w:r>
      <w:proofErr w:type="spellEnd"/>
      <w:r w:rsidRPr="00AB784E">
        <w:t xml:space="preserve">(...), </w:t>
      </w:r>
      <w:r w:rsidRPr="00AB784E">
        <w:rPr>
          <w:b/>
          <w:bCs/>
        </w:rPr>
        <w:t>temperature</w:t>
      </w:r>
      <w:r w:rsidRPr="00AB784E">
        <w:t xml:space="preserve"> and </w:t>
      </w:r>
      <w:proofErr w:type="spellStart"/>
      <w:r w:rsidRPr="00AB784E">
        <w:rPr>
          <w:b/>
          <w:bCs/>
        </w:rPr>
        <w:t>max_completion_tokens</w:t>
      </w:r>
      <w:proofErr w:type="spellEnd"/>
      <w:r w:rsidRPr="00AB784E">
        <w:t xml:space="preserve"> are </w:t>
      </w:r>
      <w:r w:rsidRPr="00AB784E">
        <w:rPr>
          <w:b/>
          <w:bCs/>
        </w:rPr>
        <w:t>model (generation) parameters</w:t>
      </w:r>
      <w:r w:rsidRPr="00AB784E">
        <w:t xml:space="preserve"> that </w:t>
      </w:r>
      <w:proofErr w:type="spellStart"/>
      <w:r w:rsidRPr="00AB784E">
        <w:t>LangChain</w:t>
      </w:r>
      <w:proofErr w:type="spellEnd"/>
      <w:r w:rsidRPr="00AB784E">
        <w:t xml:space="preserve"> passes through to the underlying OpenAI chat/completions request.</w:t>
      </w:r>
    </w:p>
    <w:p w14:paraId="2302138D" w14:textId="77777777" w:rsidR="005703EE" w:rsidRPr="005703EE" w:rsidRDefault="005703EE" w:rsidP="005703EE">
      <w:r w:rsidRPr="005703EE">
        <w:t>Almost every production LLM app uses:</w:t>
      </w:r>
    </w:p>
    <w:p w14:paraId="31F2A143" w14:textId="224DE7C8" w:rsidR="005703EE" w:rsidRDefault="005703EE" w:rsidP="005703EE">
      <w:pPr>
        <w:numPr>
          <w:ilvl w:val="0"/>
          <w:numId w:val="2"/>
        </w:numPr>
      </w:pPr>
      <w:r w:rsidRPr="005703EE">
        <w:t>T</w:t>
      </w:r>
      <w:r w:rsidRPr="005703EE">
        <w:t>emperature</w:t>
      </w:r>
    </w:p>
    <w:p w14:paraId="54C86677" w14:textId="59EB851C" w:rsidR="005703EE" w:rsidRDefault="005703EE" w:rsidP="005703EE">
      <w:pPr>
        <w:numPr>
          <w:ilvl w:val="1"/>
          <w:numId w:val="2"/>
        </w:numPr>
      </w:pPr>
      <w:r w:rsidRPr="005703EE">
        <w:t>0.0 → deterministic, factual, stable (industry default for QA)</w:t>
      </w:r>
    </w:p>
    <w:p w14:paraId="1ACD6A48" w14:textId="7865B70B" w:rsidR="005703EE" w:rsidRDefault="005703EE" w:rsidP="005703EE">
      <w:pPr>
        <w:numPr>
          <w:ilvl w:val="1"/>
          <w:numId w:val="2"/>
        </w:numPr>
      </w:pPr>
      <w:r w:rsidRPr="005703EE">
        <w:t>0.7 → balanced creativity</w:t>
      </w:r>
    </w:p>
    <w:p w14:paraId="63B8FA88" w14:textId="5A254AF6" w:rsidR="005703EE" w:rsidRPr="005703EE" w:rsidRDefault="005703EE" w:rsidP="005703EE">
      <w:pPr>
        <w:numPr>
          <w:ilvl w:val="1"/>
          <w:numId w:val="2"/>
        </w:numPr>
      </w:pPr>
      <w:r w:rsidRPr="005703EE">
        <w:t>1.0+ → more randomness</w:t>
      </w:r>
    </w:p>
    <w:p w14:paraId="442164C7" w14:textId="6FD9E131" w:rsidR="005703EE" w:rsidRDefault="005703EE" w:rsidP="005703EE">
      <w:pPr>
        <w:numPr>
          <w:ilvl w:val="0"/>
          <w:numId w:val="2"/>
        </w:numPr>
      </w:pPr>
      <w:proofErr w:type="spellStart"/>
      <w:r>
        <w:t>top_p</w:t>
      </w:r>
      <w:proofErr w:type="spellEnd"/>
    </w:p>
    <w:p w14:paraId="6B2CAB8A" w14:textId="5BC97D04" w:rsidR="005703EE" w:rsidRDefault="005703EE" w:rsidP="005703EE">
      <w:pPr>
        <w:numPr>
          <w:ilvl w:val="1"/>
          <w:numId w:val="2"/>
        </w:numPr>
      </w:pPr>
      <w:r w:rsidRPr="005703EE">
        <w:t>Controls probability mass of token selection.</w:t>
      </w:r>
    </w:p>
    <w:p w14:paraId="3BCD3864" w14:textId="1B4A61CB" w:rsidR="005703EE" w:rsidRPr="005703EE" w:rsidRDefault="005703EE" w:rsidP="005703EE">
      <w:pPr>
        <w:numPr>
          <w:ilvl w:val="1"/>
          <w:numId w:val="2"/>
        </w:numPr>
      </w:pPr>
      <w:r w:rsidRPr="005703EE">
        <w:t xml:space="preserve">OpenAI recommends tuning </w:t>
      </w:r>
      <w:r w:rsidRPr="005703EE">
        <w:rPr>
          <w:b/>
          <w:bCs/>
        </w:rPr>
        <w:t>either</w:t>
      </w:r>
      <w:r w:rsidRPr="005703EE">
        <w:t xml:space="preserve"> temperature or </w:t>
      </w:r>
      <w:proofErr w:type="spellStart"/>
      <w:r w:rsidRPr="005703EE">
        <w:t>top_p</w:t>
      </w:r>
      <w:proofErr w:type="spellEnd"/>
      <w:r w:rsidRPr="005703EE">
        <w:t>, not both.</w:t>
      </w:r>
    </w:p>
    <w:p w14:paraId="5023ED2D" w14:textId="783C5C83" w:rsidR="005703EE" w:rsidRPr="005703EE" w:rsidRDefault="005703EE" w:rsidP="005703EE">
      <w:pPr>
        <w:numPr>
          <w:ilvl w:val="0"/>
          <w:numId w:val="2"/>
        </w:numPr>
      </w:pPr>
      <w:proofErr w:type="spellStart"/>
      <w:r w:rsidRPr="005703EE">
        <w:t>max_completion_tokens</w:t>
      </w:r>
      <w:proofErr w:type="spellEnd"/>
    </w:p>
    <w:p w14:paraId="0D4EAABF" w14:textId="1FFE18B9" w:rsidR="005703EE" w:rsidRDefault="005703EE" w:rsidP="005703EE">
      <w:pPr>
        <w:numPr>
          <w:ilvl w:val="0"/>
          <w:numId w:val="2"/>
        </w:numPr>
      </w:pPr>
      <w:r>
        <w:t>stop</w:t>
      </w:r>
    </w:p>
    <w:p w14:paraId="16B84384" w14:textId="07C1DC0C" w:rsidR="005703EE" w:rsidRPr="005703EE" w:rsidRDefault="005703EE" w:rsidP="005703EE">
      <w:pPr>
        <w:numPr>
          <w:ilvl w:val="1"/>
          <w:numId w:val="2"/>
        </w:numPr>
      </w:pPr>
      <w:r w:rsidRPr="005703EE">
        <w:t>Defines stopping sequences (when the model should stop generating).</w:t>
      </w:r>
    </w:p>
    <w:p w14:paraId="1526BB33" w14:textId="77777777" w:rsidR="00AB784E" w:rsidRPr="00AB784E" w:rsidRDefault="00AB784E" w:rsidP="00AB784E"/>
    <w:p w14:paraId="035A4ACB" w14:textId="77777777" w:rsidR="00AB784E" w:rsidRPr="00AB784E" w:rsidRDefault="00AB784E"/>
    <w:sectPr w:rsidR="00AB784E" w:rsidRPr="00AB78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D379E6"/>
    <w:multiLevelType w:val="multilevel"/>
    <w:tmpl w:val="91027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52808FB"/>
    <w:multiLevelType w:val="hybridMultilevel"/>
    <w:tmpl w:val="C13E19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5410858">
    <w:abstractNumId w:val="1"/>
  </w:num>
  <w:num w:numId="2" w16cid:durableId="2339288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BCC"/>
    <w:rsid w:val="000F1030"/>
    <w:rsid w:val="004D00A6"/>
    <w:rsid w:val="005703EE"/>
    <w:rsid w:val="00AB784E"/>
    <w:rsid w:val="00BB7F9F"/>
    <w:rsid w:val="00D35C43"/>
    <w:rsid w:val="00E36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8FB0D"/>
  <w15:chartTrackingRefBased/>
  <w15:docId w15:val="{147278EC-B828-4CC9-9ADE-B45333692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6B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6B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6B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B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B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B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B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B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B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B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6B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6B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B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B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B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B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B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B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6B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B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B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6B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6B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B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6B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6B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B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B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6B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76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1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9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8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76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9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96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7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1</Pages>
  <Words>158</Words>
  <Characters>904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imran</dc:creator>
  <cp:keywords/>
  <dc:description/>
  <cp:lastModifiedBy>imran</cp:lastModifiedBy>
  <cp:revision>3</cp:revision>
  <dcterms:created xsi:type="dcterms:W3CDTF">2026-01-28T14:28:00Z</dcterms:created>
  <dcterms:modified xsi:type="dcterms:W3CDTF">2026-01-28T18:40:00Z</dcterms:modified>
</cp:coreProperties>
</file>