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1B" w:rsidRDefault="00FF0E1B" w:rsidP="0011273E">
      <w:pPr>
        <w:jc w:val="both"/>
      </w:pPr>
    </w:p>
    <w:p w:rsidR="003C6ABA" w:rsidRDefault="00141DD3" w:rsidP="00E94A44">
      <w:pPr>
        <w:jc w:val="center"/>
        <w:rPr>
          <w:b/>
          <w:sz w:val="36"/>
          <w:szCs w:val="36"/>
        </w:rPr>
      </w:pPr>
      <w:r w:rsidRPr="00167376">
        <w:rPr>
          <w:b/>
          <w:sz w:val="36"/>
          <w:szCs w:val="36"/>
        </w:rPr>
        <w:t>Judging Criteria</w:t>
      </w:r>
    </w:p>
    <w:p w:rsidR="00A554D1" w:rsidRPr="00714A8A" w:rsidRDefault="007C44C1" w:rsidP="00E94A44">
      <w:pPr>
        <w:jc w:val="center"/>
        <w:rPr>
          <w:b/>
          <w:sz w:val="32"/>
          <w:szCs w:val="32"/>
        </w:rPr>
      </w:pPr>
      <w:r>
        <w:rPr>
          <w:b/>
          <w:sz w:val="32"/>
          <w:szCs w:val="32"/>
        </w:rPr>
        <w:t>2019 OSU Health Data Shootout</w:t>
      </w:r>
      <w:bookmarkStart w:id="0" w:name="_GoBack"/>
      <w:bookmarkEnd w:id="0"/>
    </w:p>
    <w:p w:rsidR="003C6ABA" w:rsidRDefault="003C6ABA" w:rsidP="0011273E">
      <w:pPr>
        <w:jc w:val="both"/>
      </w:pPr>
    </w:p>
    <w:p w:rsidR="007010B3" w:rsidRDefault="007010B3" w:rsidP="00251CDD">
      <w:pPr>
        <w:spacing w:line="276" w:lineRule="auto"/>
        <w:jc w:val="both"/>
        <w:rPr>
          <w:color w:val="000000" w:themeColor="text1"/>
        </w:rPr>
      </w:pPr>
      <w:r>
        <w:t>Solutions may address a number of different issues in healthcare, such as constraints in clinical/medical reporting, social interactions, cognitive limitations, barriers to behavioral change, data heterogeneity, inefficiencies in processes and practices, and more.  Participants are encouraged to aim high and shoot far!</w:t>
      </w:r>
      <w:r w:rsidDel="007010B3">
        <w:rPr>
          <w:color w:val="000000" w:themeColor="text1"/>
        </w:rPr>
        <w:t xml:space="preserve"> </w:t>
      </w:r>
    </w:p>
    <w:p w:rsidR="00E31ED7" w:rsidRDefault="00E31ED7" w:rsidP="00251CDD">
      <w:pPr>
        <w:spacing w:line="276" w:lineRule="auto"/>
        <w:jc w:val="both"/>
        <w:rPr>
          <w:color w:val="000000" w:themeColor="text1"/>
        </w:rPr>
      </w:pPr>
    </w:p>
    <w:p w:rsidR="003D2BA6" w:rsidRDefault="003D2BA6" w:rsidP="00251CDD">
      <w:pPr>
        <w:spacing w:line="276" w:lineRule="auto"/>
        <w:jc w:val="both"/>
        <w:rPr>
          <w:color w:val="000000" w:themeColor="text1"/>
        </w:rPr>
      </w:pPr>
    </w:p>
    <w:p w:rsidR="00E31ED7" w:rsidRPr="00CD60F5" w:rsidRDefault="00E31ED7" w:rsidP="00E31ED7">
      <w:pPr>
        <w:spacing w:line="276" w:lineRule="auto"/>
        <w:jc w:val="both"/>
        <w:rPr>
          <w:b/>
        </w:rPr>
      </w:pPr>
      <w:r>
        <w:rPr>
          <w:b/>
        </w:rPr>
        <w:t>Data Finding/Discovery (</w:t>
      </w:r>
      <w:r w:rsidR="00741D9B">
        <w:rPr>
          <w:b/>
        </w:rPr>
        <w:t>30</w:t>
      </w:r>
      <w:r>
        <w:rPr>
          <w:b/>
        </w:rPr>
        <w:t>%)</w:t>
      </w:r>
    </w:p>
    <w:p w:rsidR="00E31ED7" w:rsidRDefault="00E31ED7" w:rsidP="00E31ED7">
      <w:pPr>
        <w:spacing w:line="276" w:lineRule="auto"/>
        <w:jc w:val="both"/>
      </w:pPr>
      <w:r>
        <w:t>One of the key elements of this competition is to find something from the data that can be used to drive innovation.  We are specifically looking for an interesting insight along with the methodology.  Both insight and methodology should be clearly defined.</w:t>
      </w:r>
      <w:r w:rsidR="008A48A1">
        <w:t xml:space="preserve">  The methodology may encompass</w:t>
      </w:r>
      <w:r>
        <w:t xml:space="preserve"> traditional analytical methods or even </w:t>
      </w:r>
      <w:r w:rsidR="009B4108">
        <w:t>no</w:t>
      </w:r>
      <w:r w:rsidR="008A48A1">
        <w:t xml:space="preserve">vel methods, but it should be based on sound science </w:t>
      </w:r>
      <w:r w:rsidR="00526550">
        <w:t>or</w:t>
      </w:r>
      <w:r w:rsidR="003F5F89">
        <w:t xml:space="preserve">—if </w:t>
      </w:r>
      <w:r w:rsidR="005C64E6">
        <w:t>based on a new method</w:t>
      </w:r>
      <w:r w:rsidR="003F5F89">
        <w:t>—</w:t>
      </w:r>
      <w:r w:rsidR="008A48A1">
        <w:t xml:space="preserve">be backed by literature review.  </w:t>
      </w:r>
    </w:p>
    <w:p w:rsidR="00194BE3" w:rsidRDefault="00194BE3" w:rsidP="00E31ED7">
      <w:pPr>
        <w:spacing w:line="276" w:lineRule="auto"/>
        <w:jc w:val="both"/>
      </w:pPr>
    </w:p>
    <w:p w:rsidR="003D2BA6" w:rsidRDefault="003D2BA6" w:rsidP="00E31ED7">
      <w:pPr>
        <w:spacing w:line="276" w:lineRule="auto"/>
        <w:jc w:val="both"/>
      </w:pPr>
    </w:p>
    <w:p w:rsidR="003C6ABA" w:rsidRPr="00CD60F5" w:rsidRDefault="003C6ABA" w:rsidP="00251CDD">
      <w:pPr>
        <w:spacing w:line="276" w:lineRule="auto"/>
        <w:jc w:val="both"/>
        <w:rPr>
          <w:b/>
        </w:rPr>
      </w:pPr>
      <w:r w:rsidRPr="00CD60F5">
        <w:rPr>
          <w:b/>
        </w:rPr>
        <w:t>Innovation</w:t>
      </w:r>
      <w:r w:rsidR="00B776EA">
        <w:rPr>
          <w:b/>
        </w:rPr>
        <w:t xml:space="preserve"> </w:t>
      </w:r>
      <w:r w:rsidR="00CB3FC4">
        <w:rPr>
          <w:b/>
        </w:rPr>
        <w:t>(</w:t>
      </w:r>
      <w:r w:rsidR="00741D9B">
        <w:rPr>
          <w:b/>
        </w:rPr>
        <w:t>30</w:t>
      </w:r>
      <w:r w:rsidR="00CB3FC4">
        <w:rPr>
          <w:b/>
        </w:rPr>
        <w:t>%)</w:t>
      </w:r>
    </w:p>
    <w:p w:rsidR="007B350B" w:rsidRDefault="001364A8" w:rsidP="00251CDD">
      <w:pPr>
        <w:spacing w:line="276" w:lineRule="auto"/>
        <w:jc w:val="both"/>
      </w:pPr>
      <w:r w:rsidRPr="001364A8">
        <w:t>Innovation can be judged in many different ways. We are looking for elements such as the novelty of the ideas/discoveries, innovativeness of the methodology/technique</w:t>
      </w:r>
      <w:r w:rsidR="00F465DC">
        <w:t xml:space="preserve"> used to derive the discovery,</w:t>
      </w:r>
      <w:r w:rsidRPr="001364A8">
        <w:t xml:space="preserve"> </w:t>
      </w:r>
      <w:r w:rsidR="00F465DC">
        <w:t xml:space="preserve">creativity of the solution, </w:t>
      </w:r>
      <w:r w:rsidRPr="001364A8">
        <w:t xml:space="preserve">uniqueness of the output, or even how radical the </w:t>
      </w:r>
      <w:r w:rsidR="00F465DC">
        <w:t>applied solution is</w:t>
      </w:r>
      <w:r w:rsidRPr="001364A8">
        <w:t xml:space="preserve">, to name a few. </w:t>
      </w:r>
      <w:r w:rsidR="004735F8">
        <w:t xml:space="preserve"> </w:t>
      </w:r>
      <w:r w:rsidRPr="001364A8">
        <w:t>The more revolutionary the idea or discovery, the better!</w:t>
      </w:r>
    </w:p>
    <w:p w:rsidR="003C6ABA" w:rsidRDefault="003C6ABA" w:rsidP="00251CDD">
      <w:pPr>
        <w:spacing w:line="276" w:lineRule="auto"/>
        <w:jc w:val="both"/>
      </w:pPr>
    </w:p>
    <w:p w:rsidR="003D2BA6" w:rsidRDefault="003D2BA6" w:rsidP="00251CDD">
      <w:pPr>
        <w:spacing w:line="276" w:lineRule="auto"/>
        <w:jc w:val="both"/>
      </w:pPr>
    </w:p>
    <w:p w:rsidR="009C0BC0" w:rsidRPr="00DB617F" w:rsidRDefault="006B15A0" w:rsidP="00251CDD">
      <w:pPr>
        <w:spacing w:line="276" w:lineRule="auto"/>
        <w:jc w:val="both"/>
        <w:rPr>
          <w:b/>
        </w:rPr>
      </w:pPr>
      <w:r>
        <w:rPr>
          <w:b/>
        </w:rPr>
        <w:t xml:space="preserve">Implementation &amp; </w:t>
      </w:r>
      <w:r w:rsidR="00040ADA">
        <w:rPr>
          <w:b/>
        </w:rPr>
        <w:t>Impact</w:t>
      </w:r>
      <w:r w:rsidR="009C0BC0">
        <w:rPr>
          <w:b/>
        </w:rPr>
        <w:t xml:space="preserve"> (</w:t>
      </w:r>
      <w:r w:rsidR="00741D9B">
        <w:rPr>
          <w:b/>
        </w:rPr>
        <w:t>30</w:t>
      </w:r>
      <w:r w:rsidR="009C0BC0">
        <w:rPr>
          <w:b/>
        </w:rPr>
        <w:t>%)</w:t>
      </w:r>
    </w:p>
    <w:p w:rsidR="00EE523E" w:rsidRDefault="00EE523E" w:rsidP="008606A0">
      <w:pPr>
        <w:spacing w:line="276" w:lineRule="auto"/>
        <w:jc w:val="both"/>
      </w:pPr>
      <w:r>
        <w:t>Another important element is the impact of the innovation.  For this category, we are specifically looking at how the innovation would be implemented, and its impact</w:t>
      </w:r>
      <w:r w:rsidR="008606A0">
        <w:t xml:space="preserve"> on not just the patients themselves, but also the broader community and other interested stakeholders</w:t>
      </w:r>
      <w:r>
        <w:t xml:space="preserve">.  </w:t>
      </w:r>
      <w:r w:rsidR="008606A0">
        <w:t>Teams should have a plan for how the solution would be implemented (i.e., who are the target users who would adopt the idea, what changes they would need to make, how the solution would be disseminated to them), as well as a clear statement regarding the specific problem being addressed and the benefit/impact of the solution.</w:t>
      </w:r>
    </w:p>
    <w:p w:rsidR="008606A0" w:rsidRDefault="008606A0" w:rsidP="008606A0">
      <w:pPr>
        <w:spacing w:line="276" w:lineRule="auto"/>
        <w:jc w:val="both"/>
      </w:pPr>
    </w:p>
    <w:p w:rsidR="003D2BA6" w:rsidRDefault="003D2BA6" w:rsidP="008606A0">
      <w:pPr>
        <w:spacing w:line="276" w:lineRule="auto"/>
        <w:jc w:val="both"/>
      </w:pPr>
    </w:p>
    <w:p w:rsidR="00F45A5C" w:rsidRPr="00824767" w:rsidRDefault="00F45A5C" w:rsidP="00251CDD">
      <w:pPr>
        <w:spacing w:line="276" w:lineRule="auto"/>
        <w:jc w:val="both"/>
        <w:rPr>
          <w:b/>
        </w:rPr>
      </w:pPr>
      <w:r w:rsidRPr="00824767">
        <w:rPr>
          <w:b/>
        </w:rPr>
        <w:t>Presentation</w:t>
      </w:r>
      <w:r>
        <w:rPr>
          <w:b/>
        </w:rPr>
        <w:t xml:space="preserve"> (10%)</w:t>
      </w:r>
    </w:p>
    <w:p w:rsidR="007B350B" w:rsidRDefault="007B350B" w:rsidP="00251CDD">
      <w:pPr>
        <w:spacing w:line="276" w:lineRule="auto"/>
        <w:jc w:val="both"/>
      </w:pPr>
      <w:r>
        <w:t xml:space="preserve">Last but not least, we will also evaluate </w:t>
      </w:r>
      <w:r w:rsidR="00281E44">
        <w:t xml:space="preserve">the </w:t>
      </w:r>
      <w:r>
        <w:t xml:space="preserve">presentation.  The flow of the presentation should be logical and smooth, and presenters should speak clearly and concisely.  </w:t>
      </w:r>
    </w:p>
    <w:p w:rsidR="006A559B" w:rsidRDefault="006A559B" w:rsidP="00251CDD">
      <w:pPr>
        <w:spacing w:line="276" w:lineRule="auto"/>
        <w:jc w:val="both"/>
      </w:pPr>
    </w:p>
    <w:sectPr w:rsidR="006A559B" w:rsidSect="00495F1E">
      <w:headerReference w:type="default" r:id="rId7"/>
      <w:pgSz w:w="12240" w:h="15840"/>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D91" w:rsidRDefault="00721D91" w:rsidP="00AD3E00">
      <w:r>
        <w:separator/>
      </w:r>
    </w:p>
  </w:endnote>
  <w:endnote w:type="continuationSeparator" w:id="0">
    <w:p w:rsidR="00721D91" w:rsidRDefault="00721D91" w:rsidP="00AD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D91" w:rsidRDefault="00721D91" w:rsidP="00AD3E00">
      <w:r>
        <w:separator/>
      </w:r>
    </w:p>
  </w:footnote>
  <w:footnote w:type="continuationSeparator" w:id="0">
    <w:p w:rsidR="00721D91" w:rsidRDefault="00721D91" w:rsidP="00AD3E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B3A" w:rsidRDefault="00915B3A" w:rsidP="00915B3A">
    <w:pPr>
      <w:pStyle w:val="Header"/>
      <w:jc w:val="center"/>
    </w:pPr>
    <w:r>
      <w:rPr>
        <w:noProof/>
      </w:rPr>
      <w:drawing>
        <wp:inline distT="0" distB="0" distL="0" distR="0" wp14:anchorId="7CDD1B46" wp14:editId="496C466A">
          <wp:extent cx="2486904" cy="479313"/>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SI_4c_XX-2.jpg"/>
                  <pic:cNvPicPr/>
                </pic:nvPicPr>
                <pic:blipFill>
                  <a:blip r:embed="rId1">
                    <a:extLst>
                      <a:ext uri="{28A0092B-C50C-407E-A947-70E740481C1C}">
                        <a14:useLocalDpi xmlns:a14="http://schemas.microsoft.com/office/drawing/2010/main" val="0"/>
                      </a:ext>
                    </a:extLst>
                  </a:blip>
                  <a:stretch>
                    <a:fillRect/>
                  </a:stretch>
                </pic:blipFill>
                <pic:spPr>
                  <a:xfrm>
                    <a:off x="0" y="0"/>
                    <a:ext cx="2555893" cy="492610"/>
                  </a:xfrm>
                  <a:prstGeom prst="rect">
                    <a:avLst/>
                  </a:prstGeom>
                </pic:spPr>
              </pic:pic>
            </a:graphicData>
          </a:graphic>
        </wp:inline>
      </w:drawing>
    </w:r>
  </w:p>
  <w:p w:rsidR="00915B3A" w:rsidRDefault="00915B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34B7"/>
    <w:multiLevelType w:val="hybridMultilevel"/>
    <w:tmpl w:val="AAD2DA76"/>
    <w:lvl w:ilvl="0" w:tplc="D278070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406B4E"/>
    <w:multiLevelType w:val="hybridMultilevel"/>
    <w:tmpl w:val="6A9A31C4"/>
    <w:lvl w:ilvl="0" w:tplc="41C6D9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1"/>
    <w:rsid w:val="00040AD4"/>
    <w:rsid w:val="00040ADA"/>
    <w:rsid w:val="00057FC6"/>
    <w:rsid w:val="00091627"/>
    <w:rsid w:val="000B59B5"/>
    <w:rsid w:val="000E75C9"/>
    <w:rsid w:val="0011273E"/>
    <w:rsid w:val="0012716D"/>
    <w:rsid w:val="001364A8"/>
    <w:rsid w:val="00141DD3"/>
    <w:rsid w:val="0015174D"/>
    <w:rsid w:val="00153C4B"/>
    <w:rsid w:val="001633CE"/>
    <w:rsid w:val="001669B4"/>
    <w:rsid w:val="00167376"/>
    <w:rsid w:val="00183C67"/>
    <w:rsid w:val="00184D1F"/>
    <w:rsid w:val="00194AD5"/>
    <w:rsid w:val="00194BE3"/>
    <w:rsid w:val="001A04E4"/>
    <w:rsid w:val="001B6F73"/>
    <w:rsid w:val="001C4EF0"/>
    <w:rsid w:val="001C5D2C"/>
    <w:rsid w:val="001D62D6"/>
    <w:rsid w:val="001E42D5"/>
    <w:rsid w:val="001F3466"/>
    <w:rsid w:val="00240535"/>
    <w:rsid w:val="00243B8F"/>
    <w:rsid w:val="00251CDD"/>
    <w:rsid w:val="0027107C"/>
    <w:rsid w:val="00281E44"/>
    <w:rsid w:val="002B4E1A"/>
    <w:rsid w:val="002C1648"/>
    <w:rsid w:val="002C1682"/>
    <w:rsid w:val="002D6618"/>
    <w:rsid w:val="002E25DD"/>
    <w:rsid w:val="002F042C"/>
    <w:rsid w:val="00302C71"/>
    <w:rsid w:val="003159AE"/>
    <w:rsid w:val="003163FA"/>
    <w:rsid w:val="003216AB"/>
    <w:rsid w:val="00337926"/>
    <w:rsid w:val="00342B4D"/>
    <w:rsid w:val="00345944"/>
    <w:rsid w:val="00351AA4"/>
    <w:rsid w:val="00355D70"/>
    <w:rsid w:val="00392901"/>
    <w:rsid w:val="00393C98"/>
    <w:rsid w:val="003A43FC"/>
    <w:rsid w:val="003B3446"/>
    <w:rsid w:val="003B44C5"/>
    <w:rsid w:val="003C6ABA"/>
    <w:rsid w:val="003D1EA7"/>
    <w:rsid w:val="003D2BA6"/>
    <w:rsid w:val="003E1194"/>
    <w:rsid w:val="003F2E67"/>
    <w:rsid w:val="003F5F89"/>
    <w:rsid w:val="00401AF0"/>
    <w:rsid w:val="00401B50"/>
    <w:rsid w:val="004338E9"/>
    <w:rsid w:val="0043741D"/>
    <w:rsid w:val="004441F3"/>
    <w:rsid w:val="004735F8"/>
    <w:rsid w:val="004954F5"/>
    <w:rsid w:val="0049558B"/>
    <w:rsid w:val="00495F1E"/>
    <w:rsid w:val="004A2177"/>
    <w:rsid w:val="004A7E30"/>
    <w:rsid w:val="004C38C1"/>
    <w:rsid w:val="004E29FF"/>
    <w:rsid w:val="004E5E40"/>
    <w:rsid w:val="004F428E"/>
    <w:rsid w:val="005077A1"/>
    <w:rsid w:val="00516E1D"/>
    <w:rsid w:val="00520DBE"/>
    <w:rsid w:val="00526550"/>
    <w:rsid w:val="0053073E"/>
    <w:rsid w:val="005523F1"/>
    <w:rsid w:val="00556F7D"/>
    <w:rsid w:val="00563EE5"/>
    <w:rsid w:val="0056632F"/>
    <w:rsid w:val="005865EC"/>
    <w:rsid w:val="005947A3"/>
    <w:rsid w:val="00594B25"/>
    <w:rsid w:val="005B35F0"/>
    <w:rsid w:val="005C2991"/>
    <w:rsid w:val="005C64E6"/>
    <w:rsid w:val="005D658B"/>
    <w:rsid w:val="005E2594"/>
    <w:rsid w:val="005E4F3E"/>
    <w:rsid w:val="00604F84"/>
    <w:rsid w:val="00605C29"/>
    <w:rsid w:val="00610C2A"/>
    <w:rsid w:val="00612487"/>
    <w:rsid w:val="00613317"/>
    <w:rsid w:val="0061407E"/>
    <w:rsid w:val="0062684A"/>
    <w:rsid w:val="00684BF1"/>
    <w:rsid w:val="006944C0"/>
    <w:rsid w:val="00696167"/>
    <w:rsid w:val="006A44E5"/>
    <w:rsid w:val="006A559B"/>
    <w:rsid w:val="006B0CCC"/>
    <w:rsid w:val="006B15A0"/>
    <w:rsid w:val="006E0FA3"/>
    <w:rsid w:val="007010B3"/>
    <w:rsid w:val="00701385"/>
    <w:rsid w:val="0070524A"/>
    <w:rsid w:val="00714A8A"/>
    <w:rsid w:val="007162FF"/>
    <w:rsid w:val="00721D91"/>
    <w:rsid w:val="00727C43"/>
    <w:rsid w:val="007301DC"/>
    <w:rsid w:val="00740203"/>
    <w:rsid w:val="00741D9B"/>
    <w:rsid w:val="00755B28"/>
    <w:rsid w:val="00773695"/>
    <w:rsid w:val="00780DDE"/>
    <w:rsid w:val="00786D88"/>
    <w:rsid w:val="007941DC"/>
    <w:rsid w:val="00797620"/>
    <w:rsid w:val="007A714E"/>
    <w:rsid w:val="007B350B"/>
    <w:rsid w:val="007C44C1"/>
    <w:rsid w:val="007C585A"/>
    <w:rsid w:val="007D7F21"/>
    <w:rsid w:val="008060B6"/>
    <w:rsid w:val="00823996"/>
    <w:rsid w:val="00824767"/>
    <w:rsid w:val="00833861"/>
    <w:rsid w:val="00834472"/>
    <w:rsid w:val="008476D2"/>
    <w:rsid w:val="00854D01"/>
    <w:rsid w:val="008606A0"/>
    <w:rsid w:val="00864166"/>
    <w:rsid w:val="0087766B"/>
    <w:rsid w:val="00884B93"/>
    <w:rsid w:val="008967BD"/>
    <w:rsid w:val="008A48A1"/>
    <w:rsid w:val="008B79D5"/>
    <w:rsid w:val="008D288E"/>
    <w:rsid w:val="008E29F2"/>
    <w:rsid w:val="008F72C9"/>
    <w:rsid w:val="0090522F"/>
    <w:rsid w:val="00915B3A"/>
    <w:rsid w:val="00917176"/>
    <w:rsid w:val="00961419"/>
    <w:rsid w:val="0096461B"/>
    <w:rsid w:val="009726B0"/>
    <w:rsid w:val="0099059D"/>
    <w:rsid w:val="009A151B"/>
    <w:rsid w:val="009B275F"/>
    <w:rsid w:val="009B4108"/>
    <w:rsid w:val="009B650E"/>
    <w:rsid w:val="009C0BC0"/>
    <w:rsid w:val="009C4647"/>
    <w:rsid w:val="009E07E2"/>
    <w:rsid w:val="009F1FEE"/>
    <w:rsid w:val="00A02662"/>
    <w:rsid w:val="00A101B7"/>
    <w:rsid w:val="00A10455"/>
    <w:rsid w:val="00A20C1F"/>
    <w:rsid w:val="00A250AB"/>
    <w:rsid w:val="00A414D6"/>
    <w:rsid w:val="00A45E0D"/>
    <w:rsid w:val="00A554D1"/>
    <w:rsid w:val="00A93592"/>
    <w:rsid w:val="00AA7C3D"/>
    <w:rsid w:val="00AB4E80"/>
    <w:rsid w:val="00AB545D"/>
    <w:rsid w:val="00AB5C07"/>
    <w:rsid w:val="00AD318A"/>
    <w:rsid w:val="00AD3E00"/>
    <w:rsid w:val="00AE59D1"/>
    <w:rsid w:val="00AE70E4"/>
    <w:rsid w:val="00AF4F1E"/>
    <w:rsid w:val="00AF5583"/>
    <w:rsid w:val="00B0765B"/>
    <w:rsid w:val="00B103A5"/>
    <w:rsid w:val="00B15F48"/>
    <w:rsid w:val="00B176EB"/>
    <w:rsid w:val="00B309A5"/>
    <w:rsid w:val="00B32F5B"/>
    <w:rsid w:val="00B44168"/>
    <w:rsid w:val="00B540AB"/>
    <w:rsid w:val="00B549DB"/>
    <w:rsid w:val="00B76F9B"/>
    <w:rsid w:val="00B776EA"/>
    <w:rsid w:val="00B9764A"/>
    <w:rsid w:val="00BA1659"/>
    <w:rsid w:val="00BB1089"/>
    <w:rsid w:val="00BC4720"/>
    <w:rsid w:val="00BE2FB7"/>
    <w:rsid w:val="00BF1121"/>
    <w:rsid w:val="00BF2B12"/>
    <w:rsid w:val="00BF41C1"/>
    <w:rsid w:val="00C07D12"/>
    <w:rsid w:val="00C117B5"/>
    <w:rsid w:val="00C45FC9"/>
    <w:rsid w:val="00C472B1"/>
    <w:rsid w:val="00C47B96"/>
    <w:rsid w:val="00C51EF7"/>
    <w:rsid w:val="00C57104"/>
    <w:rsid w:val="00C61564"/>
    <w:rsid w:val="00C64195"/>
    <w:rsid w:val="00C7234C"/>
    <w:rsid w:val="00C9488E"/>
    <w:rsid w:val="00CA09BD"/>
    <w:rsid w:val="00CB3FC4"/>
    <w:rsid w:val="00CC1914"/>
    <w:rsid w:val="00CC2DAC"/>
    <w:rsid w:val="00CD2AC2"/>
    <w:rsid w:val="00CD60F5"/>
    <w:rsid w:val="00CF221F"/>
    <w:rsid w:val="00CF4FAD"/>
    <w:rsid w:val="00CF5CC4"/>
    <w:rsid w:val="00CF79BA"/>
    <w:rsid w:val="00D26D06"/>
    <w:rsid w:val="00D31187"/>
    <w:rsid w:val="00D543BE"/>
    <w:rsid w:val="00D54A52"/>
    <w:rsid w:val="00D756CD"/>
    <w:rsid w:val="00D80E7D"/>
    <w:rsid w:val="00D925E9"/>
    <w:rsid w:val="00DA5F47"/>
    <w:rsid w:val="00DA695F"/>
    <w:rsid w:val="00DA7C31"/>
    <w:rsid w:val="00DB617F"/>
    <w:rsid w:val="00DC517E"/>
    <w:rsid w:val="00DD3301"/>
    <w:rsid w:val="00DE33B6"/>
    <w:rsid w:val="00DF2447"/>
    <w:rsid w:val="00DF2F99"/>
    <w:rsid w:val="00E07B49"/>
    <w:rsid w:val="00E13EEE"/>
    <w:rsid w:val="00E15372"/>
    <w:rsid w:val="00E31ED7"/>
    <w:rsid w:val="00E4588A"/>
    <w:rsid w:val="00E568C2"/>
    <w:rsid w:val="00E94A44"/>
    <w:rsid w:val="00E97A90"/>
    <w:rsid w:val="00EA0FC8"/>
    <w:rsid w:val="00EA729D"/>
    <w:rsid w:val="00EE434D"/>
    <w:rsid w:val="00EE523E"/>
    <w:rsid w:val="00EE571B"/>
    <w:rsid w:val="00F029E7"/>
    <w:rsid w:val="00F1688E"/>
    <w:rsid w:val="00F41539"/>
    <w:rsid w:val="00F43892"/>
    <w:rsid w:val="00F45A5C"/>
    <w:rsid w:val="00F465DC"/>
    <w:rsid w:val="00F46D64"/>
    <w:rsid w:val="00F52D7F"/>
    <w:rsid w:val="00F57553"/>
    <w:rsid w:val="00F742D8"/>
    <w:rsid w:val="00F83FE1"/>
    <w:rsid w:val="00FA7F33"/>
    <w:rsid w:val="00FB3EFE"/>
    <w:rsid w:val="00FD2BDE"/>
    <w:rsid w:val="00FE2C64"/>
    <w:rsid w:val="00FF0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79163-3675-4A62-B11D-B6925409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2B1"/>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2B1"/>
    <w:pPr>
      <w:ind w:left="720"/>
      <w:contextualSpacing/>
    </w:pPr>
  </w:style>
  <w:style w:type="paragraph" w:styleId="Header">
    <w:name w:val="header"/>
    <w:basedOn w:val="Normal"/>
    <w:link w:val="HeaderChar"/>
    <w:uiPriority w:val="99"/>
    <w:unhideWhenUsed/>
    <w:rsid w:val="00AD3E00"/>
    <w:pPr>
      <w:tabs>
        <w:tab w:val="center" w:pos="4680"/>
        <w:tab w:val="right" w:pos="9360"/>
      </w:tabs>
    </w:pPr>
  </w:style>
  <w:style w:type="character" w:customStyle="1" w:styleId="HeaderChar">
    <w:name w:val="Header Char"/>
    <w:basedOn w:val="DefaultParagraphFont"/>
    <w:link w:val="Header"/>
    <w:uiPriority w:val="99"/>
    <w:rsid w:val="00AD3E00"/>
    <w:rPr>
      <w:rFonts w:cs="Times New Roman"/>
    </w:rPr>
  </w:style>
  <w:style w:type="paragraph" w:styleId="Footer">
    <w:name w:val="footer"/>
    <w:basedOn w:val="Normal"/>
    <w:link w:val="FooterChar"/>
    <w:uiPriority w:val="99"/>
    <w:unhideWhenUsed/>
    <w:rsid w:val="00AD3E00"/>
    <w:pPr>
      <w:tabs>
        <w:tab w:val="center" w:pos="4680"/>
        <w:tab w:val="right" w:pos="9360"/>
      </w:tabs>
    </w:pPr>
  </w:style>
  <w:style w:type="character" w:customStyle="1" w:styleId="FooterChar">
    <w:name w:val="Footer Char"/>
    <w:basedOn w:val="DefaultParagraphFont"/>
    <w:link w:val="Footer"/>
    <w:uiPriority w:val="99"/>
    <w:rsid w:val="00AD3E00"/>
    <w:rPr>
      <w:rFonts w:cs="Times New Roman"/>
    </w:rPr>
  </w:style>
  <w:style w:type="table" w:styleId="TableGrid">
    <w:name w:val="Table Grid"/>
    <w:basedOn w:val="TableNormal"/>
    <w:uiPriority w:val="39"/>
    <w:rsid w:val="00FF0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7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Elvena K</dc:creator>
  <cp:keywords/>
  <dc:description/>
  <cp:lastModifiedBy>Fong, Elvena K</cp:lastModifiedBy>
  <cp:revision>5</cp:revision>
  <dcterms:created xsi:type="dcterms:W3CDTF">2019-02-12T17:52:00Z</dcterms:created>
  <dcterms:modified xsi:type="dcterms:W3CDTF">2019-02-14T18:12:00Z</dcterms:modified>
</cp:coreProperties>
</file>