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67" w:rsidRDefault="00F24267" w:rsidP="00DE1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Omar Ali </w:t>
      </w:r>
      <w:proofErr w:type="spellStart"/>
      <w:r>
        <w:rPr>
          <w:b/>
          <w:sz w:val="28"/>
          <w:szCs w:val="28"/>
        </w:rPr>
        <w:t>Al-Naimi</w:t>
      </w:r>
      <w:proofErr w:type="spellEnd"/>
    </w:p>
    <w:p w:rsidR="00F24267" w:rsidRDefault="00F24267" w:rsidP="00DE1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Lehman College, Biology Department</w:t>
      </w:r>
    </w:p>
    <w:p w:rsidR="00F24267" w:rsidRDefault="00F24267" w:rsidP="00DE1D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Maryam </w:t>
      </w:r>
      <w:proofErr w:type="spellStart"/>
      <w:r>
        <w:rPr>
          <w:b/>
          <w:sz w:val="28"/>
          <w:szCs w:val="28"/>
        </w:rPr>
        <w:t>Bamshad</w:t>
      </w:r>
      <w:proofErr w:type="spellEnd"/>
      <w:r>
        <w:rPr>
          <w:b/>
          <w:sz w:val="28"/>
          <w:szCs w:val="28"/>
        </w:rPr>
        <w:t xml:space="preserve"> Laboratory</w:t>
      </w:r>
    </w:p>
    <w:p w:rsidR="00F24267" w:rsidRDefault="00F24267" w:rsidP="00DE1DF1">
      <w:pPr>
        <w:jc w:val="center"/>
        <w:rPr>
          <w:b/>
          <w:sz w:val="28"/>
          <w:szCs w:val="28"/>
        </w:rPr>
      </w:pPr>
    </w:p>
    <w:p w:rsidR="000B117B" w:rsidRPr="00E33B65" w:rsidRDefault="00DE1DF1" w:rsidP="00DE1DF1">
      <w:pPr>
        <w:jc w:val="center"/>
        <w:rPr>
          <w:b/>
          <w:sz w:val="28"/>
          <w:szCs w:val="28"/>
        </w:rPr>
      </w:pPr>
      <w:r w:rsidRPr="00E33B65">
        <w:rPr>
          <w:b/>
          <w:sz w:val="28"/>
          <w:szCs w:val="28"/>
        </w:rPr>
        <w:t>Correlation and Regression A</w:t>
      </w:r>
      <w:r w:rsidR="000B117B" w:rsidRPr="00E33B65">
        <w:rPr>
          <w:b/>
          <w:sz w:val="28"/>
          <w:szCs w:val="28"/>
        </w:rPr>
        <w:t>nalyses</w:t>
      </w:r>
    </w:p>
    <w:p w:rsidR="001D005A" w:rsidRDefault="001D005A" w:rsidP="001D005A">
      <w:pPr>
        <w:pStyle w:val="ListParagraph"/>
        <w:numPr>
          <w:ilvl w:val="0"/>
          <w:numId w:val="2"/>
        </w:numPr>
      </w:pPr>
      <w:bookmarkStart w:id="0" w:name="_Hlk496298945"/>
      <w:r>
        <w:t>Terminology and data orientation:</w:t>
      </w:r>
    </w:p>
    <w:p w:rsidR="001D005A" w:rsidRDefault="00FE00B1" w:rsidP="001D005A">
      <w:pPr>
        <w:pStyle w:val="ListParagraph"/>
        <w:numPr>
          <w:ilvl w:val="0"/>
          <w:numId w:val="3"/>
        </w:numPr>
      </w:pPr>
      <w:r>
        <w:t xml:space="preserve">All </w:t>
      </w:r>
      <w:r w:rsidR="001D005A">
        <w:t>control: means that the compared groups consist of variables those are never been stressed (+</w:t>
      </w:r>
      <w:proofErr w:type="spellStart"/>
      <w:r w:rsidR="001D005A">
        <w:t>male+cover</w:t>
      </w:r>
      <w:proofErr w:type="spellEnd"/>
      <w:r w:rsidR="001D005A">
        <w:t xml:space="preserve"> and paired housing).</w:t>
      </w:r>
    </w:p>
    <w:p w:rsidR="000B117B" w:rsidRDefault="001D005A" w:rsidP="001D005A">
      <w:pPr>
        <w:pStyle w:val="ListParagraph"/>
        <w:numPr>
          <w:ilvl w:val="0"/>
          <w:numId w:val="3"/>
        </w:numPr>
      </w:pPr>
      <w:r>
        <w:t xml:space="preserve">All </w:t>
      </w:r>
      <w:r w:rsidR="00FE00B1">
        <w:t>graphs below are for analyzing correlation and regression of male vs female</w:t>
      </w:r>
      <w:r>
        <w:t>.</w:t>
      </w:r>
    </w:p>
    <w:p w:rsidR="001D005A" w:rsidRDefault="001D005A" w:rsidP="001D005A">
      <w:pPr>
        <w:pStyle w:val="ListParagraph"/>
        <w:numPr>
          <w:ilvl w:val="0"/>
          <w:numId w:val="3"/>
        </w:numPr>
      </w:pPr>
      <w:r>
        <w:t>The top 7 graphs are for behavior parameters, and the last 4 graphs are for Excretion parameter</w:t>
      </w:r>
      <w:r w:rsidR="002D23A6">
        <w:t>s</w:t>
      </w:r>
      <w:r w:rsidR="00011FB5">
        <w:t xml:space="preserve"> (Feces &amp; Urine combined)</w:t>
      </w:r>
      <w:r>
        <w:t>.</w:t>
      </w:r>
    </w:p>
    <w:p w:rsidR="001D005A" w:rsidRDefault="00FB5B30" w:rsidP="001D005A">
      <w:pPr>
        <w:pStyle w:val="ListParagraph"/>
        <w:numPr>
          <w:ilvl w:val="0"/>
          <w:numId w:val="3"/>
        </w:numPr>
      </w:pPr>
      <w:r>
        <w:t>The correlation and regression (All graphs) are between Day1 vs Day2, and Day1 vs Day3.</w:t>
      </w:r>
    </w:p>
    <w:p w:rsidR="00FB5B30" w:rsidRDefault="00FB5B30" w:rsidP="001D005A">
      <w:pPr>
        <w:pStyle w:val="ListParagraph"/>
        <w:numPr>
          <w:ilvl w:val="0"/>
          <w:numId w:val="3"/>
        </w:numPr>
      </w:pPr>
      <w:r>
        <w:t>Each graph consists of 2 sections, the top one is Day1 vs Day2, and the bottom one is Day1 vs Day3</w:t>
      </w:r>
    </w:p>
    <w:p w:rsidR="00FB5B30" w:rsidRDefault="00FB5B30" w:rsidP="001D005A">
      <w:pPr>
        <w:pStyle w:val="ListParagraph"/>
        <w:numPr>
          <w:ilvl w:val="0"/>
          <w:numId w:val="3"/>
        </w:numPr>
      </w:pPr>
      <w:r>
        <w:t>In all graphs, Day1 is always on X-axis, and Day2 &amp; Day3 are on y-axis.</w:t>
      </w:r>
    </w:p>
    <w:p w:rsidR="00440854" w:rsidRDefault="00DE1DF1" w:rsidP="001D005A">
      <w:pPr>
        <w:pStyle w:val="ListParagraph"/>
        <w:numPr>
          <w:ilvl w:val="0"/>
          <w:numId w:val="3"/>
        </w:numPr>
      </w:pPr>
      <w:r>
        <w:t>Excretion graphs represent more diverse analyses. Please see its special Terminology and data orientation below.</w:t>
      </w:r>
    </w:p>
    <w:p w:rsidR="00DE1DF1" w:rsidRDefault="00440854" w:rsidP="00440854">
      <w:pPr>
        <w:pStyle w:val="ListParagraph"/>
        <w:numPr>
          <w:ilvl w:val="0"/>
          <w:numId w:val="3"/>
        </w:numPr>
      </w:pPr>
      <w:r>
        <w:t xml:space="preserve">Each graph is followed by </w:t>
      </w:r>
      <w:r w:rsidRPr="00440854">
        <w:t>Trend Lines Model</w:t>
      </w:r>
      <w:r>
        <w:t xml:space="preserve"> for detailed </w:t>
      </w:r>
      <w:r w:rsidR="00FF2423">
        <w:t>statistical information.</w:t>
      </w:r>
      <w:r w:rsidR="00DE1DF1">
        <w:t xml:space="preserve"> </w:t>
      </w:r>
    </w:p>
    <w:bookmarkEnd w:id="0"/>
    <w:p w:rsidR="00FB5B30" w:rsidRDefault="000D6790" w:rsidP="000D6790">
      <w:pPr>
        <w:pStyle w:val="ListParagraph"/>
        <w:numPr>
          <w:ilvl w:val="0"/>
          <w:numId w:val="2"/>
        </w:numPr>
      </w:pPr>
      <w:r>
        <w:t>Result and Interpretation:</w:t>
      </w:r>
    </w:p>
    <w:p w:rsidR="000D6790" w:rsidRDefault="008B4AE5" w:rsidP="00FF2423">
      <w:pPr>
        <w:pStyle w:val="ListParagraph"/>
        <w:numPr>
          <w:ilvl w:val="0"/>
          <w:numId w:val="4"/>
        </w:numPr>
      </w:pPr>
      <w:r>
        <w:t xml:space="preserve">In comparison with Male, </w:t>
      </w:r>
      <w:r w:rsidR="00DB76EA">
        <w:t>Female gender, consistently, showed positive correlation</w:t>
      </w:r>
      <w:r w:rsidR="00897940">
        <w:t>, small</w:t>
      </w:r>
      <w:r w:rsidR="00DB76EA">
        <w:t xml:space="preserve"> p-value for Pearson correlation, and </w:t>
      </w:r>
      <w:r>
        <w:t>good R-Squared.</w:t>
      </w:r>
      <w:r w:rsidR="00FF2423">
        <w:t xml:space="preserve"> The detailed information is available for each graph in its own </w:t>
      </w:r>
      <w:r w:rsidR="00FF2423" w:rsidRPr="00FF2423">
        <w:t>Trend Lines Model</w:t>
      </w:r>
      <w:r w:rsidR="00FF2423">
        <w:t>.</w:t>
      </w:r>
    </w:p>
    <w:p w:rsidR="008B4AE5" w:rsidRDefault="008B4AE5" w:rsidP="000D6790">
      <w:pPr>
        <w:pStyle w:val="ListParagraph"/>
        <w:numPr>
          <w:ilvl w:val="0"/>
          <w:numId w:val="4"/>
        </w:numPr>
      </w:pPr>
      <w:r>
        <w:t>The pattern of stress level</w:t>
      </w:r>
      <w:r w:rsidR="00DE1DF1">
        <w:t>:</w:t>
      </w:r>
      <w:r>
        <w:t xml:space="preserve"> the </w:t>
      </w:r>
      <w:r w:rsidR="00DE1DF1">
        <w:t>reiteration</w:t>
      </w:r>
      <w:r>
        <w:t xml:space="preserve"> of stress experience throughout the three days </w:t>
      </w:r>
      <w:r w:rsidR="00D00E7D">
        <w:t xml:space="preserve">of the </w:t>
      </w:r>
      <w:r>
        <w:t>experiment has increased the stress level in female</w:t>
      </w:r>
      <w:r w:rsidR="00DE1DF1">
        <w:t xml:space="preserve"> but not in Male. In other words, Male gender is more adaptable to stress re-experience than Female.</w:t>
      </w:r>
    </w:p>
    <w:p w:rsidR="00303CB4" w:rsidRDefault="00303CB4" w:rsidP="000D6790">
      <w:pPr>
        <w:pStyle w:val="ListParagraph"/>
        <w:numPr>
          <w:ilvl w:val="0"/>
          <w:numId w:val="4"/>
        </w:numPr>
      </w:pPr>
      <w:r>
        <w:t>The next analyses will</w:t>
      </w:r>
      <w:r w:rsidR="00B2311F">
        <w:t xml:space="preserve"> be between the stressed groups (all combined) vs non-stressed group.</w:t>
      </w:r>
    </w:p>
    <w:p w:rsidR="000B117B" w:rsidRDefault="00FE00B1" w:rsidP="000B117B">
      <w:pPr>
        <w:keepNext/>
      </w:pPr>
      <w:r>
        <w:rPr>
          <w:noProof/>
        </w:rPr>
        <w:lastRenderedPageBreak/>
        <w:drawing>
          <wp:inline distT="0" distB="0" distL="0" distR="0" wp14:anchorId="4290E530" wp14:editId="25864BFA">
            <wp:extent cx="5943600" cy="3308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FC" w:rsidRDefault="000B117B" w:rsidP="000B117B">
      <w:pPr>
        <w:pStyle w:val="Caption"/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1</w:t>
      </w:r>
      <w:r w:rsidR="002F4893">
        <w:rPr>
          <w:noProof/>
        </w:rPr>
        <w:fldChar w:fldCharType="end"/>
      </w:r>
      <w:r w:rsidR="00FE00B1">
        <w:t>: All control, male vs female (Active Frequency parameter)</w:t>
      </w:r>
    </w:p>
    <w:p w:rsidR="00AD7598" w:rsidRPr="00AD7598" w:rsidRDefault="00AD7598" w:rsidP="00AD759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2D369C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  <w:u w:val="single"/>
        </w:rPr>
        <w:t>Trend Lines Model</w:t>
      </w:r>
    </w:p>
    <w:p w:rsidR="00AD7598" w:rsidRPr="00AD7598" w:rsidRDefault="00AD7598" w:rsidP="00AD759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2D369C">
        <w:rPr>
          <w:rFonts w:ascii="Times New Roman" w:eastAsia="Times New Roman" w:hAnsi="Times New Roman" w:cs="Times New Roman"/>
          <w:sz w:val="16"/>
          <w:szCs w:val="16"/>
          <w:highlight w:val="yellow"/>
        </w:rPr>
        <w:t>A linear trend model is computed for ActiveF2 given ActiveF1</w:t>
      </w:r>
      <w:r w:rsidRPr="00AD759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AD7598" w:rsidRPr="00AD7598" w:rsidRDefault="00AD7598" w:rsidP="00AD7598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43"/>
      </w:tblGrid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Sex</w:t>
            </w:r>
            <w:proofErr w:type="gramStart"/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*( ActiveF</w:t>
            </w:r>
            <w:proofErr w:type="gramEnd"/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1 + intercept )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4644.81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193.534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0.24076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13.9116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</w:t>
            </w: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0.0805662</w:t>
            </w:r>
          </w:p>
        </w:tc>
      </w:tr>
    </w:tbl>
    <w:p w:rsidR="00AD7598" w:rsidRPr="00AD7598" w:rsidRDefault="00AD7598" w:rsidP="00AD759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AD7598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AD7598" w:rsidRPr="00AD7598" w:rsidRDefault="00AD7598" w:rsidP="00AD759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83.125126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41.5626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0.214756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0.808272</w:t>
            </w:r>
          </w:p>
        </w:tc>
      </w:tr>
    </w:tbl>
    <w:p w:rsidR="00AD7598" w:rsidRPr="00AD7598" w:rsidRDefault="00AD7598" w:rsidP="00AD759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2D369C">
        <w:rPr>
          <w:rFonts w:ascii="Times New Roman" w:eastAsia="Times New Roman" w:hAnsi="Times New Roman" w:cs="Times New Roman"/>
          <w:sz w:val="16"/>
          <w:szCs w:val="16"/>
          <w:highlight w:val="cyan"/>
        </w:rPr>
        <w:t>A linear trend model is computed for ActiveF3 given ActiveF1</w:t>
      </w:r>
      <w:r w:rsidRPr="00AD759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AD7598" w:rsidRPr="00AD7598" w:rsidRDefault="00AD7598" w:rsidP="00AD7598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43"/>
      </w:tblGrid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A072E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Sex</w:t>
            </w:r>
            <w:proofErr w:type="gramStart"/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*( ActiveF</w:t>
            </w:r>
            <w:proofErr w:type="gramEnd"/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1 + intercept )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9173.58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416.981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2D369C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0.226762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20.4201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p-value</w:t>
            </w: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369C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0.122757</w:t>
            </w:r>
          </w:p>
        </w:tc>
      </w:tr>
    </w:tbl>
    <w:p w:rsidR="00AD7598" w:rsidRPr="00AD7598" w:rsidRDefault="00AD7598" w:rsidP="00AD759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AD7598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AD7598" w:rsidRPr="00AD7598" w:rsidRDefault="00AD7598" w:rsidP="00AD759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756"/>
      </w:tblGrid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948.21897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474.109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1.13701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0.338916</w:t>
            </w:r>
          </w:p>
        </w:tc>
      </w:tr>
    </w:tbl>
    <w:p w:rsidR="00AD7598" w:rsidRPr="00AD7598" w:rsidRDefault="00AD7598" w:rsidP="00AD759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2D369C">
        <w:rPr>
          <w:rFonts w:ascii="Times New Roman" w:eastAsia="Times New Roman" w:hAnsi="Times New Roman" w:cs="Times New Roman"/>
          <w:b/>
          <w:bCs/>
          <w:sz w:val="16"/>
          <w:szCs w:val="16"/>
          <w:highlight w:val="green"/>
        </w:rPr>
        <w:t>Individual trend lines:</w:t>
      </w:r>
    </w:p>
    <w:p w:rsidR="00AD7598" w:rsidRPr="00AD7598" w:rsidRDefault="00AD7598" w:rsidP="00AD759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740"/>
        <w:gridCol w:w="615"/>
        <w:gridCol w:w="824"/>
        <w:gridCol w:w="358"/>
        <w:gridCol w:w="740"/>
        <w:gridCol w:w="744"/>
        <w:gridCol w:w="744"/>
        <w:gridCol w:w="744"/>
        <w:gridCol w:w="836"/>
      </w:tblGrid>
      <w:tr w:rsidR="00B04F38" w:rsidRPr="00AD7598" w:rsidTr="00AD7598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B04F3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B04F3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0.0966545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0.287001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0.161168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1.78075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0.0966545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22.407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9.0633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2.47227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0.0268664</w:t>
            </w:r>
          </w:p>
        </w:tc>
      </w:tr>
      <w:tr w:rsidR="00B04F3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072E3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A072E3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0.0538186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0.466773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0.213658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2.18467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0.0538186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13.6502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11.503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1.18666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0.262788</w:t>
            </w:r>
          </w:p>
        </w:tc>
      </w:tr>
      <w:tr w:rsidR="00B04F3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0.146191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0.254077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0.163517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1.55383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0.146191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32.1189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9.60136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3.34524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0.0058313</w:t>
            </w:r>
          </w:p>
        </w:tc>
      </w:tr>
      <w:tr w:rsidR="00B04F38" w:rsidRPr="00AD7598" w:rsidTr="00AD759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B678E9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</w:pPr>
            <w:r w:rsidRPr="00B678E9">
              <w:rPr>
                <w:rFonts w:ascii="Times New Roman" w:eastAsia="Times New Roman" w:hAnsi="Times New Roman" w:cs="Times New Roman"/>
                <w:sz w:val="16"/>
                <w:szCs w:val="16"/>
                <w:highlight w:val="green"/>
              </w:rPr>
              <w:t>0.123295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ActiveF1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0.725173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0.430894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1.68295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0.123295</w:t>
            </w:r>
          </w:p>
        </w:tc>
      </w:tr>
      <w:tr w:rsidR="00AD7598" w:rsidRPr="00AD7598" w:rsidTr="00AD759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15.5766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23.1987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0.671443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D7598" w:rsidRPr="00AD7598" w:rsidRDefault="00AD759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D7598">
              <w:rPr>
                <w:rFonts w:ascii="Times New Roman" w:eastAsia="Times New Roman" w:hAnsi="Times New Roman" w:cs="Times New Roman"/>
                <w:sz w:val="16"/>
                <w:szCs w:val="16"/>
              </w:rPr>
              <w:t>0.517148</w:t>
            </w:r>
          </w:p>
        </w:tc>
      </w:tr>
      <w:tr w:rsidR="00486AA3" w:rsidRPr="00AD7598" w:rsidTr="00AD759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Default="00B04F38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----------------------------------------------------------</w:t>
            </w:r>
          </w:p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486AA3" w:rsidRPr="00AD7598" w:rsidRDefault="00486AA3" w:rsidP="00AD759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7B749B" w:rsidRDefault="00486AA3" w:rsidP="007B749B">
      <w:pPr>
        <w:keepNext/>
      </w:pPr>
      <w:r>
        <w:rPr>
          <w:noProof/>
        </w:rPr>
        <w:drawing>
          <wp:inline distT="0" distB="0" distL="0" distR="0" wp14:anchorId="5DB19EA6" wp14:editId="0E8B87F5">
            <wp:extent cx="5943600" cy="3294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98" w:rsidRDefault="007B749B" w:rsidP="007B749B">
      <w:pPr>
        <w:pStyle w:val="Caption"/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2</w:t>
      </w:r>
      <w:r w:rsidR="002F4893">
        <w:rPr>
          <w:noProof/>
        </w:rPr>
        <w:fldChar w:fldCharType="end"/>
      </w:r>
      <w:r>
        <w:t xml:space="preserve">: </w:t>
      </w:r>
      <w:r w:rsidRPr="005B1183">
        <w:t>All</w:t>
      </w:r>
      <w:r>
        <w:t xml:space="preserve"> control, male vs female (Passive</w:t>
      </w:r>
      <w:r w:rsidRPr="005B1183">
        <w:t xml:space="preserve"> Frequency parameter)</w:t>
      </w:r>
    </w:p>
    <w:p w:rsidR="00486AA3" w:rsidRPr="00486AA3" w:rsidRDefault="00486AA3" w:rsidP="00486AA3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C71">
        <w:rPr>
          <w:rFonts w:ascii="Times New Roman" w:eastAsia="Times New Roman" w:hAnsi="Times New Roman" w:cs="Times New Roman"/>
          <w:b/>
          <w:bCs/>
          <w:sz w:val="16"/>
          <w:szCs w:val="16"/>
          <w:highlight w:val="yellow"/>
          <w:u w:val="single"/>
        </w:rPr>
        <w:t>Trend Lines Model</w:t>
      </w:r>
    </w:p>
    <w:p w:rsidR="00486AA3" w:rsidRPr="00486AA3" w:rsidRDefault="00486AA3" w:rsidP="00486AA3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C71">
        <w:rPr>
          <w:rFonts w:ascii="Times New Roman" w:eastAsia="Times New Roman" w:hAnsi="Times New Roman" w:cs="Times New Roman"/>
          <w:sz w:val="16"/>
          <w:szCs w:val="16"/>
          <w:highlight w:val="yellow"/>
        </w:rPr>
        <w:t>A linear trend model is computed for PassiveD3 given PassiveF1. The model may be significant at p &lt;= 0.05.</w:t>
      </w:r>
    </w:p>
    <w:p w:rsidR="00486AA3" w:rsidRPr="00486AA3" w:rsidRDefault="00486AA3" w:rsidP="00486AA3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97"/>
      </w:tblGrid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Sex</w:t>
            </w:r>
            <w:proofErr w:type="gramStart"/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*( PassiveF</w:t>
            </w:r>
            <w:proofErr w:type="gramEnd"/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1 + intercept )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141010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6130.86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0.301787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78.2998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0.0378547</w:t>
            </w:r>
          </w:p>
        </w:tc>
      </w:tr>
    </w:tbl>
    <w:p w:rsidR="00486AA3" w:rsidRPr="00486AA3" w:rsidRDefault="00486AA3" w:rsidP="00486AA3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86AA3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486AA3" w:rsidRPr="00486AA3" w:rsidRDefault="00486AA3" w:rsidP="00486AA3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584"/>
        <w:gridCol w:w="756"/>
      </w:tblGrid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4042.6964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2021.35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0.3297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0.722482</w:t>
            </w:r>
          </w:p>
        </w:tc>
      </w:tr>
    </w:tbl>
    <w:p w:rsidR="00486AA3" w:rsidRPr="00486AA3" w:rsidRDefault="00486AA3" w:rsidP="00486AA3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C71">
        <w:rPr>
          <w:rFonts w:ascii="Times New Roman" w:eastAsia="Times New Roman" w:hAnsi="Times New Roman" w:cs="Times New Roman"/>
          <w:sz w:val="16"/>
          <w:szCs w:val="16"/>
          <w:highlight w:val="cyan"/>
        </w:rPr>
        <w:t>A linear trend model is computed for PassiveF2 given PassiveF1. The model may be significant at p &lt;= 0.05.</w:t>
      </w:r>
    </w:p>
    <w:p w:rsidR="00486AA3" w:rsidRPr="00486AA3" w:rsidRDefault="00486AA3" w:rsidP="00486AA3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97"/>
      </w:tblGrid>
      <w:tr w:rsidR="00486AA3" w:rsidRPr="00F36C71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Sex</w:t>
            </w:r>
            <w:proofErr w:type="gramStart"/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*( PassiveF</w:t>
            </w:r>
            <w:proofErr w:type="gramEnd"/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1 + intercept )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2069.6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86.2334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0.287257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9.28619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cyan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0.0404033</w:t>
            </w:r>
          </w:p>
        </w:tc>
      </w:tr>
    </w:tbl>
    <w:p w:rsidR="00486AA3" w:rsidRPr="00486AA3" w:rsidRDefault="00486AA3" w:rsidP="00486AA3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86AA3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486AA3" w:rsidRPr="00486AA3" w:rsidRDefault="00486AA3" w:rsidP="00486AA3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127.25475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63.6274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0.737851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0.488676</w:t>
            </w:r>
          </w:p>
        </w:tc>
      </w:tr>
    </w:tbl>
    <w:p w:rsidR="00486AA3" w:rsidRPr="00486AA3" w:rsidRDefault="00486AA3" w:rsidP="00486AA3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86AA3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486AA3" w:rsidRPr="00486AA3" w:rsidRDefault="00486AA3" w:rsidP="00486AA3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793"/>
        <w:gridCol w:w="615"/>
        <w:gridCol w:w="824"/>
        <w:gridCol w:w="358"/>
        <w:gridCol w:w="793"/>
        <w:gridCol w:w="744"/>
        <w:gridCol w:w="744"/>
        <w:gridCol w:w="664"/>
        <w:gridCol w:w="836"/>
      </w:tblGrid>
      <w:tr w:rsidR="00486AA3" w:rsidRPr="00486AA3" w:rsidTr="00486AA3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0.21153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0.365854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0.279437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1.30925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0.21153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8.86738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2.45205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3.61631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0.0028062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0.0878732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0.69659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0.368312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1.8913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0.0878732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9.93581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5.12117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1.94014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0.0810617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PassiveD3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0.0327707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8.22996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3.44538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2.3887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0.0327707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38.8195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26.2543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1.4786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0.163065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PassiveD3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F36C71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</w:pPr>
            <w:r w:rsidRPr="00F36C71">
              <w:rPr>
                <w:rFonts w:ascii="Times New Roman" w:eastAsia="Times New Roman" w:hAnsi="Times New Roman" w:cs="Times New Roman"/>
                <w:sz w:val="16"/>
                <w:szCs w:val="16"/>
                <w:highlight w:val="cyan"/>
              </w:rPr>
              <w:t>0.078717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PassiveF1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5.09789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2.60383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1.95785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0.078717</w:t>
            </w:r>
          </w:p>
        </w:tc>
      </w:tr>
      <w:tr w:rsidR="00486AA3" w:rsidRPr="00486AA3" w:rsidTr="00486AA3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48.0888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36.2047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1.32825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86AA3" w:rsidRPr="00486AA3" w:rsidRDefault="00486AA3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86AA3">
              <w:rPr>
                <w:rFonts w:ascii="Times New Roman" w:eastAsia="Times New Roman" w:hAnsi="Times New Roman" w:cs="Times New Roman"/>
                <w:sz w:val="16"/>
                <w:szCs w:val="16"/>
              </w:rPr>
              <w:t>0.213613</w:t>
            </w:r>
          </w:p>
        </w:tc>
      </w:tr>
      <w:tr w:rsidR="00B04F38" w:rsidRPr="00486AA3" w:rsidTr="00486AA3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B04F38" w:rsidRPr="00486AA3" w:rsidRDefault="00B04F38" w:rsidP="00486AA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5F2F" w:rsidRDefault="00983962" w:rsidP="00045F2F">
      <w:pPr>
        <w:keepNext/>
      </w:pPr>
      <w:r>
        <w:rPr>
          <w:noProof/>
        </w:rPr>
        <w:lastRenderedPageBreak/>
        <w:drawing>
          <wp:inline distT="0" distB="0" distL="0" distR="0" wp14:anchorId="424D9176" wp14:editId="146A8BB3">
            <wp:extent cx="5943600" cy="3294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62" w:rsidRDefault="00045F2F" w:rsidP="00045F2F">
      <w:pPr>
        <w:pStyle w:val="Caption"/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3</w:t>
      </w:r>
      <w:r w:rsidR="002F4893">
        <w:rPr>
          <w:noProof/>
        </w:rPr>
        <w:fldChar w:fldCharType="end"/>
      </w:r>
      <w:r>
        <w:t>:</w:t>
      </w:r>
      <w:r w:rsidRPr="00E40D0B">
        <w:t>All</w:t>
      </w:r>
      <w:r>
        <w:t xml:space="preserve"> control, male vs female (Center</w:t>
      </w:r>
      <w:r w:rsidRPr="00E40D0B">
        <w:t xml:space="preserve"> Frequency parameter)</w:t>
      </w:r>
    </w:p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sz w:val="16"/>
          <w:szCs w:val="16"/>
        </w:rPr>
        <w:t>A linear trend model is computed for CenterF2 given CenterF1. The model may be significant at p &lt;= 0.05.</w:t>
      </w:r>
    </w:p>
    <w:p w:rsidR="00983962" w:rsidRPr="00983962" w:rsidRDefault="00983962" w:rsidP="00983962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43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*( CenterF</w:t>
            </w:r>
            <w:proofErr w:type="gramEnd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1573.4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68.4087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0.480396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8.27095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0.0015323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744"/>
        <w:gridCol w:w="664"/>
        <w:gridCol w:w="664"/>
        <w:gridCol w:w="756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152.1736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76.0868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1.11224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0.345872</w:t>
            </w:r>
          </w:p>
        </w:tc>
      </w:tr>
    </w:tbl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sz w:val="16"/>
          <w:szCs w:val="16"/>
        </w:rPr>
        <w:t>A linear trend model is computed for CenterF3 given CenterF1. The model may be significant at p &lt;= 0.05. The factor Sex may be significant at p &lt;= 0.05.</w:t>
      </w:r>
    </w:p>
    <w:p w:rsidR="00983962" w:rsidRPr="00983962" w:rsidRDefault="00983962" w:rsidP="00983962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43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*( CenterF</w:t>
            </w:r>
            <w:proofErr w:type="gramEnd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1507.49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68.5223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0.463593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8.27782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0.0029153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511.92193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255.961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3.73544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0.0401167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740"/>
        <w:gridCol w:w="615"/>
        <w:gridCol w:w="824"/>
        <w:gridCol w:w="358"/>
        <w:gridCol w:w="740"/>
        <w:gridCol w:w="744"/>
        <w:gridCol w:w="744"/>
        <w:gridCol w:w="824"/>
        <w:gridCol w:w="836"/>
      </w:tblGrid>
      <w:tr w:rsidR="00983962" w:rsidRPr="00983962" w:rsidTr="00983962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0.0040165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0.722551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0.210301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3.43579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0.0040165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7.24342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2.84733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2.54394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0.0233908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0.0232989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1.64286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0.60221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2.72805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0.0232989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1.24026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3.9406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0.314739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0.760134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0.0214568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0.517235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0.195704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2.64294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0.0214568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6.61583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2.78933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2.37183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0.0352837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0.007859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CenterF1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2.12938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0.643021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3.31153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0.007859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0.414858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4.23288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0.0980084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0.923862</w:t>
            </w:r>
          </w:p>
        </w:tc>
      </w:tr>
    </w:tbl>
    <w:p w:rsidR="00983962" w:rsidRDefault="00B04F38">
      <w:r>
        <w:t>------------------------------------------------------------------------------------------------------------------------------------------</w:t>
      </w:r>
    </w:p>
    <w:p w:rsidR="00045F2F" w:rsidRDefault="00983962" w:rsidP="00045F2F">
      <w:pPr>
        <w:keepNext/>
      </w:pPr>
      <w:r>
        <w:rPr>
          <w:noProof/>
        </w:rPr>
        <w:drawing>
          <wp:inline distT="0" distB="0" distL="0" distR="0" wp14:anchorId="2F633990" wp14:editId="429B46EB">
            <wp:extent cx="5943600" cy="3294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62" w:rsidRDefault="00045F2F" w:rsidP="00045F2F">
      <w:pPr>
        <w:pStyle w:val="Caption"/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4</w:t>
      </w:r>
      <w:r w:rsidR="002F4893">
        <w:rPr>
          <w:noProof/>
        </w:rPr>
        <w:fldChar w:fldCharType="end"/>
      </w:r>
      <w:r>
        <w:t xml:space="preserve">: </w:t>
      </w:r>
      <w:r w:rsidRPr="008B6DD2">
        <w:t>All</w:t>
      </w:r>
      <w:r>
        <w:t xml:space="preserve"> control, male vs female (Side</w:t>
      </w:r>
      <w:r w:rsidRPr="008B6DD2">
        <w:t xml:space="preserve"> Frequency parameter)</w:t>
      </w:r>
    </w:p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sz w:val="16"/>
          <w:szCs w:val="16"/>
        </w:rPr>
        <w:t>A linear trend model is computed for SideF2 given SideF1. The model may be significant at p &lt;= 0.05.</w:t>
      </w:r>
    </w:p>
    <w:p w:rsidR="00983962" w:rsidRPr="00983962" w:rsidRDefault="00983962" w:rsidP="00983962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801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*( SideF</w:t>
            </w:r>
            <w:proofErr w:type="gramEnd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636.604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26.5252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0.626868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5.15026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&lt; 0.0001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20.955476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10.4777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0.395011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0.677972</w:t>
            </w:r>
          </w:p>
        </w:tc>
      </w:tr>
    </w:tbl>
    <w:p w:rsidR="00983962" w:rsidRPr="00983962" w:rsidRDefault="00983962" w:rsidP="00983962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sz w:val="16"/>
          <w:szCs w:val="16"/>
        </w:rPr>
        <w:t>A linear trend model is computed for SideF3 given SideF1. The model may be significant at p &lt;= 0.05. The factor Sex may be significant at p &lt;= 0.05.</w:t>
      </w:r>
    </w:p>
    <w:p w:rsidR="00983962" w:rsidRPr="00983962" w:rsidRDefault="00983962" w:rsidP="00983962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801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*( SideF</w:t>
            </w:r>
            <w:proofErr w:type="gramEnd"/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820.203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35.661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0.681855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5.97168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983962" w:rsidRPr="00B04F38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B04F3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&lt; 0.0001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502.45756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251.229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7.04492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0.0041062</w:t>
            </w:r>
          </w:p>
        </w:tc>
      </w:tr>
    </w:tbl>
    <w:p w:rsidR="00983962" w:rsidRPr="00983962" w:rsidRDefault="00983962" w:rsidP="00983962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983962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983962" w:rsidRPr="00983962" w:rsidRDefault="00983962" w:rsidP="00983962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696"/>
        <w:gridCol w:w="615"/>
        <w:gridCol w:w="824"/>
        <w:gridCol w:w="358"/>
        <w:gridCol w:w="704"/>
        <w:gridCol w:w="744"/>
        <w:gridCol w:w="824"/>
        <w:gridCol w:w="744"/>
        <w:gridCol w:w="836"/>
      </w:tblGrid>
      <w:tr w:rsidR="00983962" w:rsidRPr="00983962" w:rsidTr="00983962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&lt; 0.0001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0.368137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0.0673534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5.46575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&lt; 0.0001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6.23306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1.88838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3.30075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0.0052544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0.0122678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0.523886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0.171809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3.04923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0.0122678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4.11411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2.69746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1.52518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0.158198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0.0011386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0.368146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0.0886834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4.15123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0.0011386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4.89383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2.55771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1.91336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0.07798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0.0001387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SideF1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1.01711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0.170547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5.9638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0.0001387</w:t>
            </w:r>
          </w:p>
        </w:tc>
      </w:tr>
      <w:tr w:rsidR="00983962" w:rsidRPr="00983962" w:rsidTr="00983962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0.449968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2.67764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0.168046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83962" w:rsidRPr="00983962" w:rsidRDefault="00983962" w:rsidP="0098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83962">
              <w:rPr>
                <w:rFonts w:ascii="Times New Roman" w:eastAsia="Times New Roman" w:hAnsi="Times New Roman" w:cs="Times New Roman"/>
                <w:sz w:val="16"/>
                <w:szCs w:val="16"/>
              </w:rPr>
              <w:t>0.869897</w:t>
            </w:r>
          </w:p>
        </w:tc>
      </w:tr>
    </w:tbl>
    <w:p w:rsidR="00983962" w:rsidRDefault="00983962"/>
    <w:p w:rsidR="00E5299B" w:rsidRDefault="00B04F38">
      <w:r>
        <w:t>--------------------------------------------------------------------------------------------------------------------------------------</w:t>
      </w:r>
    </w:p>
    <w:p w:rsidR="00045F2F" w:rsidRDefault="00E5299B" w:rsidP="00045F2F">
      <w:pPr>
        <w:keepNext/>
      </w:pPr>
      <w:r>
        <w:rPr>
          <w:noProof/>
        </w:rPr>
        <w:lastRenderedPageBreak/>
        <w:drawing>
          <wp:inline distT="0" distB="0" distL="0" distR="0" wp14:anchorId="311B001F" wp14:editId="5D12BE26">
            <wp:extent cx="5943600" cy="3294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9B" w:rsidRDefault="00045F2F" w:rsidP="00045F2F">
      <w:pPr>
        <w:pStyle w:val="Caption"/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5</w:t>
      </w:r>
      <w:r w:rsidR="002F4893">
        <w:rPr>
          <w:noProof/>
        </w:rPr>
        <w:fldChar w:fldCharType="end"/>
      </w:r>
      <w:r>
        <w:t xml:space="preserve">: </w:t>
      </w:r>
      <w:r w:rsidRPr="0052295D">
        <w:t>All</w:t>
      </w:r>
      <w:r>
        <w:t xml:space="preserve"> control, male vs female (Middle</w:t>
      </w:r>
      <w:r w:rsidRPr="0052295D">
        <w:t xml:space="preserve"> Frequency parameter)</w:t>
      </w:r>
    </w:p>
    <w:p w:rsidR="00E5299B" w:rsidRPr="00E5299B" w:rsidRDefault="00E5299B" w:rsidP="00E5299B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E5299B" w:rsidRPr="00E5299B" w:rsidRDefault="00E5299B" w:rsidP="00E5299B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sz w:val="16"/>
          <w:szCs w:val="16"/>
        </w:rPr>
        <w:t>A linear trend model is computed for MiddleF2 given MiddleF1. The model may be significant at p &lt;= 0.05.</w:t>
      </w:r>
    </w:p>
    <w:p w:rsidR="00E5299B" w:rsidRPr="00E5299B" w:rsidRDefault="00E5299B" w:rsidP="00E5299B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79"/>
      </w:tblGrid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*( MiddleF</w:t>
            </w:r>
            <w:proofErr w:type="gramEnd"/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3366.68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140.278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0.55995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11.8439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1313A2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1313A2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0.0001637</w:t>
            </w:r>
          </w:p>
        </w:tc>
      </w:tr>
    </w:tbl>
    <w:p w:rsidR="00E5299B" w:rsidRPr="00E5299B" w:rsidRDefault="00E5299B" w:rsidP="00E5299B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5299B" w:rsidRPr="00E5299B" w:rsidRDefault="00E5299B" w:rsidP="00E5299B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215.36672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107.683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0.767641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0.475168</w:t>
            </w:r>
          </w:p>
        </w:tc>
      </w:tr>
    </w:tbl>
    <w:p w:rsidR="00E5299B" w:rsidRPr="00E5299B" w:rsidRDefault="00E5299B" w:rsidP="00E5299B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sz w:val="16"/>
          <w:szCs w:val="16"/>
        </w:rPr>
        <w:t>A linear trend model is computed for MiddleF3 given MiddleF1. The model may be significant at p &lt;= 0.05. The factor Sex may be significant at p &lt;= 0.05.</w:t>
      </w:r>
    </w:p>
    <w:p w:rsidR="00E5299B" w:rsidRPr="00E5299B" w:rsidRDefault="00E5299B" w:rsidP="00E5299B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79"/>
      </w:tblGrid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*( MiddleF</w:t>
            </w:r>
            <w:proofErr w:type="gramEnd"/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3159.31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137.361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0.584754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11.7201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1313A2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5299B" w:rsidRPr="001313A2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0.0001266</w:t>
            </w:r>
          </w:p>
        </w:tc>
      </w:tr>
    </w:tbl>
    <w:p w:rsidR="00E5299B" w:rsidRPr="00E5299B" w:rsidRDefault="00E5299B" w:rsidP="00E5299B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E5299B" w:rsidRPr="00E5299B" w:rsidRDefault="00E5299B" w:rsidP="00E5299B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1271.1033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635.552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4.62685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0.0204741</w:t>
            </w:r>
          </w:p>
        </w:tc>
      </w:tr>
    </w:tbl>
    <w:p w:rsidR="00E5299B" w:rsidRPr="00E5299B" w:rsidRDefault="00E5299B" w:rsidP="00E5299B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5299B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E5299B" w:rsidRPr="00E5299B" w:rsidRDefault="00E5299B" w:rsidP="00E5299B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76"/>
        <w:gridCol w:w="615"/>
        <w:gridCol w:w="824"/>
        <w:gridCol w:w="358"/>
        <w:gridCol w:w="776"/>
        <w:gridCol w:w="744"/>
        <w:gridCol w:w="744"/>
        <w:gridCol w:w="744"/>
        <w:gridCol w:w="836"/>
      </w:tblGrid>
      <w:tr w:rsidR="00E5299B" w:rsidRPr="00E5299B" w:rsidTr="00E5299B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0.0004574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0.466539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0.102631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4.54578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0.0004574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10.1329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4.10276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2.46977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0.0269962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0.0149907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0.815351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0.278092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2.93195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0.0149907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3.56209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5.88665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0.605114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0.558584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0.0025106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0.388983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0.10422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3.73232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0.0025106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9.61198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4.28395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2.24372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0.0429019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0.0017785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MiddleF1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1.1349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0.269089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4.21755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0.0017785</w:t>
            </w:r>
          </w:p>
        </w:tc>
      </w:tr>
      <w:tr w:rsidR="00E5299B" w:rsidRPr="00E5299B" w:rsidTr="00E5299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2.59632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5.69607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0.455808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5299B" w:rsidRPr="00E5299B" w:rsidRDefault="00E5299B" w:rsidP="00E529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5299B">
              <w:rPr>
                <w:rFonts w:ascii="Times New Roman" w:eastAsia="Times New Roman" w:hAnsi="Times New Roman" w:cs="Times New Roman"/>
                <w:sz w:val="16"/>
                <w:szCs w:val="16"/>
              </w:rPr>
              <w:t>0.658266</w:t>
            </w:r>
          </w:p>
        </w:tc>
      </w:tr>
    </w:tbl>
    <w:p w:rsidR="00E5299B" w:rsidRDefault="001313A2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</w:t>
      </w:r>
    </w:p>
    <w:p w:rsidR="00045F2F" w:rsidRDefault="006A70B6" w:rsidP="00045F2F">
      <w:pPr>
        <w:keepNext/>
      </w:pPr>
      <w:r>
        <w:rPr>
          <w:noProof/>
        </w:rPr>
        <w:drawing>
          <wp:inline distT="0" distB="0" distL="0" distR="0" wp14:anchorId="7ECC1CDE" wp14:editId="41166476">
            <wp:extent cx="59436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B6" w:rsidRDefault="00045F2F" w:rsidP="00045F2F">
      <w:pPr>
        <w:pStyle w:val="Caption"/>
        <w:rPr>
          <w:sz w:val="16"/>
          <w:szCs w:val="1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6</w:t>
      </w:r>
      <w:r w:rsidR="002F4893">
        <w:rPr>
          <w:noProof/>
        </w:rPr>
        <w:fldChar w:fldCharType="end"/>
      </w:r>
      <w:r>
        <w:t>: All control, male vs female (Groom</w:t>
      </w:r>
      <w:r w:rsidRPr="00662EA9">
        <w:t xml:space="preserve"> Frequency parameter)</w:t>
      </w:r>
    </w:p>
    <w:p w:rsidR="00F36328" w:rsidRPr="00F36328" w:rsidRDefault="00F36328" w:rsidP="00F3632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F36328" w:rsidRPr="00F36328" w:rsidRDefault="00F36328" w:rsidP="00F3632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sz w:val="16"/>
          <w:szCs w:val="16"/>
        </w:rPr>
        <w:t>A linear trend model is computed for GroomF2 given GroomF1. The model may be significant at p &lt;= 0.05.</w:t>
      </w:r>
    </w:p>
    <w:p w:rsidR="00F36328" w:rsidRPr="00F36328" w:rsidRDefault="00F36328" w:rsidP="00F36328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70"/>
      </w:tblGrid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*( GroomF</w:t>
            </w:r>
            <w:proofErr w:type="gramEnd"/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288.921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12.5618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0.349277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3.54426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1313A2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1313A2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0.0178508</w:t>
            </w:r>
          </w:p>
        </w:tc>
      </w:tr>
    </w:tbl>
    <w:p w:rsidR="00F36328" w:rsidRPr="00F36328" w:rsidRDefault="00F36328" w:rsidP="00F3632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F36328" w:rsidRPr="00F36328" w:rsidRDefault="00F36328" w:rsidP="00F3632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756"/>
      </w:tblGrid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38.335312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19.1677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1.52587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0.238642</w:t>
            </w:r>
          </w:p>
        </w:tc>
      </w:tr>
    </w:tbl>
    <w:p w:rsidR="00F36328" w:rsidRPr="00F36328" w:rsidRDefault="00F36328" w:rsidP="00F36328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sz w:val="16"/>
          <w:szCs w:val="16"/>
        </w:rPr>
        <w:t>A linear trend model is computed for GroomF3 given GroomF1. The model may be significant at p &lt;= 0.05.</w:t>
      </w:r>
    </w:p>
    <w:p w:rsidR="00F36328" w:rsidRPr="00F36328" w:rsidRDefault="00F36328" w:rsidP="00F36328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970"/>
      </w:tblGrid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*( GroomF</w:t>
            </w:r>
            <w:proofErr w:type="gramEnd"/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270.947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12.3158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0.580977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3.50938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1313A2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F36328" w:rsidRPr="001313A2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1313A2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0.0002122</w:t>
            </w:r>
          </w:p>
        </w:tc>
      </w:tr>
    </w:tbl>
    <w:p w:rsidR="00F36328" w:rsidRPr="00F36328" w:rsidRDefault="00F36328" w:rsidP="00F3632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F36328" w:rsidRPr="00F36328" w:rsidRDefault="00F36328" w:rsidP="00F3632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584"/>
        <w:gridCol w:w="756"/>
      </w:tblGrid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42.078123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21.0391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1.7083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0.204341</w:t>
            </w:r>
          </w:p>
        </w:tc>
      </w:tr>
    </w:tbl>
    <w:p w:rsidR="00F36328" w:rsidRPr="00F36328" w:rsidRDefault="00F36328" w:rsidP="00F36328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F36328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F36328" w:rsidRPr="00F36328" w:rsidRDefault="00F36328" w:rsidP="00F36328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767"/>
        <w:gridCol w:w="615"/>
        <w:gridCol w:w="824"/>
        <w:gridCol w:w="358"/>
        <w:gridCol w:w="767"/>
        <w:gridCol w:w="744"/>
        <w:gridCol w:w="744"/>
        <w:gridCol w:w="744"/>
        <w:gridCol w:w="836"/>
      </w:tblGrid>
      <w:tr w:rsidR="00F36328" w:rsidRPr="00F36328" w:rsidTr="00F36328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0.0815599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0.393393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0.208375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1.88791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0.0815599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2.53153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1.84738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1.37034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0.193782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0.0252403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0.771784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0.293656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2.62819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0.0252403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1.59025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2.40666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0.660769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0.52369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0.0002744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1.1212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0.221066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5.07177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0.0002744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0.679774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1.88971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0.359723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0.725305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0.0940366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GroomF1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0.495851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0.268019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1.85006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0.0940366</w:t>
            </w:r>
          </w:p>
        </w:tc>
      </w:tr>
      <w:tr w:rsidR="00F36328" w:rsidRPr="00F36328" w:rsidTr="00F3632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5.9471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2.19656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2.70746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F36328" w:rsidRPr="00F36328" w:rsidRDefault="00F36328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328">
              <w:rPr>
                <w:rFonts w:ascii="Times New Roman" w:eastAsia="Times New Roman" w:hAnsi="Times New Roman" w:cs="Times New Roman"/>
                <w:sz w:val="16"/>
                <w:szCs w:val="16"/>
              </w:rPr>
              <w:t>0.0220295</w:t>
            </w:r>
          </w:p>
        </w:tc>
      </w:tr>
      <w:tr w:rsidR="005A771B" w:rsidRPr="00F36328" w:rsidTr="00F36328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-----------------------------------------------------------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F36328" w:rsidRDefault="005A771B" w:rsidP="00F3632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5F2F" w:rsidRDefault="00BF732D" w:rsidP="00045F2F">
      <w:pPr>
        <w:keepNext/>
      </w:pPr>
      <w:r>
        <w:rPr>
          <w:noProof/>
        </w:rPr>
        <w:lastRenderedPageBreak/>
        <w:drawing>
          <wp:inline distT="0" distB="0" distL="0" distR="0" wp14:anchorId="3449BB00" wp14:editId="1193DD55">
            <wp:extent cx="5943600" cy="3308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28" w:rsidRDefault="00045F2F" w:rsidP="00045F2F">
      <w:pPr>
        <w:pStyle w:val="Caption"/>
        <w:rPr>
          <w:sz w:val="16"/>
          <w:szCs w:val="1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7</w:t>
      </w:r>
      <w:r w:rsidR="002F4893">
        <w:rPr>
          <w:noProof/>
        </w:rPr>
        <w:fldChar w:fldCharType="end"/>
      </w:r>
      <w:r>
        <w:t xml:space="preserve">: </w:t>
      </w:r>
      <w:r w:rsidRPr="00D07264">
        <w:t>All</w:t>
      </w:r>
      <w:r>
        <w:t xml:space="preserve"> control, male vs female (Rearing</w:t>
      </w:r>
      <w:r w:rsidRPr="00D07264">
        <w:t xml:space="preserve"> Frequency parameter)</w:t>
      </w:r>
    </w:p>
    <w:p w:rsidR="00BF732D" w:rsidRPr="00BF732D" w:rsidRDefault="00BF732D" w:rsidP="00BF732D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BF732D" w:rsidRPr="00BF732D" w:rsidRDefault="00BF732D" w:rsidP="00BF732D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sz w:val="16"/>
          <w:szCs w:val="16"/>
        </w:rPr>
        <w:t>A linear trend model is computed for RearingF2 given RearingF1.</w:t>
      </w:r>
    </w:p>
    <w:p w:rsidR="00BF732D" w:rsidRPr="00BF732D" w:rsidRDefault="00BF732D" w:rsidP="00BF732D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023"/>
      </w:tblGrid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*( RearingF</w:t>
            </w:r>
            <w:proofErr w:type="gramEnd"/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1906.76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79.4484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0.214066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8.91338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5A771B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5A771B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0.116723</w:t>
            </w:r>
          </w:p>
        </w:tc>
      </w:tr>
    </w:tbl>
    <w:p w:rsidR="00BF732D" w:rsidRPr="00BF732D" w:rsidRDefault="00BF732D" w:rsidP="00BF732D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BF732D" w:rsidRPr="00BF732D" w:rsidRDefault="00BF732D" w:rsidP="00BF732D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146.63508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73.3175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0.922832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0.411038</w:t>
            </w:r>
          </w:p>
        </w:tc>
      </w:tr>
    </w:tbl>
    <w:p w:rsidR="00BF732D" w:rsidRPr="00BF732D" w:rsidRDefault="00BF732D" w:rsidP="00BF732D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sz w:val="16"/>
          <w:szCs w:val="16"/>
        </w:rPr>
        <w:t>A linear trend model is computed for RearingF3 given RearingF1. The model may be significant at p &lt;= 0.05.</w:t>
      </w:r>
    </w:p>
    <w:p w:rsidR="00BF732D" w:rsidRPr="00BF732D" w:rsidRDefault="00BF732D" w:rsidP="00BF732D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023"/>
      </w:tblGrid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*( RearingF</w:t>
            </w:r>
            <w:proofErr w:type="gramEnd"/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5084.47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221.064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0.359531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14.8682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5A771B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F732D" w:rsidRPr="005A771B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0.0150463</w:t>
            </w:r>
          </w:p>
        </w:tc>
      </w:tr>
    </w:tbl>
    <w:p w:rsidR="00BF732D" w:rsidRPr="00BF732D" w:rsidRDefault="00BF732D" w:rsidP="00BF732D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Analysis of Variance:</w:t>
      </w:r>
    </w:p>
    <w:p w:rsidR="00BF732D" w:rsidRPr="00BF732D" w:rsidRDefault="00BF732D" w:rsidP="00BF732D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584"/>
        <w:gridCol w:w="756"/>
      </w:tblGrid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613.98225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306.991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1.3887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0.269539</w:t>
            </w:r>
          </w:p>
        </w:tc>
      </w:tr>
    </w:tbl>
    <w:p w:rsidR="00BF732D" w:rsidRPr="00BF732D" w:rsidRDefault="00BF732D" w:rsidP="00BF732D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BF732D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BF732D" w:rsidRPr="00BF732D" w:rsidRDefault="00BF732D" w:rsidP="00BF732D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820"/>
        <w:gridCol w:w="615"/>
        <w:gridCol w:w="824"/>
        <w:gridCol w:w="358"/>
        <w:gridCol w:w="820"/>
        <w:gridCol w:w="744"/>
        <w:gridCol w:w="824"/>
        <w:gridCol w:w="798"/>
        <w:gridCol w:w="836"/>
      </w:tblGrid>
      <w:tr w:rsidR="00BF732D" w:rsidRPr="00BF732D" w:rsidTr="00BF732D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0.115211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0.139872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0.0832791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1.67956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0.115211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6.35527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4.01838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1.58155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0.136075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0.145104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0.25014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0.15828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1.58037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0.145104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6.09877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6.71352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0.908431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0.385021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0.0272087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0.303767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0.122104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2.48777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0.0272087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9.47979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6.04532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1.56812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0.140863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0.0358155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RearingF1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0.712432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0.293907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2.424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0.0358155</w:t>
            </w:r>
          </w:p>
        </w:tc>
      </w:tr>
      <w:tr w:rsidR="00BF732D" w:rsidRPr="00BF732D" w:rsidTr="00BF732D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-1.738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12.4662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-0.139417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F732D" w:rsidRPr="00BF732D" w:rsidRDefault="00BF732D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F732D">
              <w:rPr>
                <w:rFonts w:ascii="Times New Roman" w:eastAsia="Times New Roman" w:hAnsi="Times New Roman" w:cs="Times New Roman"/>
                <w:sz w:val="16"/>
                <w:szCs w:val="16"/>
              </w:rPr>
              <w:t>0.891889</w:t>
            </w:r>
          </w:p>
        </w:tc>
      </w:tr>
      <w:tr w:rsidR="005A771B" w:rsidRPr="00BF732D" w:rsidTr="00BF732D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------------------------------------------------------------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5A771B" w:rsidRPr="00BF732D" w:rsidRDefault="005A771B" w:rsidP="00BF73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A61079" w:rsidRDefault="00E224DA" w:rsidP="00E224DA">
      <w:pPr>
        <w:jc w:val="center"/>
        <w:rPr>
          <w:b/>
          <w:sz w:val="36"/>
          <w:szCs w:val="36"/>
          <w:u w:val="single"/>
        </w:rPr>
      </w:pPr>
      <w:r w:rsidRPr="00E224DA">
        <w:rPr>
          <w:b/>
          <w:sz w:val="36"/>
          <w:szCs w:val="36"/>
          <w:u w:val="single"/>
        </w:rPr>
        <w:t>Excretion Graphs</w:t>
      </w:r>
    </w:p>
    <w:p w:rsidR="00045F2F" w:rsidRDefault="00045F2F" w:rsidP="00045F2F">
      <w:pPr>
        <w:rPr>
          <w:u w:val="single"/>
        </w:rPr>
      </w:pPr>
      <w:r w:rsidRPr="00045F2F">
        <w:rPr>
          <w:u w:val="single"/>
        </w:rPr>
        <w:t>Terminology and data orientation:</w:t>
      </w:r>
    </w:p>
    <w:p w:rsidR="00045F2F" w:rsidRPr="00045F2F" w:rsidRDefault="00045F2F" w:rsidP="00045F2F">
      <w:pPr>
        <w:pStyle w:val="ListParagraph"/>
        <w:numPr>
          <w:ilvl w:val="0"/>
          <w:numId w:val="6"/>
        </w:numPr>
        <w:rPr>
          <w:u w:val="single"/>
        </w:rPr>
      </w:pPr>
      <w:r>
        <w:t>All control (Control Groups): means that the compared groups consist of variables those are never been stressed (+</w:t>
      </w:r>
      <w:proofErr w:type="spellStart"/>
      <w:r>
        <w:t>male+cover</w:t>
      </w:r>
      <w:proofErr w:type="spellEnd"/>
      <w:r>
        <w:t xml:space="preserve"> and paired housing).</w:t>
      </w:r>
    </w:p>
    <w:p w:rsidR="00045F2F" w:rsidRDefault="00045F2F" w:rsidP="00045F2F">
      <w:pPr>
        <w:pStyle w:val="ListParagraph"/>
        <w:numPr>
          <w:ilvl w:val="0"/>
          <w:numId w:val="6"/>
        </w:numPr>
      </w:pPr>
      <w:bookmarkStart w:id="1" w:name="_Hlk496299597"/>
      <w:r>
        <w:t xml:space="preserve">All </w:t>
      </w:r>
      <w:r w:rsidR="00F11C57">
        <w:t>Groups:</w:t>
      </w:r>
      <w:r>
        <w:t xml:space="preserve"> </w:t>
      </w:r>
      <w:r w:rsidR="00F11C57">
        <w:t>means all groups (paired, single, and all 4 stress groups)</w:t>
      </w:r>
      <w:r>
        <w:t>.</w:t>
      </w:r>
      <w:bookmarkEnd w:id="1"/>
    </w:p>
    <w:p w:rsidR="00045F2F" w:rsidRDefault="00F11C57" w:rsidP="00F11C57">
      <w:pPr>
        <w:pStyle w:val="ListParagraph"/>
        <w:numPr>
          <w:ilvl w:val="0"/>
          <w:numId w:val="6"/>
        </w:numPr>
      </w:pPr>
      <w:r w:rsidRPr="00F11C57">
        <w:t xml:space="preserve">All </w:t>
      </w:r>
      <w:r>
        <w:t xml:space="preserve">Stress </w:t>
      </w:r>
      <w:r w:rsidRPr="00F11C57">
        <w:t>Groups: means single</w:t>
      </w:r>
      <w:r>
        <w:t xml:space="preserve"> group</w:t>
      </w:r>
      <w:r w:rsidRPr="00F11C57">
        <w:t xml:space="preserve">, and </w:t>
      </w:r>
      <w:r>
        <w:t>the 3 stress groups (single, -</w:t>
      </w:r>
      <w:proofErr w:type="spellStart"/>
      <w:r>
        <w:t>male+cover</w:t>
      </w:r>
      <w:proofErr w:type="spellEnd"/>
      <w:r>
        <w:t>, +male-cover, and -male-cover)</w:t>
      </w:r>
      <w:r w:rsidRPr="00F11C57">
        <w:t>.</w:t>
      </w:r>
      <w:r>
        <w:t xml:space="preserve"> All 3 stress groups variable are from single housing (group).</w:t>
      </w:r>
    </w:p>
    <w:p w:rsidR="00045F2F" w:rsidRDefault="003E60F3" w:rsidP="00045F2F">
      <w:pPr>
        <w:pStyle w:val="ListParagraph"/>
        <w:numPr>
          <w:ilvl w:val="0"/>
          <w:numId w:val="6"/>
        </w:numPr>
      </w:pPr>
      <w:r>
        <w:t xml:space="preserve">Single group: means the variable is from Single housing regardless of the 4 Stress groups. </w:t>
      </w:r>
    </w:p>
    <w:p w:rsidR="00E224DA" w:rsidRPr="00E224DA" w:rsidRDefault="00E224DA" w:rsidP="00045F2F">
      <w:pPr>
        <w:rPr>
          <w:b/>
          <w:sz w:val="36"/>
          <w:szCs w:val="36"/>
          <w:u w:val="single"/>
        </w:rPr>
      </w:pPr>
    </w:p>
    <w:p w:rsidR="00045F2F" w:rsidRDefault="00E224DA" w:rsidP="00045F2F">
      <w:pPr>
        <w:keepNext/>
        <w:jc w:val="center"/>
      </w:pPr>
      <w:r>
        <w:rPr>
          <w:noProof/>
        </w:rPr>
        <w:drawing>
          <wp:inline distT="0" distB="0" distL="0" distR="0" wp14:anchorId="4332B6C2" wp14:editId="76A13B99">
            <wp:extent cx="5943600" cy="280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DA" w:rsidRDefault="00045F2F" w:rsidP="00045F2F">
      <w:pPr>
        <w:pStyle w:val="Caption"/>
        <w:jc w:val="center"/>
        <w:rPr>
          <w:b/>
          <w:sz w:val="36"/>
          <w:szCs w:val="3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8</w:t>
      </w:r>
      <w:r w:rsidR="002F4893">
        <w:rPr>
          <w:noProof/>
        </w:rPr>
        <w:fldChar w:fldCharType="end"/>
      </w:r>
      <w:r>
        <w:t xml:space="preserve">: </w:t>
      </w:r>
      <w:r w:rsidRPr="005A0970">
        <w:t>All control, male vs female (</w:t>
      </w:r>
      <w:r>
        <w:t>Excretion</w:t>
      </w:r>
      <w:r w:rsidRPr="005A0970">
        <w:t xml:space="preserve"> parameter)</w:t>
      </w:r>
    </w:p>
    <w:p w:rsidR="005A771B" w:rsidRDefault="005A771B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:rsidR="005A771B" w:rsidRDefault="005A771B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lastRenderedPageBreak/>
        <w:t>Trend Lines Model</w:t>
      </w: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Day2 given Day1. The model may be significant at p &lt;= 0.05. The factor Sex may be significant at p &lt;= 0.05.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88.8922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8.88922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0.745607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2.98148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0.0025596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185.52496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92.7625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10.4354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0.0035667</w:t>
            </w:r>
          </w:p>
        </w:tc>
      </w:tr>
    </w:tbl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Day3 given Day1.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117.266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13.0296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0.552944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3.60965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0.0549468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584"/>
        <w:gridCol w:w="75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76.720794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38.3604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2.9441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0.103825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6"/>
        <w:gridCol w:w="615"/>
        <w:gridCol w:w="824"/>
        <w:gridCol w:w="358"/>
        <w:gridCol w:w="704"/>
        <w:gridCol w:w="878"/>
        <w:gridCol w:w="744"/>
        <w:gridCol w:w="824"/>
        <w:gridCol w:w="836"/>
      </w:tblGrid>
      <w:tr w:rsidR="00E224DA" w:rsidRPr="00E224DA" w:rsidTr="00E224DA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0.785036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-0.0688406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0.241325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-0.28526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0.785036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2.43478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1.47781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1.64756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0.150541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0.0090568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1.51939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0.320746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4.73706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0.0090568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-0.657673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1.79063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-0.367285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0.732013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0.892752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0.0621891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0.438476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0.14183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0.892752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3.53731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2.8705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1.2323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0.272621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0.0008022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1.20067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0.131664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9.11922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0.0008022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0.0640809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0.735043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0.0871798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0.934718</w:t>
            </w:r>
          </w:p>
        </w:tc>
      </w:tr>
    </w:tbl>
    <w:p w:rsidR="00E224DA" w:rsidRDefault="005A771B" w:rsidP="00E224DA">
      <w:pPr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----------------------------------------------------------------------------------------------------------------------------------------------------------------------</w:t>
      </w:r>
    </w:p>
    <w:p w:rsidR="00F11C57" w:rsidRDefault="00E224DA" w:rsidP="00F11C57">
      <w:pPr>
        <w:keepNext/>
      </w:pPr>
      <w:r>
        <w:rPr>
          <w:noProof/>
        </w:rPr>
        <w:lastRenderedPageBreak/>
        <w:drawing>
          <wp:inline distT="0" distB="0" distL="0" distR="0" wp14:anchorId="07B11728" wp14:editId="51598342">
            <wp:extent cx="5943600" cy="2802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DA" w:rsidRDefault="00F11C57" w:rsidP="00F11C57">
      <w:pPr>
        <w:pStyle w:val="Caption"/>
        <w:rPr>
          <w:b/>
          <w:sz w:val="16"/>
          <w:szCs w:val="1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9</w:t>
      </w:r>
      <w:r w:rsidR="002F4893">
        <w:rPr>
          <w:noProof/>
        </w:rPr>
        <w:fldChar w:fldCharType="end"/>
      </w:r>
      <w:r>
        <w:t xml:space="preserve">: All Groups </w:t>
      </w:r>
      <w:r w:rsidRPr="00990B49">
        <w:t>(paired, single, and all 4 stress groups).</w:t>
      </w: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Day2 given Day1.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63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59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970.8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16.4542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0.0923334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4.05638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0.1237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15.044622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7.52231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0.457166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0.635299</w:t>
            </w:r>
          </w:p>
        </w:tc>
      </w:tr>
    </w:tbl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Day3 given Day1. The model may be significant at p &lt;= 0.05. The factor Sex may be significant at p &lt;= 0.05.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1072.67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21.4533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0.195456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4.63177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5A771B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5A771B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0.0118355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165.91471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82.9574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3.86688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0.0274477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6"/>
        <w:gridCol w:w="615"/>
        <w:gridCol w:w="824"/>
        <w:gridCol w:w="358"/>
        <w:gridCol w:w="704"/>
        <w:gridCol w:w="878"/>
        <w:gridCol w:w="744"/>
        <w:gridCol w:w="798"/>
        <w:gridCol w:w="836"/>
      </w:tblGrid>
      <w:tr w:rsidR="00E224DA" w:rsidRPr="00E224DA" w:rsidTr="00E224DA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0.41089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0.19373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0.232504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0.833233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0.41089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3.89216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1.07808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3.61028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0.001032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0.0238958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0.486262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0.203146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2.39366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0.0238958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2.78449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0.959537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2.90191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0.0072973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0.830331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-0.0394784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0.182586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-0.216219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0.830331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3.767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0.945336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3.98482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0.0004169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0.0183513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0.859477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0.336093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2.55726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0.0183513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1.77948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1.81939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0.978067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0.339175</w:t>
            </w:r>
          </w:p>
        </w:tc>
      </w:tr>
    </w:tbl>
    <w:p w:rsidR="00E224DA" w:rsidRDefault="005A771B" w:rsidP="00E224DA">
      <w:pPr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--------------------------------------------------------------------------------------------------------------------------------------------------------------</w:t>
      </w:r>
    </w:p>
    <w:p w:rsidR="00F11C57" w:rsidRDefault="00E224DA" w:rsidP="00F11C57">
      <w:pPr>
        <w:keepNext/>
      </w:pPr>
      <w:r>
        <w:rPr>
          <w:noProof/>
        </w:rPr>
        <w:drawing>
          <wp:inline distT="0" distB="0" distL="0" distR="0" wp14:anchorId="35A29876" wp14:editId="5FB7DA47">
            <wp:extent cx="5943600" cy="280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DA" w:rsidRDefault="00F11C57" w:rsidP="00F11C57">
      <w:pPr>
        <w:pStyle w:val="Caption"/>
        <w:rPr>
          <w:b/>
          <w:sz w:val="16"/>
          <w:szCs w:val="1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 w:rsidR="003E60F3">
        <w:rPr>
          <w:noProof/>
        </w:rPr>
        <w:t>10</w:t>
      </w:r>
      <w:r w:rsidR="002F4893">
        <w:rPr>
          <w:noProof/>
        </w:rPr>
        <w:fldChar w:fldCharType="end"/>
      </w:r>
      <w:r>
        <w:t>: single and</w:t>
      </w:r>
      <w:r w:rsidR="008E327C">
        <w:t xml:space="preserve"> one of the following groups </w:t>
      </w:r>
      <w:proofErr w:type="gramStart"/>
      <w:r>
        <w:t>(</w:t>
      </w:r>
      <w:r w:rsidRPr="00C74A03">
        <w:t xml:space="preserve"> -</w:t>
      </w:r>
      <w:proofErr w:type="spellStart"/>
      <w:proofErr w:type="gramEnd"/>
      <w:r w:rsidRPr="00C74A03">
        <w:t>male+cover</w:t>
      </w:r>
      <w:proofErr w:type="spellEnd"/>
      <w:r w:rsidRPr="00C74A03">
        <w:t>, +male-cover, and -male-cover</w:t>
      </w:r>
      <w:r w:rsidR="008E327C">
        <w:t>).</w:t>
      </w: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Day2 given Day1.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457.31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13.4503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0.0655609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3.66746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333849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33384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333849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333849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0.505128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2.7857873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1.39289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0.103559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0.901906</w:t>
            </w:r>
          </w:p>
        </w:tc>
      </w:tr>
    </w:tbl>
    <w:p w:rsidR="00E224DA" w:rsidRPr="00E224DA" w:rsidRDefault="00E224DA" w:rsidP="00E224DA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sz w:val="16"/>
          <w:szCs w:val="16"/>
        </w:rPr>
        <w:t>A linear trend model is computed for Day3 given Day1. The model may be significant at p &lt;= 0.05. The factor Sex may be significant at p &lt;= 0.05.</w:t>
      </w:r>
    </w:p>
    <w:p w:rsidR="00E224DA" w:rsidRPr="00E224DA" w:rsidRDefault="00E224DA" w:rsidP="00E224DA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387.548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17.6158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0.469587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4.19712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333849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33384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E224DA" w:rsidRPr="00333849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333849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0.0025903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756"/>
      </w:tblGrid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190.66727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95.3336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5.41181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0.012263</w:t>
            </w:r>
          </w:p>
        </w:tc>
      </w:tr>
    </w:tbl>
    <w:p w:rsidR="00E224DA" w:rsidRPr="00E224DA" w:rsidRDefault="00E224DA" w:rsidP="00E224DA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E224DA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E224DA" w:rsidRPr="00E224DA" w:rsidRDefault="00E224DA" w:rsidP="00E224DA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6"/>
        <w:gridCol w:w="615"/>
        <w:gridCol w:w="824"/>
        <w:gridCol w:w="358"/>
        <w:gridCol w:w="704"/>
        <w:gridCol w:w="798"/>
        <w:gridCol w:w="744"/>
        <w:gridCol w:w="798"/>
        <w:gridCol w:w="836"/>
      </w:tblGrid>
      <w:tr w:rsidR="00E224DA" w:rsidRPr="00E224DA" w:rsidTr="00E224DA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0.325057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0.356354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0.352729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1.01028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0.325057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4.02565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1.17995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3.4117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0.002926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0.314768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0.277575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0.266872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1.0401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0.314768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3.68663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0.946861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3.89353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0.0014401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0.581517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-0.209302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0.370944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-0.564242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0.581517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3.94041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1.40641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2.80174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0.0141317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0.0099788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1.54103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0.459076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3.35682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0.0099788</w:t>
            </w:r>
          </w:p>
        </w:tc>
      </w:tr>
      <w:tr w:rsidR="00E224DA" w:rsidRPr="00E224DA" w:rsidTr="00E224DA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1.08511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2.10375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0.515796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E224DA" w:rsidRPr="00E224DA" w:rsidRDefault="00E224DA" w:rsidP="00E2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224DA">
              <w:rPr>
                <w:rFonts w:ascii="Times New Roman" w:eastAsia="Times New Roman" w:hAnsi="Times New Roman" w:cs="Times New Roman"/>
                <w:sz w:val="16"/>
                <w:szCs w:val="16"/>
              </w:rPr>
              <w:t>0.619945</w:t>
            </w:r>
          </w:p>
        </w:tc>
      </w:tr>
    </w:tbl>
    <w:p w:rsidR="00E224DA" w:rsidRDefault="00333849" w:rsidP="00E224DA">
      <w:pPr>
        <w:rPr>
          <w:b/>
          <w:sz w:val="16"/>
          <w:szCs w:val="16"/>
        </w:rPr>
      </w:pPr>
      <w:r>
        <w:rPr>
          <w:b/>
          <w:sz w:val="16"/>
          <w:szCs w:val="16"/>
        </w:rPr>
        <w:t>------------------------------------------------------------------------------------------------------------------------------------------------------------------</w:t>
      </w:r>
    </w:p>
    <w:p w:rsidR="003E60F3" w:rsidRDefault="004237EE" w:rsidP="003E60F3">
      <w:pPr>
        <w:keepNext/>
      </w:pPr>
      <w:r>
        <w:rPr>
          <w:noProof/>
        </w:rPr>
        <w:drawing>
          <wp:inline distT="0" distB="0" distL="0" distR="0" wp14:anchorId="03F4549A" wp14:editId="72BB854C">
            <wp:extent cx="5943600" cy="2802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EE" w:rsidRDefault="003E60F3" w:rsidP="003E60F3">
      <w:pPr>
        <w:pStyle w:val="Caption"/>
        <w:rPr>
          <w:b/>
          <w:sz w:val="16"/>
          <w:szCs w:val="16"/>
        </w:rPr>
      </w:pPr>
      <w:r>
        <w:t xml:space="preserve">Figure </w:t>
      </w:r>
      <w:r w:rsidR="002F4893">
        <w:fldChar w:fldCharType="begin"/>
      </w:r>
      <w:r w:rsidR="002F4893">
        <w:instrText xml:space="preserve"> SEQ Figure \* ARABIC </w:instrText>
      </w:r>
      <w:r w:rsidR="002F4893">
        <w:fldChar w:fldCharType="separate"/>
      </w:r>
      <w:r>
        <w:rPr>
          <w:noProof/>
        </w:rPr>
        <w:t>11</w:t>
      </w:r>
      <w:r w:rsidR="002F4893">
        <w:rPr>
          <w:noProof/>
        </w:rPr>
        <w:fldChar w:fldCharType="end"/>
      </w:r>
      <w:r>
        <w:t xml:space="preserve">: </w:t>
      </w:r>
      <w:r w:rsidRPr="003A3B38">
        <w:t xml:space="preserve">Single housing </w:t>
      </w:r>
      <w:r>
        <w:t>and one of (+</w:t>
      </w:r>
      <w:proofErr w:type="spellStart"/>
      <w:r>
        <w:t>male+cover</w:t>
      </w:r>
      <w:proofErr w:type="spellEnd"/>
      <w:r>
        <w:t>, -</w:t>
      </w:r>
      <w:proofErr w:type="spellStart"/>
      <w:r>
        <w:t>male+cover</w:t>
      </w:r>
      <w:proofErr w:type="spellEnd"/>
      <w:r>
        <w:t>, +male-cover, -male-cover).</w:t>
      </w:r>
    </w:p>
    <w:p w:rsidR="004237EE" w:rsidRPr="004237EE" w:rsidRDefault="004237EE" w:rsidP="004237E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Trend Lines Model</w:t>
      </w:r>
    </w:p>
    <w:p w:rsidR="004237EE" w:rsidRPr="004237EE" w:rsidRDefault="004237EE" w:rsidP="004237E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sz w:val="16"/>
          <w:szCs w:val="16"/>
        </w:rPr>
        <w:t>A linear trend model is computed for Day2 given Day1.</w:t>
      </w:r>
    </w:p>
    <w:p w:rsidR="004237EE" w:rsidRPr="004237EE" w:rsidRDefault="004237EE" w:rsidP="004237EE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43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502.921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12.8954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0.0505087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3.59102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2C6298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C62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2C6298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C629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0.562738</w:t>
            </w:r>
          </w:p>
        </w:tc>
      </w:tr>
    </w:tbl>
    <w:p w:rsidR="004237EE" w:rsidRPr="004237EE" w:rsidRDefault="004237EE" w:rsidP="004237E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4237EE" w:rsidRPr="004237EE" w:rsidRDefault="004237EE" w:rsidP="004237EE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744"/>
        <w:gridCol w:w="756"/>
      </w:tblGrid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11.350654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5.67533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0.440104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0.647128</w:t>
            </w:r>
          </w:p>
        </w:tc>
      </w:tr>
    </w:tbl>
    <w:p w:rsidR="004237EE" w:rsidRPr="004237EE" w:rsidRDefault="004237EE" w:rsidP="004237EE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sz w:val="16"/>
          <w:szCs w:val="16"/>
        </w:rPr>
        <w:t>A linear trend model is computed for Day3 given Day1. The model may be significant at p &lt;= 0.05.</w:t>
      </w:r>
    </w:p>
    <w:p w:rsidR="004237EE" w:rsidRPr="004237EE" w:rsidRDefault="004237EE" w:rsidP="004237EE">
      <w:pPr>
        <w:spacing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95"/>
      </w:tblGrid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  <w:proofErr w:type="gramStart"/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*( Day</w:t>
            </w:r>
            <w:proofErr w:type="gramEnd"/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 + intercept )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modeled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564.071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20.8915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0.292229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4.57072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2C6298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C62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4237EE" w:rsidRPr="002C6298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 w:rsidRPr="002C6298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t>0.0233593</w:t>
            </w:r>
          </w:p>
        </w:tc>
      </w:tr>
    </w:tbl>
    <w:p w:rsidR="004237EE" w:rsidRPr="004237EE" w:rsidRDefault="004237EE" w:rsidP="004237E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b/>
          <w:bCs/>
          <w:sz w:val="16"/>
          <w:szCs w:val="16"/>
        </w:rPr>
        <w:t>Analysis of Variance:</w:t>
      </w:r>
    </w:p>
    <w:p w:rsidR="004237EE" w:rsidRPr="004237EE" w:rsidRDefault="004237EE" w:rsidP="004237EE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58"/>
        <w:gridCol w:w="824"/>
        <w:gridCol w:w="664"/>
        <w:gridCol w:w="664"/>
        <w:gridCol w:w="836"/>
      </w:tblGrid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126.90853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63.4543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3.03732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0.0645989</w:t>
            </w:r>
          </w:p>
        </w:tc>
      </w:tr>
    </w:tbl>
    <w:p w:rsidR="004237EE" w:rsidRPr="004237EE" w:rsidRDefault="004237EE" w:rsidP="004237EE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16"/>
          <w:szCs w:val="16"/>
        </w:rPr>
      </w:pPr>
      <w:r w:rsidRPr="004237EE">
        <w:rPr>
          <w:rFonts w:ascii="Times New Roman" w:eastAsia="Times New Roman" w:hAnsi="Times New Roman" w:cs="Times New Roman"/>
          <w:b/>
          <w:bCs/>
          <w:sz w:val="16"/>
          <w:szCs w:val="16"/>
        </w:rPr>
        <w:t>Individual trend lines:</w:t>
      </w:r>
    </w:p>
    <w:p w:rsidR="004237EE" w:rsidRPr="004237EE" w:rsidRDefault="004237EE" w:rsidP="004237EE">
      <w:pPr>
        <w:spacing w:after="0" w:line="240" w:lineRule="auto"/>
        <w:ind w:left="555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6"/>
        <w:gridCol w:w="615"/>
        <w:gridCol w:w="744"/>
        <w:gridCol w:w="358"/>
        <w:gridCol w:w="704"/>
        <w:gridCol w:w="798"/>
        <w:gridCol w:w="744"/>
        <w:gridCol w:w="798"/>
        <w:gridCol w:w="836"/>
      </w:tblGrid>
      <w:tr w:rsidR="004237EE" w:rsidRPr="004237EE" w:rsidTr="004237EE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Color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Coefficients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p-value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0.366941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0.305858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0.331691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0.922117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0.366941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3.95095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1.12376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3.51585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0.0020541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0.553799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0.145555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0.241242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0.603357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0.553799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3.38706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0.920206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3.68076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0.0017104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0.495683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-0.244806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0.351126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-0.697203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0.495683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4.4986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1.32159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3.40392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0.00363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Female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0.02502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Day1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1.19561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0.461154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2.59264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0.02502</w:t>
            </w:r>
          </w:p>
        </w:tc>
      </w:tr>
      <w:tr w:rsidR="004237EE" w:rsidRPr="004237EE" w:rsidTr="004237EE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2.16678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0.212296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4237EE" w:rsidRPr="004237EE" w:rsidRDefault="004237EE" w:rsidP="004237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37EE">
              <w:rPr>
                <w:rFonts w:ascii="Times New Roman" w:eastAsia="Times New Roman" w:hAnsi="Times New Roman" w:cs="Times New Roman"/>
                <w:sz w:val="16"/>
                <w:szCs w:val="16"/>
              </w:rPr>
              <w:t>0.835759</w:t>
            </w:r>
          </w:p>
        </w:tc>
      </w:tr>
    </w:tbl>
    <w:p w:rsidR="004237EE" w:rsidRDefault="004237EE" w:rsidP="00E224DA">
      <w:pPr>
        <w:rPr>
          <w:b/>
          <w:sz w:val="16"/>
          <w:szCs w:val="16"/>
        </w:rPr>
      </w:pPr>
    </w:p>
    <w:p w:rsidR="00353C1C" w:rsidRDefault="00353C1C" w:rsidP="00E224DA">
      <w:pPr>
        <w:rPr>
          <w:b/>
          <w:sz w:val="16"/>
          <w:szCs w:val="16"/>
        </w:rPr>
      </w:pPr>
      <w:bookmarkStart w:id="2" w:name="_GoBack"/>
      <w:bookmarkEnd w:id="2"/>
    </w:p>
    <w:sectPr w:rsidR="0035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28E2"/>
    <w:multiLevelType w:val="hybridMultilevel"/>
    <w:tmpl w:val="4ABC7506"/>
    <w:lvl w:ilvl="0" w:tplc="515A4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954CA"/>
    <w:multiLevelType w:val="hybridMultilevel"/>
    <w:tmpl w:val="E260135A"/>
    <w:lvl w:ilvl="0" w:tplc="7B5C1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100D2"/>
    <w:multiLevelType w:val="hybridMultilevel"/>
    <w:tmpl w:val="73F61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90972"/>
    <w:multiLevelType w:val="hybridMultilevel"/>
    <w:tmpl w:val="D766222C"/>
    <w:lvl w:ilvl="0" w:tplc="AB7C4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B57AA9"/>
    <w:multiLevelType w:val="hybridMultilevel"/>
    <w:tmpl w:val="2E68C7CA"/>
    <w:lvl w:ilvl="0" w:tplc="4470C8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502DC"/>
    <w:multiLevelType w:val="hybridMultilevel"/>
    <w:tmpl w:val="42646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3F"/>
    <w:rsid w:val="00011FB5"/>
    <w:rsid w:val="00045F2F"/>
    <w:rsid w:val="0008733B"/>
    <w:rsid w:val="000B117B"/>
    <w:rsid w:val="000D6790"/>
    <w:rsid w:val="001313A2"/>
    <w:rsid w:val="001D005A"/>
    <w:rsid w:val="002C6298"/>
    <w:rsid w:val="002D23A6"/>
    <w:rsid w:val="002D369C"/>
    <w:rsid w:val="002F4893"/>
    <w:rsid w:val="00302FAF"/>
    <w:rsid w:val="00303CB4"/>
    <w:rsid w:val="00333849"/>
    <w:rsid w:val="00353C1C"/>
    <w:rsid w:val="003E60F3"/>
    <w:rsid w:val="003F2EFC"/>
    <w:rsid w:val="004237EE"/>
    <w:rsid w:val="00440854"/>
    <w:rsid w:val="00486AA3"/>
    <w:rsid w:val="005A771B"/>
    <w:rsid w:val="005D433F"/>
    <w:rsid w:val="006A70B6"/>
    <w:rsid w:val="00736013"/>
    <w:rsid w:val="007B749B"/>
    <w:rsid w:val="00897940"/>
    <w:rsid w:val="008B4AE5"/>
    <w:rsid w:val="008E327C"/>
    <w:rsid w:val="0094549E"/>
    <w:rsid w:val="009705F2"/>
    <w:rsid w:val="00983962"/>
    <w:rsid w:val="00A072E3"/>
    <w:rsid w:val="00A61079"/>
    <w:rsid w:val="00AD7598"/>
    <w:rsid w:val="00B04F38"/>
    <w:rsid w:val="00B2311F"/>
    <w:rsid w:val="00B678E9"/>
    <w:rsid w:val="00BF732D"/>
    <w:rsid w:val="00C61CB3"/>
    <w:rsid w:val="00D00E7D"/>
    <w:rsid w:val="00DB76EA"/>
    <w:rsid w:val="00DE1DF1"/>
    <w:rsid w:val="00E224DA"/>
    <w:rsid w:val="00E33B65"/>
    <w:rsid w:val="00E5299B"/>
    <w:rsid w:val="00F04C85"/>
    <w:rsid w:val="00F11C57"/>
    <w:rsid w:val="00F24267"/>
    <w:rsid w:val="00F36328"/>
    <w:rsid w:val="00F36C71"/>
    <w:rsid w:val="00FB5B30"/>
    <w:rsid w:val="00FE00B1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75FD"/>
  <w15:chartTrackingRefBased/>
  <w15:docId w15:val="{812A0C05-41C8-4DF0-B571-353BBDB4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1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17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38</cp:revision>
  <dcterms:created xsi:type="dcterms:W3CDTF">2017-10-20T23:14:00Z</dcterms:created>
  <dcterms:modified xsi:type="dcterms:W3CDTF">2017-11-16T06:38:00Z</dcterms:modified>
</cp:coreProperties>
</file>