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A1483" w14:textId="77777777" w:rsidR="00D128AF" w:rsidRDefault="00217814">
      <w:pPr>
        <w:spacing w:after="80"/>
        <w:jc w:val="center"/>
      </w:pPr>
      <w:proofErr w:type="spellStart"/>
      <w:r w:rsidRPr="000457DD">
        <w:rPr>
          <w:b/>
          <w:bCs/>
          <w:color w:val="1F6AA5"/>
          <w:sz w:val="56"/>
          <w:szCs w:val="56"/>
        </w:rPr>
        <w:t>TurboPath</w:t>
      </w:r>
      <w:proofErr w:type="spellEnd"/>
    </w:p>
    <w:p w14:paraId="11019B3E" w14:textId="77777777" w:rsidR="00D128AF" w:rsidRDefault="00217814">
      <w:pPr>
        <w:spacing w:after="80"/>
        <w:jc w:val="center"/>
      </w:pPr>
      <w:r w:rsidRPr="000457DD">
        <w:rPr>
          <w:color w:val="555555"/>
          <w:sz w:val="28"/>
          <w:szCs w:val="28"/>
        </w:rPr>
        <w:t>AVL-Powered High-Speed File Indexer</w:t>
      </w:r>
    </w:p>
    <w:p w14:paraId="05AD4F1A" w14:textId="77777777" w:rsidR="00D128AF" w:rsidRDefault="00217814">
      <w:pPr>
        <w:pBdr>
          <w:bottom w:val="single" w:sz="6" w:space="8" w:color="1F6AA5"/>
        </w:pBdr>
        <w:spacing w:after="320"/>
        <w:jc w:val="center"/>
      </w:pPr>
      <w:r>
        <w:rPr>
          <w:color w:val="888888"/>
          <w:sz w:val="20"/>
          <w:szCs w:val="20"/>
        </w:rPr>
        <w:t xml:space="preserve">Design </w:t>
      </w:r>
      <w:proofErr w:type="gramStart"/>
      <w:r>
        <w:rPr>
          <w:color w:val="888888"/>
          <w:sz w:val="20"/>
          <w:szCs w:val="20"/>
        </w:rPr>
        <w:t>Document  |</w:t>
      </w:r>
      <w:proofErr w:type="gramEnd"/>
      <w:r>
        <w:rPr>
          <w:color w:val="888888"/>
          <w:sz w:val="20"/>
          <w:szCs w:val="20"/>
        </w:rPr>
        <w:t xml:space="preserve">  Assignment 2  |  DS&amp;A Lab  |  NUST CEME</w:t>
      </w:r>
    </w:p>
    <w:p w14:paraId="64C0470C" w14:textId="77777777" w:rsidR="00D128AF" w:rsidRPr="000457DD" w:rsidRDefault="00217814">
      <w:pPr>
        <w:pStyle w:val="Heading1"/>
        <w:pBdr>
          <w:bottom w:val="single" w:sz="4" w:space="4" w:color="1F6AA5"/>
        </w:pBdr>
        <w:rPr>
          <w:color w:val="BF8F00" w:themeColor="accent4" w:themeShade="BF"/>
          <w:spacing w:val="10"/>
          <w14:glow w14:rad="139700">
            <w14:schemeClr w14:val="accent5">
              <w14:alpha w14:val="60000"/>
              <w14:satMod w14:val="175000"/>
            </w14:schemeClr>
          </w14:glow>
          <w14:textOutline w14:w="9525" w14:cap="flat" w14:cmpd="sng" w14:algn="ctr">
            <w14:solidFill>
              <w14:schemeClr w14:val="accent4">
                <w14:lumMod w14:val="75000"/>
              </w14:schemeClr>
            </w14:solidFill>
            <w14:prstDash w14:val="solid"/>
            <w14:round/>
          </w14:textOutline>
        </w:rPr>
      </w:pPr>
      <w:r w:rsidRPr="000457DD">
        <w:rPr>
          <w:color w:val="BF8F00" w:themeColor="accent4" w:themeShade="BF"/>
        </w:rPr>
        <w:t xml:space="preserve">1.  </w:t>
      </w:r>
      <w:r w:rsidRPr="000457DD">
        <w:rPr>
          <w:color w:val="F7CAAC" w:themeColor="accent2" w:themeTint="66"/>
          <w14:glow w14:rad="139700">
            <w14:schemeClr w14:val="accent5">
              <w14:alpha w14:val="60000"/>
              <w14:satMod w14:val="175000"/>
            </w14:schemeClr>
          </w14:glow>
          <w14:textOutline w14:w="11112" w14:cap="flat" w14:cmpd="sng" w14:algn="ctr">
            <w14:solidFill>
              <w14:schemeClr w14:val="accent4">
                <w14:lumMod w14:val="75000"/>
              </w14:schemeClr>
            </w14:solidFill>
            <w14:prstDash w14:val="solid"/>
            <w14:round/>
          </w14:textOutline>
        </w:rPr>
        <w:t>Problem &amp; Solution Overview</w:t>
      </w:r>
    </w:p>
    <w:p w14:paraId="3F7296D0" w14:textId="77777777" w:rsidR="00D128AF" w:rsidRDefault="00217814">
      <w:pPr>
        <w:spacing w:before="80" w:after="100"/>
      </w:pPr>
      <w:proofErr w:type="spellStart"/>
      <w:r>
        <w:rPr>
          <w:color w:val="555555"/>
        </w:rPr>
        <w:t>DataVault</w:t>
      </w:r>
      <w:proofErr w:type="spellEnd"/>
      <w:r>
        <w:rPr>
          <w:color w:val="555555"/>
        </w:rPr>
        <w:t xml:space="preserve"> Solutions manages millions of files distributed across thousands of nested directories. The existing workflow forces support staff to rely on the operating system's default search, which reads the disk in real-time on every query — causing multi-</w:t>
      </w:r>
      <w:r>
        <w:rPr>
          <w:color w:val="555555"/>
        </w:rPr>
        <w:t>minute delays per request.</w:t>
      </w:r>
    </w:p>
    <w:p w14:paraId="2A108247" w14:textId="77777777" w:rsidR="00D128AF" w:rsidRDefault="00D128AF">
      <w:pPr>
        <w:spacing w:before="60" w:after="60"/>
      </w:pPr>
    </w:p>
    <w:p w14:paraId="5662BA07" w14:textId="77777777" w:rsidR="00D128AF" w:rsidRDefault="00217814">
      <w:pPr>
        <w:spacing w:before="80" w:after="100"/>
      </w:pPr>
      <w:proofErr w:type="spellStart"/>
      <w:r>
        <w:rPr>
          <w:color w:val="555555"/>
        </w:rPr>
        <w:t>TurboPath</w:t>
      </w:r>
      <w:proofErr w:type="spellEnd"/>
      <w:r>
        <w:rPr>
          <w:color w:val="555555"/>
        </w:rPr>
        <w:t xml:space="preserve"> eliminates this bottleneck by pre-indexing the entire directory tree into a self-balancing AVL tree held in RAM at </w:t>
      </w:r>
      <w:proofErr w:type="spellStart"/>
      <w:r>
        <w:rPr>
          <w:color w:val="555555"/>
        </w:rPr>
        <w:t>startup</w:t>
      </w:r>
      <w:proofErr w:type="spellEnd"/>
      <w:r>
        <w:rPr>
          <w:color w:val="555555"/>
        </w:rPr>
        <w:t>. All subsequent queries are served entirely from memory, reducing search time from minutes to s</w:t>
      </w:r>
      <w:r>
        <w:rPr>
          <w:color w:val="555555"/>
        </w:rPr>
        <w:t>ub-milliseconds.</w:t>
      </w:r>
    </w:p>
    <w:p w14:paraId="24878F63" w14:textId="77777777" w:rsidR="00D128AF" w:rsidRDefault="00D128AF">
      <w:pPr>
        <w:spacing w:before="60" w:after="60"/>
      </w:pPr>
    </w:p>
    <w:p w14:paraId="7F949191" w14:textId="77777777" w:rsidR="00D128AF" w:rsidRPr="000457DD" w:rsidRDefault="00217814">
      <w:pPr>
        <w:pStyle w:val="Heading1"/>
        <w:pBdr>
          <w:bottom w:val="single" w:sz="4" w:space="4" w:color="1F6AA5"/>
        </w:pBdr>
        <w:rPr>
          <w:color w:val="BF8F00" w:themeColor="accent4" w:themeShade="BF"/>
        </w:rPr>
      </w:pPr>
      <w:r w:rsidRPr="000457DD">
        <w:rPr>
          <w:color w:val="BF8F00" w:themeColor="accent4" w:themeShade="BF"/>
        </w:rPr>
        <w:t xml:space="preserve">2.  </w:t>
      </w:r>
      <w:r w:rsidRPr="000457DD">
        <w:rPr>
          <w:color w:val="F7CAAC" w:themeColor="accent2" w:themeTint="66"/>
          <w14:glow w14:rad="139700">
            <w14:schemeClr w14:val="accent5">
              <w14:alpha w14:val="60000"/>
              <w14:satMod w14:val="175000"/>
            </w14:schemeClr>
          </w14:glow>
          <w14:textOutline w14:w="11112" w14:cap="flat" w14:cmpd="sng" w14:algn="ctr">
            <w14:solidFill>
              <w14:schemeClr w14:val="accent4">
                <w14:lumMod w14:val="75000"/>
              </w14:schemeClr>
            </w14:solidFill>
            <w14:prstDash w14:val="solid"/>
            <w14:round/>
          </w14:textOutline>
        </w:rPr>
        <w:t>Data Structure Selection</w:t>
      </w:r>
    </w:p>
    <w:p w14:paraId="01A16842" w14:textId="77777777" w:rsidR="00D128AF" w:rsidRDefault="00217814">
      <w:pPr>
        <w:spacing w:before="80" w:after="100"/>
      </w:pPr>
      <w:r>
        <w:rPr>
          <w:color w:val="555555"/>
        </w:rPr>
        <w:t xml:space="preserve">The following data structures were evaluated against the assignment's </w:t>
      </w:r>
      <w:proofErr w:type="gramStart"/>
      <w:r>
        <w:rPr>
          <w:color w:val="555555"/>
        </w:rPr>
        <w:t>O(</w:t>
      </w:r>
      <w:proofErr w:type="gramEnd"/>
      <w:r>
        <w:rPr>
          <w:color w:val="555555"/>
        </w:rPr>
        <w:t>1) or O(log n) search requirement:</w:t>
      </w:r>
    </w:p>
    <w:p w14:paraId="282953C4" w14:textId="77777777" w:rsidR="00D128AF" w:rsidRDefault="00D128A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2960"/>
      </w:tblGrid>
      <w:tr w:rsidR="00D128AF" w14:paraId="15AF0A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547F4AFD" w14:textId="77777777" w:rsidR="00D128AF" w:rsidRDefault="00217814">
            <w:r>
              <w:rPr>
                <w:b/>
                <w:bCs/>
                <w:color w:val="FFFFFF"/>
                <w:sz w:val="20"/>
                <w:szCs w:val="20"/>
              </w:rPr>
              <w:t>Data Structure</w:t>
            </w:r>
          </w:p>
        </w:tc>
        <w:tc>
          <w:tcPr>
            <w:tcW w:w="20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326CA783" w14:textId="77777777" w:rsidR="00D128AF" w:rsidRDefault="00217814">
            <w:r>
              <w:rPr>
                <w:b/>
                <w:bCs/>
                <w:color w:val="FFFFFF"/>
                <w:sz w:val="20"/>
                <w:szCs w:val="20"/>
              </w:rPr>
              <w:t>Search (Avg)</w:t>
            </w:r>
          </w:p>
        </w:tc>
        <w:tc>
          <w:tcPr>
            <w:tcW w:w="20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0D63156C" w14:textId="77777777" w:rsidR="00D128AF" w:rsidRDefault="00217814">
            <w:r>
              <w:rPr>
                <w:b/>
                <w:bCs/>
                <w:color w:val="FFFFFF"/>
                <w:sz w:val="20"/>
                <w:szCs w:val="20"/>
              </w:rPr>
              <w:t>Search (Worst)</w:t>
            </w:r>
          </w:p>
        </w:tc>
        <w:tc>
          <w:tcPr>
            <w:tcW w:w="296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2D3998FE" w14:textId="77777777" w:rsidR="00D128AF" w:rsidRDefault="00217814">
            <w:r>
              <w:rPr>
                <w:b/>
                <w:bCs/>
                <w:color w:val="FFFFFF"/>
                <w:sz w:val="20"/>
                <w:szCs w:val="20"/>
              </w:rPr>
              <w:t>Why Rejected / Chosen</w:t>
            </w:r>
          </w:p>
        </w:tc>
      </w:tr>
      <w:tr w:rsidR="00D128AF" w14:paraId="5207F1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1CDB8" w14:textId="77777777" w:rsidR="00D128AF" w:rsidRDefault="00217814">
            <w:r>
              <w:rPr>
                <w:color w:val="1A1A1A"/>
                <w:sz w:val="20"/>
                <w:szCs w:val="20"/>
              </w:rPr>
              <w:t>Linear Search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DF7BD" w14:textId="77777777" w:rsidR="00D128AF" w:rsidRDefault="00217814">
            <w:r>
              <w:rPr>
                <w:color w:val="1A1A1A"/>
                <w:sz w:val="20"/>
                <w:szCs w:val="20"/>
              </w:rPr>
              <w:t>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5FD13" w14:textId="77777777" w:rsidR="00D128AF" w:rsidRDefault="00217814">
            <w:r>
              <w:rPr>
                <w:color w:val="1A1A1A"/>
                <w:sz w:val="20"/>
                <w:szCs w:val="20"/>
              </w:rPr>
              <w:t>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AC5EE" w14:textId="77777777" w:rsidR="00D128AF" w:rsidRDefault="00217814">
            <w:r>
              <w:rPr>
                <w:color w:val="1A1A1A"/>
                <w:sz w:val="20"/>
                <w:szCs w:val="20"/>
              </w:rPr>
              <w:t>Same as OS disk search — no improvement</w:t>
            </w:r>
          </w:p>
        </w:tc>
      </w:tr>
      <w:tr w:rsidR="00D128AF" w14:paraId="647BBA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5B6BB3E" w14:textId="77777777" w:rsidR="00D128AF" w:rsidRDefault="00217814">
            <w:r>
              <w:rPr>
                <w:color w:val="1A1A1A"/>
                <w:sz w:val="20"/>
                <w:szCs w:val="20"/>
              </w:rPr>
              <w:t>Heap</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E39EC41" w14:textId="77777777" w:rsidR="00D128AF" w:rsidRDefault="00217814">
            <w:r>
              <w:rPr>
                <w:color w:val="1A1A1A"/>
                <w:sz w:val="20"/>
                <w:szCs w:val="20"/>
              </w:rPr>
              <w:t>O(n)</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F292BF7" w14:textId="77777777" w:rsidR="00D128AF" w:rsidRDefault="00217814">
            <w:r>
              <w:rPr>
                <w:color w:val="1A1A1A"/>
                <w:sz w:val="20"/>
                <w:szCs w:val="20"/>
              </w:rPr>
              <w:t>O(n)</w:t>
            </w:r>
          </w:p>
        </w:tc>
        <w:tc>
          <w:tcPr>
            <w:tcW w:w="29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9887EF7" w14:textId="77777777" w:rsidR="00D128AF" w:rsidRDefault="00217814">
            <w:r>
              <w:rPr>
                <w:color w:val="1A1A1A"/>
                <w:sz w:val="20"/>
                <w:szCs w:val="20"/>
              </w:rPr>
              <w:t>Optimised for min/max, not key lookup</w:t>
            </w:r>
          </w:p>
        </w:tc>
      </w:tr>
      <w:tr w:rsidR="00D128AF" w14:paraId="41CFD7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16201" w14:textId="77777777" w:rsidR="00D128AF" w:rsidRDefault="00217814">
            <w:r>
              <w:rPr>
                <w:color w:val="1A1A1A"/>
                <w:sz w:val="20"/>
                <w:szCs w:val="20"/>
              </w:rPr>
              <w:t>Plain BST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9C0F1" w14:textId="77777777" w:rsidR="00D128AF" w:rsidRDefault="00217814">
            <w:proofErr w:type="gramStart"/>
            <w:r>
              <w:rPr>
                <w:color w:val="1A1A1A"/>
                <w:sz w:val="20"/>
                <w:szCs w:val="20"/>
              </w:rPr>
              <w:t>O(</w:t>
            </w:r>
            <w:proofErr w:type="gramEnd"/>
            <w:r>
              <w:rPr>
                <w:color w:val="1A1A1A"/>
                <w:sz w:val="20"/>
                <w:szCs w:val="20"/>
              </w:rPr>
              <w:t>log 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BABB5" w14:textId="77777777" w:rsidR="00D128AF" w:rsidRDefault="00217814">
            <w:r>
              <w:rPr>
                <w:color w:val="1A1A1A"/>
                <w:sz w:val="20"/>
                <w:szCs w:val="20"/>
              </w:rPr>
              <w:t>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6DD2D" w14:textId="77777777" w:rsidR="00D128AF" w:rsidRDefault="00217814">
            <w:r>
              <w:rPr>
                <w:color w:val="1A1A1A"/>
                <w:sz w:val="20"/>
                <w:szCs w:val="20"/>
              </w:rPr>
              <w:t>Degrades on sorted input (alphabetical files)</w:t>
            </w:r>
          </w:p>
        </w:tc>
      </w:tr>
      <w:tr w:rsidR="00D128AF" w14:paraId="61C5DA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D8927EC" w14:textId="27F0D9A4" w:rsidR="00D128AF" w:rsidRPr="000457DD" w:rsidRDefault="00217814">
            <w:pPr>
              <w:rPr>
                <w:lang w:val="en-US"/>
              </w:rPr>
            </w:pPr>
            <w:r>
              <w:rPr>
                <w:b/>
                <w:bCs/>
                <w:color w:val="1F6AA5"/>
                <w:sz w:val="20"/>
                <w:szCs w:val="20"/>
              </w:rPr>
              <w:t xml:space="preserve">AVL </w:t>
            </w:r>
            <w:proofErr w:type="gramStart"/>
            <w:r>
              <w:rPr>
                <w:b/>
                <w:bCs/>
                <w:color w:val="1F6AA5"/>
                <w:sz w:val="20"/>
                <w:szCs w:val="20"/>
              </w:rPr>
              <w:t xml:space="preserve">Tree  </w:t>
            </w:r>
            <w:r w:rsidR="000457DD">
              <w:rPr>
                <w:b/>
                <w:bCs/>
                <w:color w:val="1F6AA5"/>
                <w:sz w:val="20"/>
                <w:szCs w:val="20"/>
                <w:lang w:val="en-US"/>
              </w:rPr>
              <w:t>$</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1CD7E12" w14:textId="77777777" w:rsidR="00D128AF" w:rsidRDefault="00217814">
            <w:proofErr w:type="gramStart"/>
            <w:r>
              <w:rPr>
                <w:b/>
                <w:bCs/>
                <w:color w:val="1F6AA5"/>
                <w:sz w:val="20"/>
                <w:szCs w:val="20"/>
              </w:rPr>
              <w:t>O(</w:t>
            </w:r>
            <w:proofErr w:type="gramEnd"/>
            <w:r>
              <w:rPr>
                <w:b/>
                <w:bCs/>
                <w:color w:val="1F6AA5"/>
                <w:sz w:val="20"/>
                <w:szCs w:val="20"/>
              </w:rPr>
              <w:t>log n)</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36A639C" w14:textId="77777777" w:rsidR="00D128AF" w:rsidRDefault="00217814">
            <w:proofErr w:type="gramStart"/>
            <w:r>
              <w:rPr>
                <w:b/>
                <w:bCs/>
                <w:color w:val="1F6AA5"/>
                <w:sz w:val="20"/>
                <w:szCs w:val="20"/>
              </w:rPr>
              <w:t>O(</w:t>
            </w:r>
            <w:proofErr w:type="gramEnd"/>
            <w:r>
              <w:rPr>
                <w:b/>
                <w:bCs/>
                <w:color w:val="1F6AA5"/>
                <w:sz w:val="20"/>
                <w:szCs w:val="20"/>
              </w:rPr>
              <w:t>log n)</w:t>
            </w:r>
          </w:p>
        </w:tc>
        <w:tc>
          <w:tcPr>
            <w:tcW w:w="29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37C473D" w14:textId="77777777" w:rsidR="00D128AF" w:rsidRDefault="00217814">
            <w:r>
              <w:rPr>
                <w:b/>
                <w:bCs/>
                <w:color w:val="1F6AA5"/>
                <w:sz w:val="20"/>
                <w:szCs w:val="20"/>
              </w:rPr>
              <w:t xml:space="preserve">Self-balancing — guaranteed </w:t>
            </w:r>
            <w:proofErr w:type="gramStart"/>
            <w:r>
              <w:rPr>
                <w:b/>
                <w:bCs/>
                <w:color w:val="1F6AA5"/>
                <w:sz w:val="20"/>
                <w:szCs w:val="20"/>
              </w:rPr>
              <w:t>O(</w:t>
            </w:r>
            <w:proofErr w:type="gramEnd"/>
            <w:r>
              <w:rPr>
                <w:b/>
                <w:bCs/>
                <w:color w:val="1F6AA5"/>
                <w:sz w:val="20"/>
                <w:szCs w:val="20"/>
              </w:rPr>
              <w:t>log n) always</w:t>
            </w:r>
          </w:p>
        </w:tc>
      </w:tr>
    </w:tbl>
    <w:p w14:paraId="7E68F7E4" w14:textId="77777777" w:rsidR="00D128AF" w:rsidRDefault="00D128AF">
      <w:pPr>
        <w:spacing w:before="60" w:after="60"/>
      </w:pPr>
    </w:p>
    <w:p w14:paraId="1BFACFDB" w14:textId="77777777" w:rsidR="00D128AF" w:rsidRDefault="00217814">
      <w:pPr>
        <w:pStyle w:val="Heading2"/>
      </w:pPr>
      <w:r>
        <w:t>Why AVL over plain BST?</w:t>
      </w:r>
    </w:p>
    <w:p w14:paraId="0004B8F0" w14:textId="77777777" w:rsidR="00D128AF" w:rsidRDefault="00217814">
      <w:pPr>
        <w:spacing w:before="80" w:after="100"/>
      </w:pPr>
      <w:r>
        <w:rPr>
          <w:color w:val="555555"/>
        </w:rPr>
        <w:t xml:space="preserve">File systems commonly store files in alphabetical order. Inserting alphabetically-ordered strings into a plain BST produces a fully right-skewed chain — effectively a linked list with O(n) search. </w:t>
      </w:r>
      <w:proofErr w:type="spellStart"/>
      <w:r>
        <w:rPr>
          <w:color w:val="555555"/>
        </w:rPr>
        <w:t>AVL's</w:t>
      </w:r>
      <w:proofErr w:type="spellEnd"/>
      <w:r>
        <w:rPr>
          <w:color w:val="555555"/>
        </w:rPr>
        <w:t xml:space="preserve"> self-balancing rotations (LL, RR, LR, RL) prevent thi</w:t>
      </w:r>
      <w:r>
        <w:rPr>
          <w:color w:val="555555"/>
        </w:rPr>
        <w:t xml:space="preserve">s by maintaining a height of ⌊log₂(n)⌋, guaranteeing </w:t>
      </w:r>
      <w:proofErr w:type="gramStart"/>
      <w:r>
        <w:rPr>
          <w:color w:val="555555"/>
        </w:rPr>
        <w:t>O(</w:t>
      </w:r>
      <w:proofErr w:type="gramEnd"/>
      <w:r>
        <w:rPr>
          <w:color w:val="555555"/>
        </w:rPr>
        <w:t>log n) in all cases regardless of insertion order.</w:t>
      </w:r>
    </w:p>
    <w:p w14:paraId="50378164" w14:textId="77777777" w:rsidR="00D128AF" w:rsidRDefault="00D128AF">
      <w:pPr>
        <w:spacing w:before="60" w:after="60"/>
      </w:pPr>
    </w:p>
    <w:p w14:paraId="7C6BA7A0" w14:textId="77777777" w:rsidR="00D128AF" w:rsidRDefault="00217814">
      <w:pPr>
        <w:pStyle w:val="Heading2"/>
      </w:pPr>
      <w:r>
        <w:t>Why AVL over Heap?</w:t>
      </w:r>
    </w:p>
    <w:p w14:paraId="490AAC12" w14:textId="77777777" w:rsidR="00D128AF" w:rsidRDefault="00217814">
      <w:pPr>
        <w:spacing w:before="80" w:after="100"/>
      </w:pPr>
      <w:r>
        <w:rPr>
          <w:color w:val="555555"/>
        </w:rPr>
        <w:t>A heap is optimised solely for extracting the minimum or maximum element. It provides no ordered key-based lookup mechanism — sear</w:t>
      </w:r>
      <w:r>
        <w:rPr>
          <w:color w:val="555555"/>
        </w:rPr>
        <w:t>ching a heap by filename requires scanning all n nodes, giving O(n) search complexity. This is no better than the OS disk search the assignment is trying to replace.</w:t>
      </w:r>
    </w:p>
    <w:p w14:paraId="39780DA0" w14:textId="77777777" w:rsidR="00D128AF" w:rsidRDefault="00D128AF">
      <w:pPr>
        <w:spacing w:before="60" w:after="60"/>
      </w:pPr>
    </w:p>
    <w:p w14:paraId="4DAF79DB" w14:textId="77777777" w:rsidR="00D128AF" w:rsidRDefault="00217814">
      <w:pPr>
        <w:pStyle w:val="Heading1"/>
        <w:pBdr>
          <w:bottom w:val="single" w:sz="4" w:space="4" w:color="1F6AA5"/>
        </w:pBdr>
      </w:pPr>
      <w:r w:rsidRPr="000457DD">
        <w:rPr>
          <w:color w:val="BF8F00" w:themeColor="accent4" w:themeShade="BF"/>
        </w:rPr>
        <w:t xml:space="preserve">3.  </w:t>
      </w:r>
      <w:r w:rsidRPr="000457DD">
        <w:rPr>
          <w:color w:val="F7CAAC" w:themeColor="accent2" w:themeTint="66"/>
          <w14:glow w14:rad="228600">
            <w14:schemeClr w14:val="accent5">
              <w14:alpha w14:val="60000"/>
              <w14:satMod w14:val="175000"/>
            </w14:schemeClr>
          </w14:glow>
          <w14:textOutline w14:w="11112" w14:cap="flat" w14:cmpd="sng" w14:algn="ctr">
            <w14:solidFill>
              <w14:schemeClr w14:val="accent4">
                <w14:lumMod w14:val="75000"/>
              </w14:schemeClr>
            </w14:solidFill>
            <w14:prstDash w14:val="solid"/>
            <w14:round/>
          </w14:textOutline>
        </w:rPr>
        <w:t>Implementation Details</w:t>
      </w:r>
    </w:p>
    <w:p w14:paraId="5FE2B261" w14:textId="77777777" w:rsidR="00D128AF" w:rsidRDefault="00217814">
      <w:pPr>
        <w:pStyle w:val="Heading2"/>
      </w:pPr>
      <w:r>
        <w:t>Node Structure</w:t>
      </w:r>
    </w:p>
    <w:p w14:paraId="16E21BB1" w14:textId="77777777" w:rsidR="00D128AF" w:rsidRDefault="00217814">
      <w:pPr>
        <w:spacing w:before="80" w:after="100"/>
      </w:pPr>
      <w:r>
        <w:rPr>
          <w:color w:val="555555"/>
        </w:rPr>
        <w:t>Each AVL node stores:</w:t>
      </w:r>
    </w:p>
    <w:p w14:paraId="7B4D10B7" w14:textId="77777777" w:rsidR="00D128AF" w:rsidRDefault="00217814">
      <w:pPr>
        <w:pStyle w:val="ListParagraph"/>
        <w:numPr>
          <w:ilvl w:val="0"/>
          <w:numId w:val="2"/>
        </w:numPr>
        <w:spacing w:before="60" w:after="60"/>
      </w:pPr>
      <w:proofErr w:type="gramStart"/>
      <w:r>
        <w:rPr>
          <w:color w:val="555555"/>
        </w:rPr>
        <w:t>filename  —</w:t>
      </w:r>
      <w:proofErr w:type="gramEnd"/>
      <w:r>
        <w:rPr>
          <w:color w:val="555555"/>
        </w:rPr>
        <w:t xml:space="preserve">  the search key (e.g. report.pdf)</w:t>
      </w:r>
    </w:p>
    <w:p w14:paraId="56873E41" w14:textId="77777777" w:rsidR="00D128AF" w:rsidRDefault="00217814">
      <w:pPr>
        <w:pStyle w:val="ListParagraph"/>
        <w:numPr>
          <w:ilvl w:val="0"/>
          <w:numId w:val="2"/>
        </w:numPr>
        <w:spacing w:before="60" w:after="60"/>
      </w:pPr>
      <w:r>
        <w:rPr>
          <w:color w:val="555555"/>
        </w:rPr>
        <w:t xml:space="preserve">vector&lt;string&gt; </w:t>
      </w:r>
      <w:proofErr w:type="gramStart"/>
      <w:r>
        <w:rPr>
          <w:color w:val="555555"/>
        </w:rPr>
        <w:t>paths  —</w:t>
      </w:r>
      <w:proofErr w:type="gramEnd"/>
      <w:r>
        <w:rPr>
          <w:color w:val="555555"/>
        </w:rPr>
        <w:t xml:space="preserve">  all absolute paths for that filename (supports duplicate filenames across folders)</w:t>
      </w:r>
    </w:p>
    <w:p w14:paraId="1D6C3488" w14:textId="77777777" w:rsidR="00D128AF" w:rsidRDefault="00217814">
      <w:pPr>
        <w:pStyle w:val="ListParagraph"/>
        <w:numPr>
          <w:ilvl w:val="0"/>
          <w:numId w:val="2"/>
        </w:numPr>
        <w:spacing w:before="60" w:after="60"/>
      </w:pPr>
      <w:r>
        <w:rPr>
          <w:color w:val="555555"/>
        </w:rPr>
        <w:t xml:space="preserve">int </w:t>
      </w:r>
      <w:proofErr w:type="gramStart"/>
      <w:r>
        <w:rPr>
          <w:color w:val="555555"/>
        </w:rPr>
        <w:t>height  —</w:t>
      </w:r>
      <w:proofErr w:type="gramEnd"/>
      <w:r>
        <w:rPr>
          <w:color w:val="555555"/>
        </w:rPr>
        <w:t xml:space="preserve">  used by AVL to compute balance factor and trigger rotations</w:t>
      </w:r>
    </w:p>
    <w:p w14:paraId="5B2814FB" w14:textId="77777777" w:rsidR="00D128AF" w:rsidRDefault="00217814">
      <w:pPr>
        <w:pStyle w:val="ListParagraph"/>
        <w:numPr>
          <w:ilvl w:val="0"/>
          <w:numId w:val="2"/>
        </w:numPr>
        <w:spacing w:before="60" w:after="60"/>
      </w:pPr>
      <w:r>
        <w:rPr>
          <w:color w:val="555555"/>
        </w:rPr>
        <w:t xml:space="preserve">node* left, node* </w:t>
      </w:r>
      <w:proofErr w:type="gramStart"/>
      <w:r>
        <w:rPr>
          <w:color w:val="555555"/>
        </w:rPr>
        <w:t>right  —</w:t>
      </w:r>
      <w:proofErr w:type="gramEnd"/>
      <w:r>
        <w:rPr>
          <w:color w:val="555555"/>
        </w:rPr>
        <w:t xml:space="preserve"> </w:t>
      </w:r>
      <w:r>
        <w:rPr>
          <w:color w:val="555555"/>
        </w:rPr>
        <w:t xml:space="preserve"> child pointers</w:t>
      </w:r>
    </w:p>
    <w:p w14:paraId="2BB9B747" w14:textId="77777777" w:rsidR="00D128AF" w:rsidRDefault="00D128AF">
      <w:pPr>
        <w:spacing w:before="60" w:after="60"/>
      </w:pPr>
    </w:p>
    <w:p w14:paraId="0EB8ED52" w14:textId="0619790E" w:rsidR="00D128AF" w:rsidRDefault="00217814">
      <w:pPr>
        <w:pStyle w:val="Heading2"/>
      </w:pPr>
      <w:r>
        <w:t xml:space="preserve">Duplicate Filename Handling  </w:t>
      </w:r>
    </w:p>
    <w:p w14:paraId="6775240D" w14:textId="77777777" w:rsidR="00D128AF" w:rsidRDefault="00217814">
      <w:pPr>
        <w:spacing w:before="80" w:after="100"/>
      </w:pPr>
      <w:r>
        <w:rPr>
          <w:color w:val="555555"/>
        </w:rPr>
        <w:t xml:space="preserve">When </w:t>
      </w:r>
      <w:proofErr w:type="spellStart"/>
      <w:r>
        <w:rPr>
          <w:color w:val="555555"/>
        </w:rPr>
        <w:t>avl_</w:t>
      </w:r>
      <w:proofErr w:type="gramStart"/>
      <w:r>
        <w:rPr>
          <w:color w:val="555555"/>
        </w:rPr>
        <w:t>insert</w:t>
      </w:r>
      <w:proofErr w:type="spellEnd"/>
      <w:r>
        <w:rPr>
          <w:color w:val="555555"/>
        </w:rPr>
        <w:t>(</w:t>
      </w:r>
      <w:proofErr w:type="gramEnd"/>
      <w:r>
        <w:rPr>
          <w:color w:val="555555"/>
        </w:rPr>
        <w:t xml:space="preserve">) encounters a filename that already exists in the tree, it does not create a new node. </w:t>
      </w:r>
      <w:proofErr w:type="gramStart"/>
      <w:r>
        <w:rPr>
          <w:color w:val="555555"/>
        </w:rPr>
        <w:t>Instead</w:t>
      </w:r>
      <w:proofErr w:type="gramEnd"/>
      <w:r>
        <w:rPr>
          <w:color w:val="555555"/>
        </w:rPr>
        <w:t xml:space="preserve"> it appends the new absolute path to the existing node's paths vector. This satisfies the b</w:t>
      </w:r>
      <w:r>
        <w:rPr>
          <w:color w:val="555555"/>
        </w:rPr>
        <w:t>onus requirement while keeping the tree size bounded to unique filenames only.</w:t>
      </w:r>
    </w:p>
    <w:p w14:paraId="13F4E895" w14:textId="77777777" w:rsidR="00D128AF" w:rsidRDefault="00D128AF">
      <w:pPr>
        <w:spacing w:before="60" w:after="60"/>
      </w:pPr>
    </w:p>
    <w:p w14:paraId="358B5826" w14:textId="5C3DCD9F" w:rsidR="00D128AF" w:rsidRDefault="00217814">
      <w:pPr>
        <w:pStyle w:val="Heading2"/>
      </w:pPr>
      <w:r>
        <w:t xml:space="preserve">Memory Efficiency </w:t>
      </w:r>
    </w:p>
    <w:p w14:paraId="3DC1703D" w14:textId="77777777" w:rsidR="00D128AF" w:rsidRDefault="00217814">
      <w:pPr>
        <w:spacing w:before="80" w:after="100"/>
      </w:pPr>
      <w:r>
        <w:rPr>
          <w:color w:val="555555"/>
        </w:rPr>
        <w:t>Only the filename string is used as the AVL key. Full absolute paths are stored once per file inside the node's paths vector. Parent d</w:t>
      </w:r>
      <w:r>
        <w:rPr>
          <w:color w:val="555555"/>
        </w:rPr>
        <w:t>irectory names are never duplicated across nodes — a file at D:\DataVault\Clients\2023\Q4\report.pdf stores only that single string, not the four parent folder names separately. This directly addresses the memory constraint stated in the assignment.</w:t>
      </w:r>
    </w:p>
    <w:p w14:paraId="40FBA41C" w14:textId="77777777" w:rsidR="00D128AF" w:rsidRDefault="00D128AF">
      <w:pPr>
        <w:spacing w:before="60" w:after="60"/>
      </w:pPr>
    </w:p>
    <w:p w14:paraId="10D398BF" w14:textId="0DFBD37C" w:rsidR="00D128AF" w:rsidRDefault="00217814">
      <w:pPr>
        <w:pStyle w:val="Heading2"/>
      </w:pPr>
      <w:r>
        <w:t xml:space="preserve">Refresh </w:t>
      </w:r>
    </w:p>
    <w:p w14:paraId="2097914F" w14:textId="77777777" w:rsidR="00D128AF" w:rsidRDefault="00217814">
      <w:pPr>
        <w:spacing w:before="80" w:after="100"/>
      </w:pPr>
      <w:r>
        <w:rPr>
          <w:color w:val="555555"/>
        </w:rPr>
        <w:t xml:space="preserve">The refresh command calls </w:t>
      </w:r>
      <w:proofErr w:type="spellStart"/>
      <w:proofErr w:type="gramStart"/>
      <w:r>
        <w:rPr>
          <w:color w:val="555555"/>
        </w:rPr>
        <w:t>freeTree</w:t>
      </w:r>
      <w:proofErr w:type="spellEnd"/>
      <w:r>
        <w:rPr>
          <w:color w:val="555555"/>
        </w:rPr>
        <w:t>(</w:t>
      </w:r>
      <w:proofErr w:type="gramEnd"/>
      <w:r>
        <w:rPr>
          <w:color w:val="555555"/>
        </w:rPr>
        <w:t>) (</w:t>
      </w:r>
      <w:proofErr w:type="spellStart"/>
      <w:r>
        <w:rPr>
          <w:color w:val="555555"/>
        </w:rPr>
        <w:t>postorder</w:t>
      </w:r>
      <w:proofErr w:type="spellEnd"/>
      <w:r>
        <w:rPr>
          <w:color w:val="555555"/>
        </w:rPr>
        <w:t xml:space="preserve"> deletion of all nodes) followed by </w:t>
      </w:r>
      <w:proofErr w:type="spellStart"/>
      <w:r>
        <w:rPr>
          <w:color w:val="555555"/>
        </w:rPr>
        <w:t>loadDirectory</w:t>
      </w:r>
      <w:proofErr w:type="spellEnd"/>
      <w:r>
        <w:rPr>
          <w:color w:val="555555"/>
        </w:rPr>
        <w:t xml:space="preserve">() (recursive re-traversal). The AVL tree is rebuilt in </w:t>
      </w:r>
      <w:proofErr w:type="gramStart"/>
      <w:r>
        <w:rPr>
          <w:color w:val="555555"/>
        </w:rPr>
        <w:t>O(</w:t>
      </w:r>
      <w:proofErr w:type="gramEnd"/>
      <w:r>
        <w:rPr>
          <w:color w:val="555555"/>
        </w:rPr>
        <w:t>n log n) without restarting the program. Newly added files are immediate</w:t>
      </w:r>
      <w:r>
        <w:rPr>
          <w:color w:val="555555"/>
        </w:rPr>
        <w:t>ly searchable after refresh completes.</w:t>
      </w:r>
    </w:p>
    <w:p w14:paraId="71AE46D5" w14:textId="77777777" w:rsidR="00D128AF" w:rsidRDefault="00D128AF">
      <w:pPr>
        <w:spacing w:before="60" w:after="60"/>
      </w:pPr>
    </w:p>
    <w:p w14:paraId="45E04FFE" w14:textId="77777777" w:rsidR="00D128AF" w:rsidRDefault="00217814">
      <w:pPr>
        <w:pStyle w:val="Heading1"/>
        <w:pBdr>
          <w:bottom w:val="single" w:sz="4" w:space="4" w:color="1F6AA5"/>
        </w:pBdr>
      </w:pPr>
      <w:r w:rsidRPr="000457DD">
        <w:rPr>
          <w:color w:val="BF8F00" w:themeColor="accent4" w:themeShade="BF"/>
        </w:rPr>
        <w:t xml:space="preserve">4.  </w:t>
      </w:r>
      <w:r w:rsidRPr="000457DD">
        <w:rPr>
          <w:color w:val="BF8F00" w:themeColor="accent4" w:themeShade="BF"/>
          <w14:glow w14:rad="228600">
            <w14:schemeClr w14:val="accent5">
              <w14:alpha w14:val="60000"/>
              <w14:satMod w14:val="175000"/>
            </w14:schemeClr>
          </w14:glow>
          <w14:textOutline w14:w="9525" w14:cap="rnd" w14:cmpd="sng" w14:algn="ctr">
            <w14:solidFill>
              <w14:schemeClr w14:val="accent4">
                <w14:lumMod w14:val="75000"/>
              </w14:schemeClr>
            </w14:solidFill>
            <w14:prstDash w14:val="solid"/>
            <w14:bevel/>
          </w14:textOutline>
        </w:rPr>
        <w:t>Time Complexity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D128AF" w14:paraId="188905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49698B6E" w14:textId="77777777" w:rsidR="00D128AF" w:rsidRDefault="00217814">
            <w:r>
              <w:rPr>
                <w:b/>
                <w:bCs/>
                <w:color w:val="FFFFFF"/>
                <w:sz w:val="20"/>
                <w:szCs w:val="20"/>
              </w:rPr>
              <w:t>Operation</w:t>
            </w:r>
          </w:p>
        </w:tc>
        <w:tc>
          <w:tcPr>
            <w:tcW w:w="20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7116D1BA" w14:textId="77777777" w:rsidR="00D128AF" w:rsidRDefault="00217814">
            <w:r>
              <w:rPr>
                <w:b/>
                <w:bCs/>
                <w:color w:val="FFFFFF"/>
                <w:sz w:val="20"/>
                <w:szCs w:val="20"/>
              </w:rPr>
              <w:t>Complexity</w:t>
            </w:r>
          </w:p>
        </w:tc>
        <w:tc>
          <w:tcPr>
            <w:tcW w:w="456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1378B373" w14:textId="77777777" w:rsidR="00D128AF" w:rsidRDefault="00217814">
            <w:r>
              <w:rPr>
                <w:b/>
                <w:bCs/>
                <w:color w:val="FFFFFF"/>
                <w:sz w:val="20"/>
                <w:szCs w:val="20"/>
              </w:rPr>
              <w:t>Reason</w:t>
            </w:r>
          </w:p>
        </w:tc>
      </w:tr>
      <w:tr w:rsidR="00D128AF" w14:paraId="7EC371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09329" w14:textId="77777777" w:rsidR="00D128AF" w:rsidRDefault="00217814">
            <w:proofErr w:type="spellStart"/>
            <w:r>
              <w:rPr>
                <w:color w:val="1A1A1A"/>
                <w:sz w:val="20"/>
                <w:szCs w:val="20"/>
              </w:rPr>
              <w:t>Startup</w:t>
            </w:r>
            <w:proofErr w:type="spellEnd"/>
            <w:r>
              <w:rPr>
                <w:color w:val="1A1A1A"/>
                <w:sz w:val="20"/>
                <w:szCs w:val="20"/>
              </w:rPr>
              <w:t xml:space="preserve"> Indexing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A70D3" w14:textId="77777777" w:rsidR="00D128AF" w:rsidRDefault="00217814">
            <w:proofErr w:type="gramStart"/>
            <w:r>
              <w:rPr>
                <w:rFonts w:ascii="Courier New" w:eastAsia="Courier New" w:hAnsi="Courier New" w:cs="Courier New"/>
                <w:color w:val="1F6AA5"/>
                <w:sz w:val="18"/>
                <w:szCs w:val="18"/>
              </w:rPr>
              <w:t>O(</w:t>
            </w:r>
            <w:proofErr w:type="gramEnd"/>
            <w:r>
              <w:rPr>
                <w:rFonts w:ascii="Courier New" w:eastAsia="Courier New" w:hAnsi="Courier New" w:cs="Courier New"/>
                <w:color w:val="1F6AA5"/>
                <w:sz w:val="18"/>
                <w:szCs w:val="18"/>
              </w:rPr>
              <w:t>n log 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71BD3" w14:textId="77777777" w:rsidR="00D128AF" w:rsidRDefault="00217814">
            <w:r>
              <w:rPr>
                <w:color w:val="1A1A1A"/>
                <w:sz w:val="20"/>
                <w:szCs w:val="20"/>
              </w:rPr>
              <w:t xml:space="preserve">n files, each AVL insert = </w:t>
            </w:r>
            <w:proofErr w:type="gramStart"/>
            <w:r>
              <w:rPr>
                <w:color w:val="1A1A1A"/>
                <w:sz w:val="20"/>
                <w:szCs w:val="20"/>
              </w:rPr>
              <w:t>O(</w:t>
            </w:r>
            <w:proofErr w:type="gramEnd"/>
            <w:r>
              <w:rPr>
                <w:color w:val="1A1A1A"/>
                <w:sz w:val="20"/>
                <w:szCs w:val="20"/>
              </w:rPr>
              <w:t>log n)</w:t>
            </w:r>
          </w:p>
        </w:tc>
      </w:tr>
      <w:tr w:rsidR="00D128AF" w14:paraId="126D88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ADE765C" w14:textId="77777777" w:rsidR="00D128AF" w:rsidRDefault="00217814">
            <w:r>
              <w:rPr>
                <w:b/>
                <w:bCs/>
                <w:color w:val="1F6AA5"/>
                <w:sz w:val="20"/>
                <w:szCs w:val="20"/>
              </w:rPr>
              <w:t>Search</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36F63BE" w14:textId="77777777" w:rsidR="00D128AF" w:rsidRDefault="00217814">
            <w:proofErr w:type="gramStart"/>
            <w:r>
              <w:rPr>
                <w:rFonts w:ascii="Courier New" w:eastAsia="Courier New" w:hAnsi="Courier New" w:cs="Courier New"/>
                <w:color w:val="1F6AA5"/>
                <w:sz w:val="18"/>
                <w:szCs w:val="18"/>
              </w:rPr>
              <w:t>O(</w:t>
            </w:r>
            <w:proofErr w:type="gramEnd"/>
            <w:r>
              <w:rPr>
                <w:rFonts w:ascii="Courier New" w:eastAsia="Courier New" w:hAnsi="Courier New" w:cs="Courier New"/>
                <w:color w:val="1F6AA5"/>
                <w:sz w:val="18"/>
                <w:szCs w:val="18"/>
              </w:rPr>
              <w:t>log n)</w:t>
            </w:r>
          </w:p>
        </w:tc>
        <w:tc>
          <w:tcPr>
            <w:tcW w:w="4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3522BF7" w14:textId="77777777" w:rsidR="00D128AF" w:rsidRDefault="00217814">
            <w:r>
              <w:rPr>
                <w:color w:val="1A1A1A"/>
                <w:sz w:val="20"/>
                <w:szCs w:val="20"/>
              </w:rPr>
              <w:t>AVL height bounded to ⌊log₂(n)⌋ — guaranteed</w:t>
            </w:r>
          </w:p>
        </w:tc>
      </w:tr>
      <w:tr w:rsidR="00D128AF" w14:paraId="689C5A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CAA06" w14:textId="77777777" w:rsidR="00D128AF" w:rsidRDefault="00217814">
            <w:r>
              <w:rPr>
                <w:color w:val="1A1A1A"/>
                <w:sz w:val="20"/>
                <w:szCs w:val="20"/>
              </w:rPr>
              <w:t>Refresh (re-index)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35403" w14:textId="77777777" w:rsidR="00D128AF" w:rsidRDefault="00217814">
            <w:proofErr w:type="gramStart"/>
            <w:r>
              <w:rPr>
                <w:rFonts w:ascii="Courier New" w:eastAsia="Courier New" w:hAnsi="Courier New" w:cs="Courier New"/>
                <w:color w:val="1F6AA5"/>
                <w:sz w:val="18"/>
                <w:szCs w:val="18"/>
              </w:rPr>
              <w:t>O(</w:t>
            </w:r>
            <w:proofErr w:type="gramEnd"/>
            <w:r>
              <w:rPr>
                <w:rFonts w:ascii="Courier New" w:eastAsia="Courier New" w:hAnsi="Courier New" w:cs="Courier New"/>
                <w:color w:val="1F6AA5"/>
                <w:sz w:val="18"/>
                <w:szCs w:val="18"/>
              </w:rPr>
              <w:t>n log 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ADAE5" w14:textId="77777777" w:rsidR="00D128AF" w:rsidRDefault="00217814">
            <w:r>
              <w:rPr>
                <w:color w:val="1A1A1A"/>
                <w:sz w:val="20"/>
                <w:szCs w:val="20"/>
              </w:rPr>
              <w:t>Full re-traversal + re-insertion into new tree</w:t>
            </w:r>
          </w:p>
        </w:tc>
      </w:tr>
      <w:tr w:rsidR="00D128AF" w14:paraId="1CD2EB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1595133" w14:textId="77777777" w:rsidR="00D128AF" w:rsidRDefault="00217814">
            <w:r>
              <w:rPr>
                <w:color w:val="1A1A1A"/>
                <w:sz w:val="20"/>
                <w:szCs w:val="20"/>
              </w:rPr>
              <w:t>Delete</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A8CEB37" w14:textId="77777777" w:rsidR="00D128AF" w:rsidRDefault="00217814">
            <w:proofErr w:type="gramStart"/>
            <w:r>
              <w:rPr>
                <w:rFonts w:ascii="Courier New" w:eastAsia="Courier New" w:hAnsi="Courier New" w:cs="Courier New"/>
                <w:color w:val="1F6AA5"/>
                <w:sz w:val="18"/>
                <w:szCs w:val="18"/>
              </w:rPr>
              <w:t>O(</w:t>
            </w:r>
            <w:proofErr w:type="gramEnd"/>
            <w:r>
              <w:rPr>
                <w:rFonts w:ascii="Courier New" w:eastAsia="Courier New" w:hAnsi="Courier New" w:cs="Courier New"/>
                <w:color w:val="1F6AA5"/>
                <w:sz w:val="18"/>
                <w:szCs w:val="18"/>
              </w:rPr>
              <w:t>log n)</w:t>
            </w:r>
          </w:p>
        </w:tc>
        <w:tc>
          <w:tcPr>
            <w:tcW w:w="4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B288714" w14:textId="77777777" w:rsidR="00D128AF" w:rsidRDefault="00217814">
            <w:r>
              <w:rPr>
                <w:color w:val="1A1A1A"/>
                <w:sz w:val="20"/>
                <w:szCs w:val="20"/>
              </w:rPr>
              <w:t>BST delete + rebalance rotations on the way up</w:t>
            </w:r>
          </w:p>
        </w:tc>
      </w:tr>
    </w:tbl>
    <w:p w14:paraId="62B0A407" w14:textId="77777777" w:rsidR="00D128AF" w:rsidRDefault="00D128AF">
      <w:pPr>
        <w:spacing w:before="60" w:after="60"/>
      </w:pPr>
    </w:p>
    <w:p w14:paraId="6AD36EB0" w14:textId="77777777" w:rsidR="00F3421F" w:rsidRDefault="00F3421F">
      <w:pPr>
        <w:spacing w:before="80" w:after="80"/>
        <w:rPr>
          <w:b/>
          <w:bCs/>
          <w:color w:val="1A1A1A"/>
        </w:rPr>
      </w:pPr>
    </w:p>
    <w:p w14:paraId="5930E7C2" w14:textId="77777777" w:rsidR="00F3421F" w:rsidRDefault="00F3421F">
      <w:pPr>
        <w:spacing w:before="80" w:after="80"/>
        <w:rPr>
          <w:b/>
          <w:bCs/>
          <w:color w:val="1A1A1A"/>
        </w:rPr>
      </w:pPr>
    </w:p>
    <w:p w14:paraId="2D9199B4" w14:textId="4437F536" w:rsidR="00D128AF" w:rsidRDefault="00217814">
      <w:pPr>
        <w:spacing w:before="80" w:after="80"/>
      </w:pPr>
      <w:r>
        <w:rPr>
          <w:b/>
          <w:bCs/>
          <w:color w:val="1A1A1A"/>
        </w:rPr>
        <w:lastRenderedPageBreak/>
        <w:t xml:space="preserve">Search justification:  </w:t>
      </w:r>
      <w:r>
        <w:rPr>
          <w:color w:val="555555"/>
        </w:rPr>
        <w:t xml:space="preserve">The AVL property guarantees that at every node, the heights of the left and right subtrees differ by at most 1. This keeps the tree height bounded to ⌊log₂(n)⌋. Each search step eliminates half the remaining nodes via string comparison, giving </w:t>
      </w:r>
      <w:proofErr w:type="gramStart"/>
      <w:r>
        <w:rPr>
          <w:color w:val="555555"/>
        </w:rPr>
        <w:t>O(</w:t>
      </w:r>
      <w:proofErr w:type="gramEnd"/>
      <w:r>
        <w:rPr>
          <w:color w:val="555555"/>
        </w:rPr>
        <w:t>log n) gua</w:t>
      </w:r>
      <w:r>
        <w:rPr>
          <w:color w:val="555555"/>
        </w:rPr>
        <w:t>ranteed — not just average case.</w:t>
      </w:r>
    </w:p>
    <w:p w14:paraId="45C25D37" w14:textId="77777777" w:rsidR="00D128AF" w:rsidRDefault="00D128AF">
      <w:pPr>
        <w:spacing w:before="60" w:after="60"/>
      </w:pPr>
    </w:p>
    <w:p w14:paraId="4C7EE41E" w14:textId="77777777" w:rsidR="00D128AF" w:rsidRPr="000457DD" w:rsidRDefault="00217814">
      <w:pPr>
        <w:pStyle w:val="Heading1"/>
        <w:pBdr>
          <w:bottom w:val="single" w:sz="4" w:space="4" w:color="1F6AA5"/>
        </w:pBdr>
        <w:rPr>
          <w:color w:val="BF8F00" w:themeColor="accent4" w:themeShade="BF"/>
        </w:rPr>
      </w:pPr>
      <w:r w:rsidRPr="000457DD">
        <w:rPr>
          <w:color w:val="BF8F00" w:themeColor="accent4" w:themeShade="BF"/>
        </w:rPr>
        <w:t xml:space="preserve">5.  </w:t>
      </w:r>
      <w:r w:rsidRPr="000457DD">
        <w:rPr>
          <w:color w:val="BF8F00" w:themeColor="accent4" w:themeShade="BF"/>
          <w14:glow w14:rad="139700">
            <w14:schemeClr w14:val="accent5">
              <w14:alpha w14:val="60000"/>
              <w14:satMod w14:val="175000"/>
            </w14:schemeClr>
          </w14:glow>
          <w14:textOutline w14:w="9525" w14:cap="rnd" w14:cmpd="sng" w14:algn="ctr">
            <w14:solidFill>
              <w14:schemeClr w14:val="accent4">
                <w14:lumMod w14:val="75000"/>
              </w14:schemeClr>
            </w14:solidFill>
            <w14:prstDash w14:val="solid"/>
            <w14:bevel/>
          </w14:textOutline>
        </w:rPr>
        <w:t>Space Complexity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D128AF" w14:paraId="77435C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3B022445" w14:textId="77777777" w:rsidR="00D128AF" w:rsidRDefault="00217814">
            <w:r>
              <w:rPr>
                <w:b/>
                <w:bCs/>
                <w:color w:val="FFFFFF"/>
                <w:sz w:val="20"/>
                <w:szCs w:val="20"/>
              </w:rPr>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5C364EF2" w14:textId="77777777" w:rsidR="00D128AF" w:rsidRDefault="00217814">
            <w:r>
              <w:rPr>
                <w:b/>
                <w:bCs/>
                <w:color w:val="FFFFFF"/>
                <w:sz w:val="20"/>
                <w:szCs w:val="20"/>
              </w:rPr>
              <w:t>Complexity</w:t>
            </w:r>
          </w:p>
        </w:tc>
        <w:tc>
          <w:tcPr>
            <w:tcW w:w="4560" w:type="dxa"/>
            <w:tcBorders>
              <w:top w:val="single" w:sz="1" w:space="0" w:color="CCCCCC"/>
              <w:left w:val="single" w:sz="1" w:space="0" w:color="CCCCCC"/>
              <w:bottom w:val="single" w:sz="1" w:space="0" w:color="CCCCCC"/>
              <w:right w:val="single" w:sz="1" w:space="0" w:color="CCCCCC"/>
            </w:tcBorders>
            <w:shd w:val="clear" w:color="auto" w:fill="1F6AA5"/>
            <w:tcMar>
              <w:top w:w="80" w:type="dxa"/>
              <w:left w:w="120" w:type="dxa"/>
              <w:bottom w:w="80" w:type="dxa"/>
              <w:right w:w="120" w:type="dxa"/>
            </w:tcMar>
          </w:tcPr>
          <w:p w14:paraId="2A7F78A0" w14:textId="77777777" w:rsidR="00D128AF" w:rsidRDefault="00217814">
            <w:r>
              <w:rPr>
                <w:b/>
                <w:bCs/>
                <w:color w:val="FFFFFF"/>
                <w:sz w:val="20"/>
                <w:szCs w:val="20"/>
              </w:rPr>
              <w:t>Details</w:t>
            </w:r>
          </w:p>
        </w:tc>
      </w:tr>
      <w:tr w:rsidR="00D128AF" w14:paraId="3B108B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BCF4D" w14:textId="77777777" w:rsidR="00D128AF" w:rsidRDefault="00217814">
            <w:r>
              <w:rPr>
                <w:color w:val="1A1A1A"/>
                <w:sz w:val="20"/>
                <w:szCs w:val="20"/>
              </w:rPr>
              <w:t>AVL tree nodes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CA3B4" w14:textId="77777777" w:rsidR="00D128AF" w:rsidRDefault="00217814">
            <w:r>
              <w:rPr>
                <w:rFonts w:ascii="Courier New" w:eastAsia="Courier New" w:hAnsi="Courier New" w:cs="Courier New"/>
                <w:color w:val="1F6AA5"/>
                <w:sz w:val="18"/>
                <w:szCs w:val="18"/>
              </w:rPr>
              <w:t>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0E511" w14:textId="77777777" w:rsidR="00D128AF" w:rsidRDefault="00217814">
            <w:r>
              <w:rPr>
                <w:color w:val="1A1A1A"/>
                <w:sz w:val="20"/>
                <w:szCs w:val="20"/>
              </w:rPr>
              <w:t>One node per unique filename</w:t>
            </w:r>
          </w:p>
        </w:tc>
      </w:tr>
      <w:tr w:rsidR="00D128AF" w14:paraId="377E20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4BAFA6F" w14:textId="77777777" w:rsidR="00D128AF" w:rsidRDefault="00217814">
            <w:r>
              <w:rPr>
                <w:color w:val="1A1A1A"/>
                <w:sz w:val="20"/>
                <w:szCs w:val="20"/>
              </w:rPr>
              <w:t>Path storage</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426222F" w14:textId="77777777" w:rsidR="00D128AF" w:rsidRDefault="00217814">
            <w:r>
              <w:rPr>
                <w:rFonts w:ascii="Courier New" w:eastAsia="Courier New" w:hAnsi="Courier New" w:cs="Courier New"/>
                <w:color w:val="1F6AA5"/>
                <w:sz w:val="18"/>
                <w:szCs w:val="18"/>
              </w:rPr>
              <w:t>O(n)</w:t>
            </w:r>
          </w:p>
        </w:tc>
        <w:tc>
          <w:tcPr>
            <w:tcW w:w="4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5FA1ED9" w14:textId="77777777" w:rsidR="00D128AF" w:rsidRDefault="00217814">
            <w:r>
              <w:rPr>
                <w:color w:val="1A1A1A"/>
                <w:sz w:val="20"/>
                <w:szCs w:val="20"/>
              </w:rPr>
              <w:t>One path string per file, stored in node's vector</w:t>
            </w:r>
          </w:p>
        </w:tc>
      </w:tr>
      <w:tr w:rsidR="00D128AF" w14:paraId="1E502F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FAB65" w14:textId="77777777" w:rsidR="00D128AF" w:rsidRDefault="00217814">
            <w:r>
              <w:rPr>
                <w:color w:val="1A1A1A"/>
                <w:sz w:val="20"/>
                <w:szCs w:val="20"/>
              </w:rPr>
              <w:t>Recursion call stack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F2F64" w14:textId="77777777" w:rsidR="00D128AF" w:rsidRDefault="00217814">
            <w:proofErr w:type="gramStart"/>
            <w:r>
              <w:rPr>
                <w:rFonts w:ascii="Courier New" w:eastAsia="Courier New" w:hAnsi="Courier New" w:cs="Courier New"/>
                <w:color w:val="1F6AA5"/>
                <w:sz w:val="18"/>
                <w:szCs w:val="18"/>
              </w:rPr>
              <w:t>O(</w:t>
            </w:r>
            <w:proofErr w:type="gramEnd"/>
            <w:r>
              <w:rPr>
                <w:rFonts w:ascii="Courier New" w:eastAsia="Courier New" w:hAnsi="Courier New" w:cs="Courier New"/>
                <w:color w:val="1F6AA5"/>
                <w:sz w:val="18"/>
                <w:szCs w:val="18"/>
              </w:rPr>
              <w:t>log 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9BFCE" w14:textId="77777777" w:rsidR="00D128AF" w:rsidRDefault="00217814">
            <w:r>
              <w:rPr>
                <w:color w:val="1A1A1A"/>
                <w:sz w:val="20"/>
                <w:szCs w:val="20"/>
              </w:rPr>
              <w:t>Max depth = AVL height = log₂(n)</w:t>
            </w:r>
          </w:p>
        </w:tc>
      </w:tr>
      <w:tr w:rsidR="00D128AF" w14:paraId="0F56C1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5420B25" w14:textId="77777777" w:rsidR="00D128AF" w:rsidRDefault="00217814">
            <w:r>
              <w:rPr>
                <w:b/>
                <w:bCs/>
                <w:color w:val="1F6AA5"/>
                <w:sz w:val="20"/>
                <w:szCs w:val="20"/>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1B23141" w14:textId="77777777" w:rsidR="00D128AF" w:rsidRDefault="00217814">
            <w:r>
              <w:rPr>
                <w:rFonts w:ascii="Courier New" w:eastAsia="Courier New" w:hAnsi="Courier New" w:cs="Courier New"/>
                <w:color w:val="1F6AA5"/>
                <w:sz w:val="18"/>
                <w:szCs w:val="18"/>
              </w:rPr>
              <w:t>O(n)</w:t>
            </w:r>
          </w:p>
        </w:tc>
        <w:tc>
          <w:tcPr>
            <w:tcW w:w="4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C1867E6" w14:textId="77777777" w:rsidR="00D128AF" w:rsidRDefault="00217814">
            <w:r>
              <w:rPr>
                <w:b/>
                <w:bCs/>
                <w:color w:val="1F6AA5"/>
                <w:sz w:val="20"/>
                <w:szCs w:val="20"/>
              </w:rPr>
              <w:t>Linear in number of indexed files</w:t>
            </w:r>
          </w:p>
        </w:tc>
      </w:tr>
    </w:tbl>
    <w:p w14:paraId="0E5816ED" w14:textId="77777777" w:rsidR="00D128AF" w:rsidRDefault="00D128AF">
      <w:pPr>
        <w:spacing w:before="60" w:after="60"/>
      </w:pPr>
    </w:p>
    <w:p w14:paraId="64743B31" w14:textId="77777777" w:rsidR="00D128AF" w:rsidRDefault="00217814">
      <w:pPr>
        <w:spacing w:before="80" w:after="80"/>
      </w:pPr>
      <w:r>
        <w:rPr>
          <w:b/>
          <w:bCs/>
          <w:color w:val="1A1A1A"/>
        </w:rPr>
        <w:t xml:space="preserve">Memory efficiency:  </w:t>
      </w:r>
      <w:r>
        <w:rPr>
          <w:color w:val="555555"/>
        </w:rPr>
        <w:t>The total memory footprint grows linearly with the number of files indexed (O(n)). No path strings are duplicated — parent folder names exist only once per absolute path string, not once per parent level. For a directory with 1,000,000 files, the tree allo</w:t>
      </w:r>
      <w:r>
        <w:rPr>
          <w:color w:val="555555"/>
        </w:rPr>
        <w:t>cates exactly 1,000,000 nodes (assuming all unique filenames) with their associated path strings.</w:t>
      </w:r>
    </w:p>
    <w:p w14:paraId="5A0FB060" w14:textId="77777777" w:rsidR="00D128AF" w:rsidRDefault="00D128AF">
      <w:pPr>
        <w:spacing w:before="60" w:after="60"/>
      </w:pPr>
    </w:p>
    <w:p w14:paraId="26EE2A18" w14:textId="77777777" w:rsidR="00D128AF" w:rsidRPr="000457DD" w:rsidRDefault="00217814">
      <w:pPr>
        <w:pStyle w:val="Heading1"/>
        <w:pBdr>
          <w:bottom w:val="single" w:sz="4" w:space="4" w:color="1F6AA5"/>
        </w:pBdr>
        <w:rPr>
          <w:color w:val="BF8F00" w:themeColor="accent4" w:themeShade="BF"/>
        </w:rPr>
      </w:pPr>
      <w:r w:rsidRPr="000457DD">
        <w:rPr>
          <w:color w:val="BF8F00" w:themeColor="accent4" w:themeShade="BF"/>
        </w:rPr>
        <w:t xml:space="preserve">6.  </w:t>
      </w:r>
      <w:r w:rsidRPr="000457DD">
        <w:rPr>
          <w:color w:val="BF8F00" w:themeColor="accent4" w:themeShade="BF"/>
          <w14:glow w14:rad="139700">
            <w14:schemeClr w14:val="accent5">
              <w14:alpha w14:val="60000"/>
              <w14:satMod w14:val="175000"/>
            </w14:schemeClr>
          </w14:glow>
          <w14:textOutline w14:w="9525" w14:cap="rnd" w14:cmpd="sng" w14:algn="ctr">
            <w14:solidFill>
              <w14:schemeClr w14:val="accent4">
                <w14:lumMod w14:val="75000"/>
              </w14:schemeClr>
            </w14:solidFill>
            <w14:prstDash w14:val="solid"/>
            <w14:bevel/>
          </w14:textOutline>
        </w:rPr>
        <w:t>Project File Structure</w:t>
      </w:r>
    </w:p>
    <w:p w14:paraId="19D19EAE" w14:textId="77777777" w:rsidR="00D128AF" w:rsidRDefault="00217814">
      <w:pPr>
        <w:pStyle w:val="ListParagraph"/>
        <w:numPr>
          <w:ilvl w:val="0"/>
          <w:numId w:val="2"/>
        </w:numPr>
        <w:spacing w:before="60" w:after="60"/>
      </w:pPr>
      <w:r>
        <w:rPr>
          <w:color w:val="555555"/>
        </w:rPr>
        <w:t xml:space="preserve">main.cpp        </w:t>
      </w:r>
      <w:proofErr w:type="gramStart"/>
      <w:r>
        <w:rPr>
          <w:color w:val="555555"/>
        </w:rPr>
        <w:t>—  Entry</w:t>
      </w:r>
      <w:proofErr w:type="gramEnd"/>
      <w:r>
        <w:rPr>
          <w:color w:val="555555"/>
        </w:rPr>
        <w:t xml:space="preserve"> point: UI, </w:t>
      </w:r>
      <w:proofErr w:type="spellStart"/>
      <w:r>
        <w:rPr>
          <w:color w:val="555555"/>
        </w:rPr>
        <w:t>loadDirectory</w:t>
      </w:r>
      <w:proofErr w:type="spellEnd"/>
      <w:r>
        <w:rPr>
          <w:color w:val="555555"/>
        </w:rPr>
        <w:t xml:space="preserve">(), refresh(), </w:t>
      </w:r>
      <w:proofErr w:type="spellStart"/>
      <w:r>
        <w:rPr>
          <w:color w:val="555555"/>
        </w:rPr>
        <w:t>printResult</w:t>
      </w:r>
      <w:proofErr w:type="spellEnd"/>
      <w:r>
        <w:rPr>
          <w:color w:val="555555"/>
        </w:rPr>
        <w:t>()</w:t>
      </w:r>
    </w:p>
    <w:p w14:paraId="19C14963" w14:textId="77777777" w:rsidR="00D128AF" w:rsidRDefault="00217814">
      <w:pPr>
        <w:pStyle w:val="ListParagraph"/>
        <w:numPr>
          <w:ilvl w:val="0"/>
          <w:numId w:val="2"/>
        </w:numPr>
        <w:spacing w:before="60" w:after="60"/>
      </w:pPr>
      <w:r>
        <w:rPr>
          <w:color w:val="555555"/>
        </w:rPr>
        <w:t xml:space="preserve">AVL.cpp         </w:t>
      </w:r>
      <w:proofErr w:type="gramStart"/>
      <w:r>
        <w:rPr>
          <w:color w:val="555555"/>
        </w:rPr>
        <w:t>—  node</w:t>
      </w:r>
      <w:proofErr w:type="gramEnd"/>
      <w:r>
        <w:rPr>
          <w:color w:val="555555"/>
        </w:rPr>
        <w:t xml:space="preserve"> struct + complete AVL class </w:t>
      </w:r>
      <w:r>
        <w:rPr>
          <w:color w:val="555555"/>
        </w:rPr>
        <w:t>with all operations</w:t>
      </w:r>
    </w:p>
    <w:p w14:paraId="27291C14" w14:textId="77777777" w:rsidR="00D128AF" w:rsidRDefault="00217814">
      <w:pPr>
        <w:pStyle w:val="ListParagraph"/>
        <w:numPr>
          <w:ilvl w:val="0"/>
          <w:numId w:val="2"/>
        </w:numPr>
        <w:spacing w:before="60" w:after="60"/>
      </w:pPr>
      <w:proofErr w:type="spellStart"/>
      <w:proofErr w:type="gramStart"/>
      <w:r>
        <w:rPr>
          <w:color w:val="555555"/>
        </w:rPr>
        <w:t>ConsoleUtils.h</w:t>
      </w:r>
      <w:proofErr w:type="spellEnd"/>
      <w:r>
        <w:rPr>
          <w:color w:val="555555"/>
        </w:rPr>
        <w:t xml:space="preserve">  —</w:t>
      </w:r>
      <w:proofErr w:type="gramEnd"/>
      <w:r>
        <w:rPr>
          <w:color w:val="555555"/>
        </w:rPr>
        <w:t xml:space="preserve">  ANSI </w:t>
      </w:r>
      <w:proofErr w:type="spellStart"/>
      <w:r>
        <w:rPr>
          <w:color w:val="555555"/>
        </w:rPr>
        <w:t>color</w:t>
      </w:r>
      <w:proofErr w:type="spellEnd"/>
      <w:r>
        <w:rPr>
          <w:color w:val="555555"/>
        </w:rPr>
        <w:t>/cursor control class declaration</w:t>
      </w:r>
    </w:p>
    <w:p w14:paraId="6F26FF2F" w14:textId="77777777" w:rsidR="00D128AF" w:rsidRDefault="00217814">
      <w:pPr>
        <w:pStyle w:val="ListParagraph"/>
        <w:numPr>
          <w:ilvl w:val="0"/>
          <w:numId w:val="2"/>
        </w:numPr>
        <w:spacing w:before="60" w:after="60"/>
      </w:pPr>
      <w:proofErr w:type="gramStart"/>
      <w:r>
        <w:rPr>
          <w:color w:val="555555"/>
        </w:rPr>
        <w:t>ConsoleUtils.cpp  —</w:t>
      </w:r>
      <w:proofErr w:type="gramEnd"/>
      <w:r>
        <w:rPr>
          <w:color w:val="555555"/>
        </w:rPr>
        <w:t xml:space="preserve">  </w:t>
      </w:r>
      <w:proofErr w:type="spellStart"/>
      <w:r>
        <w:rPr>
          <w:color w:val="555555"/>
        </w:rPr>
        <w:t>ConsoleUtils</w:t>
      </w:r>
      <w:proofErr w:type="spellEnd"/>
      <w:r>
        <w:rPr>
          <w:color w:val="555555"/>
        </w:rPr>
        <w:t xml:space="preserve"> method implementations</w:t>
      </w:r>
    </w:p>
    <w:p w14:paraId="461898B2" w14:textId="77777777" w:rsidR="00D128AF" w:rsidRDefault="00217814">
      <w:pPr>
        <w:pStyle w:val="ListParagraph"/>
        <w:numPr>
          <w:ilvl w:val="0"/>
          <w:numId w:val="2"/>
        </w:numPr>
        <w:spacing w:before="60" w:after="60"/>
      </w:pPr>
      <w:proofErr w:type="gramStart"/>
      <w:r>
        <w:rPr>
          <w:color w:val="555555"/>
        </w:rPr>
        <w:t>.</w:t>
      </w:r>
      <w:proofErr w:type="spellStart"/>
      <w:r>
        <w:rPr>
          <w:color w:val="555555"/>
        </w:rPr>
        <w:t>vscode</w:t>
      </w:r>
      <w:proofErr w:type="spellEnd"/>
      <w:r>
        <w:rPr>
          <w:color w:val="555555"/>
        </w:rPr>
        <w:t>/</w:t>
      </w:r>
      <w:proofErr w:type="spellStart"/>
      <w:r>
        <w:rPr>
          <w:color w:val="555555"/>
        </w:rPr>
        <w:t>tasks.json</w:t>
      </w:r>
      <w:proofErr w:type="spellEnd"/>
      <w:r>
        <w:rPr>
          <w:color w:val="555555"/>
        </w:rPr>
        <w:t xml:space="preserve">  —</w:t>
      </w:r>
      <w:proofErr w:type="gramEnd"/>
      <w:r>
        <w:rPr>
          <w:color w:val="555555"/>
        </w:rPr>
        <w:t xml:space="preserve">  Build configuration for VS Code + MinGW64</w:t>
      </w:r>
    </w:p>
    <w:p w14:paraId="38A6D0C9" w14:textId="77777777" w:rsidR="00D128AF" w:rsidRDefault="00217814">
      <w:pPr>
        <w:pStyle w:val="ListParagraph"/>
        <w:numPr>
          <w:ilvl w:val="0"/>
          <w:numId w:val="2"/>
        </w:numPr>
        <w:spacing w:before="60" w:after="60"/>
      </w:pPr>
      <w:proofErr w:type="gramStart"/>
      <w:r>
        <w:rPr>
          <w:color w:val="555555"/>
        </w:rPr>
        <w:t>.</w:t>
      </w:r>
      <w:proofErr w:type="spellStart"/>
      <w:r>
        <w:rPr>
          <w:color w:val="555555"/>
        </w:rPr>
        <w:t>vscode</w:t>
      </w:r>
      <w:proofErr w:type="spellEnd"/>
      <w:r>
        <w:rPr>
          <w:color w:val="555555"/>
        </w:rPr>
        <w:t>/</w:t>
      </w:r>
      <w:proofErr w:type="spellStart"/>
      <w:r>
        <w:rPr>
          <w:color w:val="555555"/>
        </w:rPr>
        <w:t>launch.json</w:t>
      </w:r>
      <w:proofErr w:type="spellEnd"/>
      <w:r>
        <w:rPr>
          <w:color w:val="555555"/>
        </w:rPr>
        <w:t xml:space="preserve">  —</w:t>
      </w:r>
      <w:proofErr w:type="gramEnd"/>
      <w:r>
        <w:rPr>
          <w:color w:val="555555"/>
        </w:rPr>
        <w:t xml:space="preserve">  Launch configuration (exter</w:t>
      </w:r>
      <w:r>
        <w:rPr>
          <w:color w:val="555555"/>
        </w:rPr>
        <w:t>nal terminal)</w:t>
      </w:r>
    </w:p>
    <w:sectPr w:rsidR="00D128AF">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51DA43" w14:textId="77777777" w:rsidR="00217814" w:rsidRDefault="00217814">
      <w:r>
        <w:separator/>
      </w:r>
    </w:p>
  </w:endnote>
  <w:endnote w:type="continuationSeparator" w:id="0">
    <w:p w14:paraId="7D9CF8F7" w14:textId="77777777" w:rsidR="00217814" w:rsidRDefault="00217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75010" w14:textId="25AE1C57" w:rsidR="00D128AF" w:rsidRDefault="00217814">
    <w:pPr>
      <w:jc w:val="center"/>
    </w:pPr>
    <w:proofErr w:type="spellStart"/>
    <w:r>
      <w:rPr>
        <w:color w:val="888888"/>
        <w:sz w:val="18"/>
        <w:szCs w:val="18"/>
      </w:rPr>
      <w:t>TurboPath</w:t>
    </w:r>
    <w:proofErr w:type="spellEnd"/>
    <w:r>
      <w:rPr>
        <w:color w:val="888888"/>
        <w:sz w:val="18"/>
        <w:szCs w:val="18"/>
      </w:rPr>
      <w:t xml:space="preserve"> — Design </w:t>
    </w:r>
    <w:proofErr w:type="gramStart"/>
    <w:r>
      <w:rPr>
        <w:color w:val="888888"/>
        <w:sz w:val="18"/>
        <w:szCs w:val="18"/>
      </w:rPr>
      <w:t>Document  |</w:t>
    </w:r>
    <w:proofErr w:type="gramEnd"/>
    <w:r>
      <w:rPr>
        <w:color w:val="888888"/>
        <w:sz w:val="18"/>
        <w:szCs w:val="18"/>
      </w:rPr>
      <w:t xml:space="preserve">  Jawad Ahmed  |  NUST CEME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26F458" w14:textId="77777777" w:rsidR="00217814" w:rsidRDefault="00217814">
      <w:r>
        <w:separator/>
      </w:r>
    </w:p>
  </w:footnote>
  <w:footnote w:type="continuationSeparator" w:id="0">
    <w:p w14:paraId="0CC7AED7" w14:textId="77777777" w:rsidR="00217814" w:rsidRDefault="002178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960CA"/>
    <w:multiLevelType w:val="hybridMultilevel"/>
    <w:tmpl w:val="0204C77E"/>
    <w:lvl w:ilvl="0" w:tplc="9F8C4EA4">
      <w:start w:val="1"/>
      <w:numFmt w:val="bullet"/>
      <w:lvlText w:val="•"/>
      <w:lvlJc w:val="left"/>
      <w:pPr>
        <w:ind w:left="720" w:hanging="360"/>
      </w:pPr>
    </w:lvl>
    <w:lvl w:ilvl="1" w:tplc="827E9F88">
      <w:numFmt w:val="decimal"/>
      <w:lvlText w:val=""/>
      <w:lvlJc w:val="left"/>
    </w:lvl>
    <w:lvl w:ilvl="2" w:tplc="C23CF1DC">
      <w:numFmt w:val="decimal"/>
      <w:lvlText w:val=""/>
      <w:lvlJc w:val="left"/>
    </w:lvl>
    <w:lvl w:ilvl="3" w:tplc="3B12A81E">
      <w:numFmt w:val="decimal"/>
      <w:lvlText w:val=""/>
      <w:lvlJc w:val="left"/>
    </w:lvl>
    <w:lvl w:ilvl="4" w:tplc="127A3F10">
      <w:numFmt w:val="decimal"/>
      <w:lvlText w:val=""/>
      <w:lvlJc w:val="left"/>
    </w:lvl>
    <w:lvl w:ilvl="5" w:tplc="9D208350">
      <w:numFmt w:val="decimal"/>
      <w:lvlText w:val=""/>
      <w:lvlJc w:val="left"/>
    </w:lvl>
    <w:lvl w:ilvl="6" w:tplc="31D4F1C8">
      <w:numFmt w:val="decimal"/>
      <w:lvlText w:val=""/>
      <w:lvlJc w:val="left"/>
    </w:lvl>
    <w:lvl w:ilvl="7" w:tplc="0DBEA462">
      <w:numFmt w:val="decimal"/>
      <w:lvlText w:val=""/>
      <w:lvlJc w:val="left"/>
    </w:lvl>
    <w:lvl w:ilvl="8" w:tplc="C9488944">
      <w:numFmt w:val="decimal"/>
      <w:lvlText w:val=""/>
      <w:lvlJc w:val="left"/>
    </w:lvl>
  </w:abstractNum>
  <w:abstractNum w:abstractNumId="1" w15:restartNumberingAfterBreak="0">
    <w:nsid w:val="5E2201D1"/>
    <w:multiLevelType w:val="hybridMultilevel"/>
    <w:tmpl w:val="AD60D346"/>
    <w:lvl w:ilvl="0" w:tplc="D04EF3AE">
      <w:start w:val="1"/>
      <w:numFmt w:val="bullet"/>
      <w:lvlText w:val="●"/>
      <w:lvlJc w:val="left"/>
      <w:pPr>
        <w:ind w:left="720" w:hanging="360"/>
      </w:pPr>
    </w:lvl>
    <w:lvl w:ilvl="1" w:tplc="F35A42FA">
      <w:start w:val="1"/>
      <w:numFmt w:val="bullet"/>
      <w:lvlText w:val="○"/>
      <w:lvlJc w:val="left"/>
      <w:pPr>
        <w:ind w:left="1440" w:hanging="360"/>
      </w:pPr>
    </w:lvl>
    <w:lvl w:ilvl="2" w:tplc="FF1A435E">
      <w:start w:val="1"/>
      <w:numFmt w:val="bullet"/>
      <w:lvlText w:val="■"/>
      <w:lvlJc w:val="left"/>
      <w:pPr>
        <w:ind w:left="2160" w:hanging="360"/>
      </w:pPr>
    </w:lvl>
    <w:lvl w:ilvl="3" w:tplc="BB7ABDBE">
      <w:start w:val="1"/>
      <w:numFmt w:val="bullet"/>
      <w:lvlText w:val="●"/>
      <w:lvlJc w:val="left"/>
      <w:pPr>
        <w:ind w:left="2880" w:hanging="360"/>
      </w:pPr>
    </w:lvl>
    <w:lvl w:ilvl="4" w:tplc="A46AFE36">
      <w:start w:val="1"/>
      <w:numFmt w:val="bullet"/>
      <w:lvlText w:val="○"/>
      <w:lvlJc w:val="left"/>
      <w:pPr>
        <w:ind w:left="3600" w:hanging="360"/>
      </w:pPr>
    </w:lvl>
    <w:lvl w:ilvl="5" w:tplc="14D21D8C">
      <w:start w:val="1"/>
      <w:numFmt w:val="bullet"/>
      <w:lvlText w:val="■"/>
      <w:lvlJc w:val="left"/>
      <w:pPr>
        <w:ind w:left="4320" w:hanging="360"/>
      </w:pPr>
    </w:lvl>
    <w:lvl w:ilvl="6" w:tplc="E5A818FC">
      <w:start w:val="1"/>
      <w:numFmt w:val="bullet"/>
      <w:lvlText w:val="●"/>
      <w:lvlJc w:val="left"/>
      <w:pPr>
        <w:ind w:left="5040" w:hanging="360"/>
      </w:pPr>
    </w:lvl>
    <w:lvl w:ilvl="7" w:tplc="C56652C8">
      <w:start w:val="1"/>
      <w:numFmt w:val="bullet"/>
      <w:lvlText w:val="●"/>
      <w:lvlJc w:val="left"/>
      <w:pPr>
        <w:ind w:left="5760" w:hanging="360"/>
      </w:pPr>
    </w:lvl>
    <w:lvl w:ilvl="8" w:tplc="22CA0F5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8AF"/>
    <w:rsid w:val="000457DD"/>
    <w:rsid w:val="00217814"/>
    <w:rsid w:val="0026609F"/>
    <w:rsid w:val="00D128AF"/>
    <w:rsid w:val="00F3421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FA3E0"/>
  <w15:docId w15:val="{4A7D0FB3-36AF-46B3-A2CF-31028B6A4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6AA5"/>
      <w:sz w:val="28"/>
      <w:szCs w:val="28"/>
    </w:rPr>
  </w:style>
  <w:style w:type="paragraph" w:styleId="Heading2">
    <w:name w:val="heading 2"/>
    <w:uiPriority w:val="9"/>
    <w:unhideWhenUsed/>
    <w:qFormat/>
    <w:pPr>
      <w:spacing w:before="240" w:after="120"/>
      <w:outlineLvl w:val="1"/>
    </w:pPr>
    <w:rPr>
      <w:b/>
      <w:bCs/>
      <w:color w:val="1A1A1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457DD"/>
    <w:pPr>
      <w:tabs>
        <w:tab w:val="center" w:pos="4513"/>
        <w:tab w:val="right" w:pos="9026"/>
      </w:tabs>
    </w:pPr>
  </w:style>
  <w:style w:type="character" w:customStyle="1" w:styleId="HeaderChar">
    <w:name w:val="Header Char"/>
    <w:basedOn w:val="DefaultParagraphFont"/>
    <w:link w:val="Header"/>
    <w:uiPriority w:val="99"/>
    <w:rsid w:val="000457DD"/>
  </w:style>
  <w:style w:type="paragraph" w:styleId="Footer">
    <w:name w:val="footer"/>
    <w:basedOn w:val="Normal"/>
    <w:link w:val="FooterChar"/>
    <w:uiPriority w:val="99"/>
    <w:unhideWhenUsed/>
    <w:rsid w:val="000457DD"/>
    <w:pPr>
      <w:tabs>
        <w:tab w:val="center" w:pos="4513"/>
        <w:tab w:val="right" w:pos="9026"/>
      </w:tabs>
    </w:pPr>
  </w:style>
  <w:style w:type="character" w:customStyle="1" w:styleId="FooterChar">
    <w:name w:val="Footer Char"/>
    <w:basedOn w:val="DefaultParagraphFont"/>
    <w:link w:val="Footer"/>
    <w:uiPriority w:val="99"/>
    <w:rsid w:val="000457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731</Words>
  <Characters>4172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 Nusrati</cp:lastModifiedBy>
  <cp:revision>3</cp:revision>
  <dcterms:created xsi:type="dcterms:W3CDTF">2026-03-28T18:21:00Z</dcterms:created>
  <dcterms:modified xsi:type="dcterms:W3CDTF">2026-03-28T18:35:00Z</dcterms:modified>
</cp:coreProperties>
</file>