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Дорожный беспредел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Солнце в зените прожаривает город до хрустящей корочки. Это вечно движущийся муравейник, без минуты покоя, с вечными пробками, запахом гари и смрадом. </w:t>
        <w:br w:type="textWrapping"/>
        <w:br w:type="textWrapping"/>
        <w:t>– Эй, свали с дороги! Пешеход недоделаный! </w:t>
        <w:br w:type="textWrapping"/>
        <w:t>– Пошел нахуй, урод! Понакупили прав, понимаешь! Козел. Что, камнем в лобовуху захотел? – в следующую секунду в лобовое стекло автомобиля летит увесистый булыжник. </w:t>
        <w:br w:type="textWrapping"/>
        <w:t>На дороге и такое случается. </w:t>
        <w:br w:type="textWrapping"/>
        <w:br w:type="textWrapping"/>
        <w:t>–  Количество штрафов увеличилось за последнюю неделю по сравнению с прошлыми периодами,  –  вещает по радио представитель автоинспекции. </w:t>
        <w:br w:type="textWrapping"/>
        <w:br w:type="textWrapping"/>
        <w:t>Что делать, везде все куплено, схвачено. Коррупция и круговая порука. </w:t>
        <w:br w:type="textWrapping"/>
        <w:br w:type="textWrapping"/>
        <w:t>–  И некуда деваться ни водителю, ни пешеходу … </w:t>
        <w:br w:type="textWrapping"/>
        <w:br w:type="textWrapping"/>
        <w:t>Но порой хочется посмотреть в глаза и тому, и другому, и спросить так по-доброму: </w:t>
        <w:br w:type="textWrapping"/>
        <w:br w:type="textWrapping"/>
        <w:t>– Ребята, а чего вы сцепились-то? Что за война? Чего не поделили? Вы же вроде бы  взрослые люди, большинство даже с высшим образованием, состоявшиеся по жизни, а все туда же! Ну, чего молчим? Что, сказать нечего? Как начинается разбор полетов, сразу в кусты: и где же ваша так называемая «цивилизованность»? Эх, вы… 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br w:type="textWrapping"/>
        <w:t>– Я ничего не сделал, – скажет один. </w:t>
        <w:br w:type="textWrapping"/>
        <w:t>– Да! Я не виноват, это все он! Права у него забрать! А самого в поликлинику сдать на опыты! </w:t>
        <w:br w:type="textWrapping"/>
        <w:t>– Кажется, кое-кто здесь забыл несколько важных моментов, –  говоришь это без смены интонации в голосе. – Вот ты, водитель. Ты ведь сам когда-то был пешеходом, ты знал  – машина не может остановиться быстро. А еще ты, наверное, забыл про одну замечательную книжку. Стоит тебе о ней напомнить, она называется «Правила дорожного движения ». 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br w:type="textWrapping"/>
        <w:t>– И что? – недоуменно спрашивает он. –  Зачем ты мне это говоришь? Я и так знаю! Между прочим , он сам под колеса полез. Да еще камнями кидается, урод! Ремонт-то в копеечку влетит, ты, что ли оплачивать будешь, моралист хренов? </w:t>
        <w:br w:type="textWrapping"/>
        <w:t>– Ну да, пешеход здесь неправ, – возражаешь ему с каменным лицом. – но его тоже понять можно, у него на кону жизнь в отличие от тебя. Правда, не ценит он ее нихрена… 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br w:type="textWrapping"/>
        <w:t>– Э-эй , полегче! – опомнился пешеход. – Это кто еще не ценит! </w:t>
        <w:br w:type="textWrapping"/>
        <w:t>– Ты. – смотришь на него в упор и добиваешь аргументами потяжелее – Под колеса лезешь – забываешь про разность весов. Следи за рукой… Твой вес… Вес машины… </w:t>
        <w:br w:type="textWrapping"/>
        <w:t>–  Ну и что! Он обязан затормозить на красный свет по правилам! </w:t>
        <w:br w:type="textWrapping"/>
        <w:t>– Второй закон Ньютона еще никто не отменял, – немного замешательства не помешает. – надеюсь, ты еще хоть что-то помнишь из школьной программы. Двоечник… 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br w:type="textWrapping"/>
        <w:t>– Я не собираюсь извиняться перед этой слепой обезьяной за рулем , –  категорично заявляет пешеход. </w:t>
        <w:br w:type="textWrapping"/>
        <w:t>– Сбавь обороты и лучше извинись, – тут же откликается водитель. </w:t>
        <w:br w:type="textWrapping"/>
        <w:t>– Размечтался… </w:t>
        <w:br w:type="textWrapping"/>
        <w:t>– Монтировкой давно не получал… </w:t>
        <w:br w:type="textWrapping"/>
        <w:t>– Так… Оба выдохнули и заткнулись! </w:t>
        <w:br w:type="textWrapping"/>
        <w:t>– Да он же первый начал! </w:t>
        <w:br w:type="textWrapping"/>
        <w:t>– Какая цаца! Вы посмотрите на него! Беззащитный какой! – конфликт разгорается с новой силой. До завершения ему далеко . </w:t>
        <w:br w:type="textWrapping"/>
        <w:br w:type="textWrapping"/>
        <w:t>Такое видишь изо дня в день, и если честно, это очень сильно надоело. Не только мне лично, всем. Но по-другому пока никак. Повезло, что хоть самому не прилетело монтировкой, а то за нашими буйными молодцами не заржавеет. Может быть, люди все же научатся договариваться ? </w:t>
        <w:br w:type="textWrapping"/>
        <w:br w:type="textWrapping"/>
        <w:t>Хочется на это надеяться. Пожалуй, здесь возникает только один вопрос . </w:t>
        <w:br w:type="textWrapping"/>
        <w:br w:type="textWrapping"/>
        <w:t>– А что, собственно, для этого нужно ? – и можно считать, что половина проблемы решена. 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2606320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2019-07-08T22:25:53Z</dcterms:created>
  <dcterms:modified xsi:type="dcterms:W3CDTF">2019-07-09T01:18:40Z</dcterms:modified>
</cp:coreProperties>
</file>