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b/>
          <w:bCs/>
          <w:sz w:val="28"/>
          <w:lang w:val="en-US" w:eastAsia="de-DE"/>
        </w:rPr>
        <w:t>Title:</w:t>
      </w:r>
      <w:r w:rsidRPr="007447A2">
        <w:rPr>
          <w:rFonts w:ascii="Calibri" w:eastAsia="Times New Roman" w:hAnsi="Calibri" w:cs="Times New Roman"/>
          <w:sz w:val="28"/>
          <w:lang w:val="en-US" w:eastAsia="de-DE"/>
        </w:rPr>
        <w:t xml:space="preserve"> </w:t>
      </w:r>
      <w:r w:rsidR="00ED4C27" w:rsidRPr="007447A2">
        <w:rPr>
          <w:rFonts w:ascii="Calibri" w:eastAsia="Times New Roman" w:hAnsi="Calibri" w:cs="Times New Roman"/>
          <w:sz w:val="28"/>
          <w:lang w:val="en-US" w:eastAsia="de-DE"/>
        </w:rPr>
        <w:t>„Determining</w:t>
      </w:r>
      <w:r w:rsidRPr="007447A2">
        <w:rPr>
          <w:rFonts w:ascii="Calibri" w:eastAsia="Times New Roman" w:hAnsi="Calibri" w:cs="Times New Roman"/>
          <w:sz w:val="28"/>
          <w:lang w:val="en-US" w:eastAsia="de-DE"/>
        </w:rPr>
        <w:t xml:space="preserve"> the required control time of inverters to provide synthetic inertia for inverter-based electrical power grids."</w:t>
      </w:r>
    </w:p>
    <w:p w:rsidR="007447A2" w:rsidRDefault="007447A2" w:rsidP="007447A2">
      <w:pPr>
        <w:spacing w:after="0" w:line="240" w:lineRule="auto"/>
        <w:jc w:val="both"/>
        <w:rPr>
          <w:rFonts w:ascii="Calibri" w:eastAsia="Times New Roman" w:hAnsi="Calibri" w:cs="Times New Roman"/>
          <w:lang w:val="en-US" w:eastAsia="de-DE"/>
        </w:rPr>
      </w:pPr>
    </w:p>
    <w:p w:rsidR="007447A2" w:rsidRDefault="007447A2" w:rsidP="007447A2">
      <w:pPr>
        <w:spacing w:after="0" w:line="240" w:lineRule="auto"/>
        <w:rPr>
          <w:rFonts w:ascii="Calibri" w:eastAsia="Times New Roman" w:hAnsi="Calibri" w:cs="Times New Roman"/>
          <w:lang w:val="en-US" w:eastAsia="de-DE"/>
        </w:rPr>
      </w:pP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 xml:space="preserve">• You determine the </w:t>
      </w:r>
      <w:r w:rsidRPr="002B607F">
        <w:rPr>
          <w:rFonts w:ascii="Calibri" w:eastAsia="Times New Roman" w:hAnsi="Calibri" w:cs="Times New Roman"/>
          <w:highlight w:val="yellow"/>
          <w:lang w:val="en-US" w:eastAsia="de-DE"/>
        </w:rPr>
        <w:t>necessity of inertia response</w:t>
      </w:r>
      <w:r w:rsidRPr="007447A2">
        <w:rPr>
          <w:rFonts w:ascii="Calibri" w:eastAsia="Times New Roman" w:hAnsi="Calibri" w:cs="Times New Roman"/>
          <w:lang w:val="en-US" w:eastAsia="de-DE"/>
        </w:rPr>
        <w:t xml:space="preserve"> of electrical power grids in 2050.</w:t>
      </w: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 xml:space="preserve">• You analyze </w:t>
      </w:r>
      <w:r w:rsidRPr="002B607F">
        <w:rPr>
          <w:rFonts w:ascii="Calibri" w:eastAsia="Times New Roman" w:hAnsi="Calibri" w:cs="Times New Roman"/>
          <w:highlight w:val="yellow"/>
          <w:lang w:val="en-US" w:eastAsia="de-DE"/>
        </w:rPr>
        <w:t>new strategies</w:t>
      </w:r>
      <w:r w:rsidRPr="007447A2">
        <w:rPr>
          <w:rFonts w:ascii="Calibri" w:eastAsia="Times New Roman" w:hAnsi="Calibri" w:cs="Times New Roman"/>
          <w:lang w:val="en-US" w:eastAsia="de-DE"/>
        </w:rPr>
        <w:t xml:space="preserve"> for power electronic devices to provide synthetic inertia. </w:t>
      </w: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 xml:space="preserve">• You define a </w:t>
      </w:r>
      <w:r w:rsidRPr="002B607F">
        <w:rPr>
          <w:rFonts w:ascii="Calibri" w:eastAsia="Times New Roman" w:hAnsi="Calibri" w:cs="Times New Roman"/>
          <w:highlight w:val="yellow"/>
          <w:lang w:val="en-US" w:eastAsia="de-DE"/>
        </w:rPr>
        <w:t>suitable power grid layout</w:t>
      </w:r>
      <w:r w:rsidRPr="007447A2">
        <w:rPr>
          <w:rFonts w:ascii="Calibri" w:eastAsia="Times New Roman" w:hAnsi="Calibri" w:cs="Times New Roman"/>
          <w:lang w:val="en-US" w:eastAsia="de-DE"/>
        </w:rPr>
        <w:t xml:space="preserve"> to analyze the required control time of inverter systems in terms of providing </w:t>
      </w:r>
      <w:r w:rsidRPr="002B607F">
        <w:rPr>
          <w:rFonts w:ascii="Calibri" w:eastAsia="Times New Roman" w:hAnsi="Calibri" w:cs="Times New Roman"/>
          <w:highlight w:val="yellow"/>
          <w:lang w:val="en-US" w:eastAsia="de-DE"/>
        </w:rPr>
        <w:t>synthetic inertia</w:t>
      </w:r>
      <w:bookmarkStart w:id="0" w:name="_GoBack"/>
      <w:bookmarkEnd w:id="0"/>
      <w:r w:rsidRPr="007447A2">
        <w:rPr>
          <w:rFonts w:ascii="Calibri" w:eastAsia="Times New Roman" w:hAnsi="Calibri" w:cs="Times New Roman"/>
          <w:lang w:val="en-US" w:eastAsia="de-DE"/>
        </w:rPr>
        <w:t>.</w:t>
      </w: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>• You define the test cases for the experimental implementation.</w:t>
      </w: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>• You install the specified network architecture in the DLR grid lab and develop the control algorithm of the grid components via a real-time system.</w:t>
      </w:r>
    </w:p>
    <w:p w:rsidR="007447A2" w:rsidRPr="007447A2" w:rsidRDefault="007447A2" w:rsidP="0074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7A2">
        <w:rPr>
          <w:rFonts w:ascii="Calibri" w:eastAsia="Times New Roman" w:hAnsi="Calibri" w:cs="Times New Roman"/>
          <w:lang w:val="en-US" w:eastAsia="de-DE"/>
        </w:rPr>
        <w:t>• At the end, your task is the experimental implementation of the developed test cases and the evaluation as well as the summary of the results.</w:t>
      </w:r>
    </w:p>
    <w:p w:rsidR="00127AC1" w:rsidRPr="007447A2" w:rsidRDefault="002B607F">
      <w:pPr>
        <w:rPr>
          <w:lang w:val="en-US"/>
        </w:rPr>
      </w:pPr>
    </w:p>
    <w:sectPr w:rsidR="00127AC1" w:rsidRPr="00744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2"/>
    <w:rsid w:val="002B607F"/>
    <w:rsid w:val="007447A2"/>
    <w:rsid w:val="007A60D1"/>
    <w:rsid w:val="00DD3720"/>
    <w:rsid w:val="00E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Next-Energy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Rubio, Alejandro</dc:creator>
  <cp:lastModifiedBy>Rubio, Alejandro</cp:lastModifiedBy>
  <cp:revision>2</cp:revision>
  <dcterms:created xsi:type="dcterms:W3CDTF">2019-02-04T08:52:00Z</dcterms:created>
  <dcterms:modified xsi:type="dcterms:W3CDTF">2019-02-05T12:43:00Z</dcterms:modified>
</cp:coreProperties>
</file>