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7DE0104E" w:rsidR="008E2F5F" w:rsidRDefault="008E2F5F" w:rsidP="008E2F5F">
      <w:r w:rsidRPr="008E2F5F">
        <w:rPr>
          <w:b/>
          <w:bCs/>
          <w:sz w:val="28"/>
          <w:szCs w:val="28"/>
        </w:rPr>
        <w:t>GROUP</w:t>
      </w:r>
      <w:r>
        <w:t>: _________________</w:t>
      </w:r>
      <w:r w:rsidR="00D04932">
        <w:t>3</w:t>
      </w:r>
      <w:r>
        <w:t>___________________</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9C09D96" w:rsidR="008E2F5F" w:rsidRDefault="008E2F5F" w:rsidP="008E2F5F">
            <w:r>
              <w:t>1.</w:t>
            </w:r>
            <w:r w:rsidR="00D04932">
              <w:t xml:space="preserve"> Chaerin Yoo</w:t>
            </w:r>
          </w:p>
        </w:tc>
        <w:tc>
          <w:tcPr>
            <w:tcW w:w="4675" w:type="dxa"/>
          </w:tcPr>
          <w:p w14:paraId="29F29A37" w14:textId="785EBFC0" w:rsidR="008E2F5F" w:rsidRDefault="008E2F5F" w:rsidP="008E2F5F">
            <w:r>
              <w:t>4.</w:t>
            </w:r>
            <w:r w:rsidR="00D04932">
              <w:t xml:space="preserve"> Ahram Lee</w:t>
            </w:r>
          </w:p>
        </w:tc>
      </w:tr>
      <w:tr w:rsidR="008E2F5F" w14:paraId="223EB89D" w14:textId="77777777" w:rsidTr="008E2F5F">
        <w:tc>
          <w:tcPr>
            <w:tcW w:w="4675" w:type="dxa"/>
          </w:tcPr>
          <w:p w14:paraId="026CE5FC" w14:textId="1350B0C0" w:rsidR="008E2F5F" w:rsidRDefault="008E2F5F" w:rsidP="008E2F5F">
            <w:r>
              <w:t>2.</w:t>
            </w:r>
            <w:r w:rsidR="00D04932">
              <w:t xml:space="preserve"> </w:t>
            </w:r>
            <w:proofErr w:type="spellStart"/>
            <w:r w:rsidR="00D04932">
              <w:t>Jeongmin</w:t>
            </w:r>
            <w:proofErr w:type="spellEnd"/>
            <w:r w:rsidR="00D04932">
              <w:t xml:space="preserve"> Ahn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AA32A31" w:rsidR="008E2F5F" w:rsidRDefault="008E2F5F" w:rsidP="008E2F5F">
            <w:r>
              <w:t>3.</w:t>
            </w:r>
            <w:r w:rsidR="00D04932">
              <w:t xml:space="preserve"> </w:t>
            </w:r>
            <w:proofErr w:type="spellStart"/>
            <w:r w:rsidR="00D04932">
              <w:t>Kyeongin</w:t>
            </w:r>
            <w:proofErr w:type="spellEnd"/>
            <w:r w:rsidR="00D04932">
              <w:t xml:space="preserve"> Park</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2"/>
      </w:pPr>
      <w:r>
        <w:t>Milestone 4 Tasks</w:t>
      </w:r>
    </w:p>
    <w:p w14:paraId="284C9126" w14:textId="77777777" w:rsidR="00BA7D9E" w:rsidRDefault="00BA7D9E" w:rsidP="00BA7D9E">
      <w:pPr>
        <w:pStyle w:val="a3"/>
        <w:numPr>
          <w:ilvl w:val="0"/>
          <w:numId w:val="5"/>
        </w:numPr>
      </w:pPr>
      <w:r>
        <w:t>Finish implementing/coding the functions.</w:t>
      </w:r>
    </w:p>
    <w:p w14:paraId="1C69191A" w14:textId="77777777" w:rsidR="00BA7D9E" w:rsidRDefault="00BA7D9E" w:rsidP="00BA7D9E">
      <w:pPr>
        <w:pStyle w:val="a3"/>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a3"/>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a3"/>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a3"/>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a3"/>
        <w:numPr>
          <w:ilvl w:val="0"/>
          <w:numId w:val="5"/>
        </w:numPr>
      </w:pPr>
      <w:r>
        <w:t>Completed hook file (for EACH team member) for test automation stored in the repository.</w:t>
      </w:r>
    </w:p>
    <w:p w14:paraId="455B6A05" w14:textId="77777777" w:rsidR="00BA7D9E" w:rsidRDefault="00BA7D9E" w:rsidP="00BA7D9E">
      <w:pPr>
        <w:pStyle w:val="a3"/>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a4"/>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a4"/>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CF4689" w14:paraId="0116FDC3" w14:textId="77777777" w:rsidTr="00597982">
        <w:tc>
          <w:tcPr>
            <w:tcW w:w="2155" w:type="dxa"/>
          </w:tcPr>
          <w:p w14:paraId="7FF31AF1" w14:textId="6AE9294A" w:rsidR="00CF4689" w:rsidRPr="0086368D" w:rsidRDefault="00CF4689" w:rsidP="00CF4689">
            <w:pPr>
              <w:rPr>
                <w:b/>
                <w:bCs/>
              </w:rPr>
            </w:pPr>
            <w:r w:rsidRPr="0086368D">
              <w:rPr>
                <w:rFonts w:ascii="Calibri" w:hAnsi="Calibri" w:cs="Calibri"/>
                <w:color w:val="000000"/>
              </w:rPr>
              <w:t>Chaerin Yoo</w:t>
            </w:r>
          </w:p>
        </w:tc>
        <w:tc>
          <w:tcPr>
            <w:tcW w:w="4078" w:type="dxa"/>
          </w:tcPr>
          <w:p w14:paraId="2C5D9F31" w14:textId="6B300D40" w:rsidR="00CF4689" w:rsidRPr="0086368D" w:rsidRDefault="00CF4689" w:rsidP="00CF4689">
            <w:pPr>
              <w:rPr>
                <w:rFonts w:cstheme="minorHAnsi"/>
              </w:rPr>
            </w:pPr>
            <w:r w:rsidRPr="0086368D">
              <w:rPr>
                <w:rFonts w:cstheme="minorHAnsi"/>
              </w:rPr>
              <w:t>Implemented '</w:t>
            </w:r>
            <w:proofErr w:type="spellStart"/>
            <w:r w:rsidRPr="0086368D">
              <w:rPr>
                <w:rFonts w:cstheme="minorHAnsi"/>
              </w:rPr>
              <w:t>findForShipment</w:t>
            </w:r>
            <w:proofErr w:type="spellEnd"/>
            <w:r w:rsidRPr="0086368D">
              <w:rPr>
                <w:rFonts w:cstheme="minorHAnsi"/>
              </w:rPr>
              <w:t xml:space="preserve">' function, completed </w:t>
            </w:r>
            <w:proofErr w:type="spellStart"/>
            <w:r w:rsidRPr="0086368D">
              <w:rPr>
                <w:rFonts w:cstheme="minorHAnsi"/>
              </w:rPr>
              <w:t>blackbox</w:t>
            </w:r>
            <w:proofErr w:type="spellEnd"/>
            <w:r w:rsidRPr="0086368D">
              <w:rPr>
                <w:rFonts w:cstheme="minorHAnsi"/>
              </w:rPr>
              <w:t xml:space="preserve"> coding, updated traceability matrix</w:t>
            </w:r>
          </w:p>
        </w:tc>
        <w:tc>
          <w:tcPr>
            <w:tcW w:w="3117" w:type="dxa"/>
          </w:tcPr>
          <w:p w14:paraId="1EB0D639" w14:textId="3DCC75C2" w:rsidR="00CF4689" w:rsidRPr="0086368D" w:rsidRDefault="00CF4689" w:rsidP="00627809">
            <w:pPr>
              <w:jc w:val="center"/>
              <w:rPr>
                <w:rFonts w:cstheme="minorHAnsi"/>
                <w:lang w:eastAsia="ko-KR"/>
              </w:rPr>
            </w:pPr>
            <w:r w:rsidRPr="0086368D">
              <w:rPr>
                <w:rFonts w:cstheme="minorHAnsi"/>
                <w:lang w:eastAsia="ko-KR"/>
              </w:rPr>
              <w:t>None</w:t>
            </w:r>
          </w:p>
        </w:tc>
      </w:tr>
      <w:tr w:rsidR="00CF4689" w14:paraId="55D89108" w14:textId="77777777" w:rsidTr="00597982">
        <w:tc>
          <w:tcPr>
            <w:tcW w:w="2155" w:type="dxa"/>
          </w:tcPr>
          <w:p w14:paraId="6A11C607" w14:textId="0DE1FF16" w:rsidR="00CF4689" w:rsidRPr="0086368D" w:rsidRDefault="00CF4689" w:rsidP="00CF4689">
            <w:pPr>
              <w:rPr>
                <w:b/>
                <w:bCs/>
              </w:rPr>
            </w:pPr>
            <w:proofErr w:type="spellStart"/>
            <w:r w:rsidRPr="0086368D">
              <w:rPr>
                <w:rFonts w:ascii="Calibri" w:hAnsi="Calibri" w:cs="Calibri"/>
                <w:color w:val="000000"/>
              </w:rPr>
              <w:t>Jeongmin</w:t>
            </w:r>
            <w:proofErr w:type="spellEnd"/>
            <w:r w:rsidRPr="0086368D">
              <w:rPr>
                <w:rFonts w:ascii="Calibri" w:hAnsi="Calibri" w:cs="Calibri"/>
                <w:color w:val="000000"/>
              </w:rPr>
              <w:t xml:space="preserve"> Ahn</w:t>
            </w:r>
          </w:p>
        </w:tc>
        <w:tc>
          <w:tcPr>
            <w:tcW w:w="4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CF4689" w:rsidRPr="00CF4689" w14:paraId="099C69BE" w14:textId="77777777" w:rsidTr="00CF4689">
              <w:trPr>
                <w:tblCellSpacing w:w="15" w:type="dxa"/>
              </w:trPr>
              <w:tc>
                <w:tcPr>
                  <w:tcW w:w="0" w:type="auto"/>
                  <w:vAlign w:val="center"/>
                  <w:hideMark/>
                </w:tcPr>
                <w:p w14:paraId="43E37F6E" w14:textId="77777777" w:rsidR="00CF4689" w:rsidRPr="00CF4689" w:rsidRDefault="00CF4689" w:rsidP="00CF4689">
                  <w:pPr>
                    <w:spacing w:after="0" w:line="240" w:lineRule="auto"/>
                    <w:rPr>
                      <w:rFonts w:eastAsia="Times New Roman" w:cstheme="minorHAnsi"/>
                      <w:lang w:eastAsia="ko-KR"/>
                    </w:rPr>
                  </w:pPr>
                  <w:r w:rsidRPr="00CF4689">
                    <w:rPr>
                      <w:rFonts w:eastAsia="Times New Roman" w:cstheme="minorHAnsi"/>
                      <w:lang w:eastAsia="ko-KR"/>
                    </w:rPr>
                    <w:t>Implemented '</w:t>
                  </w:r>
                  <w:proofErr w:type="spellStart"/>
                  <w:r w:rsidRPr="00CF4689">
                    <w:rPr>
                      <w:rFonts w:eastAsia="Times New Roman" w:cstheme="minorHAnsi"/>
                      <w:lang w:eastAsia="ko-KR"/>
                    </w:rPr>
                    <w:t>calculateRemainingCapacity</w:t>
                  </w:r>
                  <w:proofErr w:type="spellEnd"/>
                  <w:r w:rsidRPr="00CF4689">
                    <w:rPr>
                      <w:rFonts w:eastAsia="Times New Roman" w:cstheme="minorHAnsi"/>
                      <w:lang w:eastAsia="ko-KR"/>
                    </w:rPr>
                    <w:t xml:space="preserve">' function, created </w:t>
                  </w:r>
                  <w:proofErr w:type="spellStart"/>
                  <w:r w:rsidRPr="00CF4689">
                    <w:rPr>
                      <w:rFonts w:eastAsia="Times New Roman" w:cstheme="minorHAnsi"/>
                      <w:lang w:eastAsia="ko-KR"/>
                    </w:rPr>
                    <w:t>whitebox</w:t>
                  </w:r>
                  <w:proofErr w:type="spellEnd"/>
                  <w:r w:rsidRPr="00CF4689">
                    <w:rPr>
                      <w:rFonts w:eastAsia="Times New Roman" w:cstheme="minorHAnsi"/>
                      <w:lang w:eastAsia="ko-KR"/>
                    </w:rPr>
                    <w:t xml:space="preserve"> test project</w:t>
                  </w:r>
                </w:p>
              </w:tc>
            </w:tr>
          </w:tbl>
          <w:p w14:paraId="50915C23" w14:textId="77777777" w:rsidR="00CF4689" w:rsidRPr="00CF4689" w:rsidRDefault="00CF4689" w:rsidP="00CF4689">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4689" w:rsidRPr="00CF4689" w14:paraId="5AA7C6D9" w14:textId="77777777" w:rsidTr="00CF4689">
              <w:trPr>
                <w:tblCellSpacing w:w="15" w:type="dxa"/>
              </w:trPr>
              <w:tc>
                <w:tcPr>
                  <w:tcW w:w="0" w:type="auto"/>
                  <w:vAlign w:val="center"/>
                  <w:hideMark/>
                </w:tcPr>
                <w:p w14:paraId="73889ACE" w14:textId="77777777" w:rsidR="00CF4689" w:rsidRPr="00CF4689" w:rsidRDefault="00CF4689" w:rsidP="00CF4689">
                  <w:pPr>
                    <w:spacing w:after="0" w:line="240" w:lineRule="auto"/>
                    <w:rPr>
                      <w:rFonts w:eastAsia="Times New Roman" w:cstheme="minorHAnsi"/>
                      <w:lang w:eastAsia="ko-KR"/>
                    </w:rPr>
                  </w:pPr>
                </w:p>
              </w:tc>
            </w:tr>
          </w:tbl>
          <w:p w14:paraId="46E6F07B" w14:textId="77777777" w:rsidR="00CF4689" w:rsidRPr="0086368D" w:rsidRDefault="00CF4689" w:rsidP="00CF4689">
            <w:pPr>
              <w:rPr>
                <w:rFonts w:cstheme="minorHAnsi"/>
              </w:rPr>
            </w:pPr>
          </w:p>
        </w:tc>
        <w:tc>
          <w:tcPr>
            <w:tcW w:w="3117" w:type="dxa"/>
          </w:tcPr>
          <w:p w14:paraId="24A4803E" w14:textId="75027112" w:rsidR="00CF4689" w:rsidRPr="0086368D" w:rsidRDefault="00CF4689" w:rsidP="00627809">
            <w:pPr>
              <w:jc w:val="center"/>
              <w:rPr>
                <w:rFonts w:cstheme="minorHAnsi"/>
              </w:rPr>
            </w:pPr>
            <w:r w:rsidRPr="0086368D">
              <w:rPr>
                <w:rFonts w:cstheme="minorHAnsi"/>
                <w:lang w:eastAsia="ko-KR"/>
              </w:rPr>
              <w:t>None</w:t>
            </w:r>
          </w:p>
        </w:tc>
      </w:tr>
      <w:tr w:rsidR="00CF4689" w14:paraId="245DBC5F" w14:textId="77777777" w:rsidTr="00597982">
        <w:tc>
          <w:tcPr>
            <w:tcW w:w="2155" w:type="dxa"/>
          </w:tcPr>
          <w:p w14:paraId="7040B6D2" w14:textId="3203A491" w:rsidR="00CF4689" w:rsidRPr="0086368D" w:rsidRDefault="00CF4689" w:rsidP="00CF4689">
            <w:pPr>
              <w:rPr>
                <w:rFonts w:hint="eastAsia"/>
                <w:b/>
                <w:bCs/>
                <w:lang w:eastAsia="ko-KR"/>
              </w:rPr>
            </w:pPr>
            <w:proofErr w:type="spellStart"/>
            <w:r w:rsidRPr="0086368D">
              <w:rPr>
                <w:rFonts w:ascii="Calibri" w:hAnsi="Calibri" w:cs="Calibri"/>
                <w:color w:val="000000"/>
              </w:rPr>
              <w:t>Kyeongjin</w:t>
            </w:r>
            <w:proofErr w:type="spellEnd"/>
            <w:r w:rsidRPr="0086368D">
              <w:rPr>
                <w:rFonts w:ascii="Calibri" w:hAnsi="Calibri" w:cs="Calibri"/>
                <w:color w:val="000000"/>
              </w:rPr>
              <w:t xml:space="preserve"> Park</w:t>
            </w:r>
          </w:p>
        </w:tc>
        <w:tc>
          <w:tcPr>
            <w:tcW w:w="4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CF4689" w:rsidRPr="00CF4689" w14:paraId="22EB33BA" w14:textId="77777777" w:rsidTr="00CF4689">
              <w:trPr>
                <w:tblCellSpacing w:w="15" w:type="dxa"/>
              </w:trPr>
              <w:tc>
                <w:tcPr>
                  <w:tcW w:w="0" w:type="auto"/>
                  <w:vAlign w:val="center"/>
                  <w:hideMark/>
                </w:tcPr>
                <w:p w14:paraId="289CD02E" w14:textId="77777777" w:rsidR="00CF4689" w:rsidRPr="00CF4689" w:rsidRDefault="00CF4689" w:rsidP="00CF4689">
                  <w:pPr>
                    <w:spacing w:after="0" w:line="240" w:lineRule="auto"/>
                    <w:rPr>
                      <w:rFonts w:eastAsia="Times New Roman" w:cstheme="minorHAnsi"/>
                      <w:lang w:eastAsia="ko-KR"/>
                    </w:rPr>
                  </w:pPr>
                  <w:r w:rsidRPr="00CF4689">
                    <w:rPr>
                      <w:rFonts w:eastAsia="Times New Roman" w:cstheme="minorHAnsi"/>
                      <w:lang w:eastAsia="ko-KR"/>
                    </w:rPr>
                    <w:t>Implemented '</w:t>
                  </w:r>
                  <w:proofErr w:type="spellStart"/>
                  <w:r w:rsidRPr="00CF4689">
                    <w:rPr>
                      <w:rFonts w:eastAsia="Times New Roman" w:cstheme="minorHAnsi"/>
                      <w:lang w:eastAsia="ko-KR"/>
                    </w:rPr>
                    <w:t>calculateDiversionDistance</w:t>
                  </w:r>
                  <w:proofErr w:type="spellEnd"/>
                  <w:r w:rsidRPr="00CF4689">
                    <w:rPr>
                      <w:rFonts w:eastAsia="Times New Roman" w:cstheme="minorHAnsi"/>
                      <w:lang w:eastAsia="ko-KR"/>
                    </w:rPr>
                    <w:t>' function, completed debugging</w:t>
                  </w:r>
                </w:p>
              </w:tc>
            </w:tr>
          </w:tbl>
          <w:p w14:paraId="342C3732" w14:textId="77777777" w:rsidR="00CF4689" w:rsidRPr="00CF4689" w:rsidRDefault="00CF4689" w:rsidP="00CF4689">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4689" w:rsidRPr="00CF4689" w14:paraId="17A2C3C4" w14:textId="77777777" w:rsidTr="00CF4689">
              <w:trPr>
                <w:tblCellSpacing w:w="15" w:type="dxa"/>
              </w:trPr>
              <w:tc>
                <w:tcPr>
                  <w:tcW w:w="0" w:type="auto"/>
                  <w:vAlign w:val="center"/>
                  <w:hideMark/>
                </w:tcPr>
                <w:p w14:paraId="1F4E3DBA" w14:textId="77777777" w:rsidR="00CF4689" w:rsidRPr="00CF4689" w:rsidRDefault="00CF4689" w:rsidP="00CF4689">
                  <w:pPr>
                    <w:spacing w:after="0" w:line="240" w:lineRule="auto"/>
                    <w:rPr>
                      <w:rFonts w:eastAsia="Times New Roman" w:cstheme="minorHAnsi"/>
                      <w:lang w:eastAsia="ko-KR"/>
                    </w:rPr>
                  </w:pPr>
                </w:p>
              </w:tc>
            </w:tr>
          </w:tbl>
          <w:p w14:paraId="7DB28B19" w14:textId="77777777" w:rsidR="00CF4689" w:rsidRPr="0086368D" w:rsidRDefault="00CF4689" w:rsidP="00CF4689">
            <w:pPr>
              <w:rPr>
                <w:rFonts w:cstheme="minorHAnsi"/>
              </w:rPr>
            </w:pPr>
          </w:p>
        </w:tc>
        <w:tc>
          <w:tcPr>
            <w:tcW w:w="3117" w:type="dxa"/>
          </w:tcPr>
          <w:p w14:paraId="458F452D" w14:textId="79B8AAFC" w:rsidR="00CF4689" w:rsidRPr="0086368D" w:rsidRDefault="00CF4689" w:rsidP="00627809">
            <w:pPr>
              <w:jc w:val="center"/>
              <w:rPr>
                <w:rFonts w:cstheme="minorHAnsi"/>
              </w:rPr>
            </w:pPr>
            <w:r w:rsidRPr="0086368D">
              <w:rPr>
                <w:rFonts w:cstheme="minorHAnsi"/>
                <w:lang w:eastAsia="ko-KR"/>
              </w:rPr>
              <w:t>None</w:t>
            </w:r>
          </w:p>
        </w:tc>
      </w:tr>
      <w:tr w:rsidR="00CF4689" w14:paraId="5EB51D59" w14:textId="77777777" w:rsidTr="00597982">
        <w:tc>
          <w:tcPr>
            <w:tcW w:w="2155" w:type="dxa"/>
          </w:tcPr>
          <w:p w14:paraId="3B104701" w14:textId="50CD23A5" w:rsidR="00CF4689" w:rsidRPr="0086368D" w:rsidRDefault="00CF4689" w:rsidP="00CF4689">
            <w:pPr>
              <w:rPr>
                <w:b/>
                <w:bCs/>
              </w:rPr>
            </w:pPr>
            <w:r w:rsidRPr="0086368D">
              <w:rPr>
                <w:rFonts w:ascii="Calibri" w:hAnsi="Calibri" w:cs="Calibri"/>
                <w:color w:val="000000"/>
              </w:rPr>
              <w:t>Ahram Lee</w:t>
            </w:r>
          </w:p>
        </w:tc>
        <w:tc>
          <w:tcPr>
            <w:tcW w:w="4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CF4689" w:rsidRPr="00CF4689" w14:paraId="27D76786" w14:textId="77777777" w:rsidTr="00CF4689">
              <w:trPr>
                <w:tblCellSpacing w:w="15" w:type="dxa"/>
              </w:trPr>
              <w:tc>
                <w:tcPr>
                  <w:tcW w:w="0" w:type="auto"/>
                  <w:vAlign w:val="center"/>
                  <w:hideMark/>
                </w:tcPr>
                <w:p w14:paraId="6AB7CA43" w14:textId="77777777" w:rsidR="00CF4689" w:rsidRPr="00CF4689" w:rsidRDefault="00CF4689" w:rsidP="00CF4689">
                  <w:pPr>
                    <w:spacing w:after="0" w:line="240" w:lineRule="auto"/>
                    <w:rPr>
                      <w:rFonts w:eastAsia="Times New Roman" w:cstheme="minorHAnsi"/>
                      <w:lang w:eastAsia="ko-KR"/>
                    </w:rPr>
                  </w:pPr>
                  <w:r w:rsidRPr="00CF4689">
                    <w:rPr>
                      <w:rFonts w:eastAsia="Times New Roman" w:cstheme="minorHAnsi"/>
                      <w:lang w:eastAsia="ko-KR"/>
                    </w:rPr>
                    <w:t>Implemented '</w:t>
                  </w:r>
                  <w:proofErr w:type="spellStart"/>
                  <w:r w:rsidRPr="00CF4689">
                    <w:rPr>
                      <w:rFonts w:eastAsia="Times New Roman" w:cstheme="minorHAnsi"/>
                      <w:lang w:eastAsia="ko-KR"/>
                    </w:rPr>
                    <w:t>isTruckOverloaded</w:t>
                  </w:r>
                  <w:proofErr w:type="spellEnd"/>
                  <w:r w:rsidRPr="00CF4689">
                    <w:rPr>
                      <w:rFonts w:eastAsia="Times New Roman" w:cstheme="minorHAnsi"/>
                      <w:lang w:eastAsia="ko-KR"/>
                    </w:rPr>
                    <w:t xml:space="preserve">' function, created </w:t>
                  </w:r>
                  <w:proofErr w:type="spellStart"/>
                  <w:r w:rsidRPr="00CF4689">
                    <w:rPr>
                      <w:rFonts w:eastAsia="Times New Roman" w:cstheme="minorHAnsi"/>
                      <w:lang w:eastAsia="ko-KR"/>
                    </w:rPr>
                    <w:t>whitebox</w:t>
                  </w:r>
                  <w:proofErr w:type="spellEnd"/>
                  <w:r w:rsidRPr="00CF4689">
                    <w:rPr>
                      <w:rFonts w:eastAsia="Times New Roman" w:cstheme="minorHAnsi"/>
                      <w:lang w:eastAsia="ko-KR"/>
                    </w:rPr>
                    <w:t xml:space="preserve"> test cases</w:t>
                  </w:r>
                </w:p>
              </w:tc>
            </w:tr>
          </w:tbl>
          <w:p w14:paraId="0DAB4AD6" w14:textId="77777777" w:rsidR="00CF4689" w:rsidRPr="00CF4689" w:rsidRDefault="00CF4689" w:rsidP="00CF4689">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4689" w:rsidRPr="00CF4689" w14:paraId="07C6F4BC" w14:textId="77777777" w:rsidTr="00CF4689">
              <w:trPr>
                <w:tblCellSpacing w:w="15" w:type="dxa"/>
              </w:trPr>
              <w:tc>
                <w:tcPr>
                  <w:tcW w:w="0" w:type="auto"/>
                  <w:vAlign w:val="center"/>
                  <w:hideMark/>
                </w:tcPr>
                <w:p w14:paraId="7F62AE55" w14:textId="77777777" w:rsidR="00CF4689" w:rsidRPr="00CF4689" w:rsidRDefault="00CF4689" w:rsidP="00CF4689">
                  <w:pPr>
                    <w:spacing w:after="0" w:line="240" w:lineRule="auto"/>
                    <w:rPr>
                      <w:rFonts w:eastAsia="Times New Roman" w:cstheme="minorHAnsi"/>
                      <w:lang w:eastAsia="ko-KR"/>
                    </w:rPr>
                  </w:pPr>
                </w:p>
              </w:tc>
            </w:tr>
          </w:tbl>
          <w:p w14:paraId="7A80B791" w14:textId="67651DE5" w:rsidR="00CF4689" w:rsidRPr="0086368D" w:rsidRDefault="00CF4689" w:rsidP="00CF4689">
            <w:pPr>
              <w:tabs>
                <w:tab w:val="left" w:pos="2963"/>
              </w:tabs>
              <w:rPr>
                <w:rFonts w:cstheme="minorHAnsi"/>
              </w:rPr>
            </w:pPr>
          </w:p>
        </w:tc>
        <w:tc>
          <w:tcPr>
            <w:tcW w:w="3117" w:type="dxa"/>
          </w:tcPr>
          <w:p w14:paraId="370F3D72" w14:textId="3C8471AB" w:rsidR="00CF4689" w:rsidRPr="0086368D" w:rsidRDefault="00CF4689" w:rsidP="00627809">
            <w:pPr>
              <w:jc w:val="center"/>
              <w:rPr>
                <w:rFonts w:cstheme="minorHAnsi"/>
              </w:rPr>
            </w:pPr>
            <w:r w:rsidRPr="0086368D">
              <w:rPr>
                <w:rFonts w:cstheme="minorHAnsi"/>
                <w:lang w:eastAsia="ko-KR"/>
              </w:rPr>
              <w:t>None</w:t>
            </w: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a4"/>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10"/>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CF4689"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3EF2F37" w:rsidR="00CF4689" w:rsidRPr="0086368D" w:rsidRDefault="0086368D" w:rsidP="00CF4689">
            <w:pPr>
              <w:rPr>
                <w:rFonts w:cstheme="minorHAnsi"/>
                <w:b w:val="0"/>
                <w:bCs w:val="0"/>
                <w:lang w:eastAsia="ko-KR"/>
              </w:rPr>
            </w:pPr>
            <w:r w:rsidRPr="0086368D">
              <w:rPr>
                <w:rFonts w:cstheme="minorHAnsi"/>
                <w:b w:val="0"/>
                <w:bCs w:val="0"/>
                <w:lang w:eastAsia="ko-KR"/>
              </w:rPr>
              <w:lastRenderedPageBreak/>
              <w:t>Task Review</w:t>
            </w:r>
          </w:p>
        </w:tc>
        <w:tc>
          <w:tcPr>
            <w:tcW w:w="4320" w:type="dxa"/>
          </w:tcPr>
          <w:p w14:paraId="39335F35" w14:textId="74067BC2" w:rsidR="00CF4689" w:rsidRPr="0086368D" w:rsidRDefault="0086368D" w:rsidP="00CF4689">
            <w:pPr>
              <w:cnfStyle w:val="000000100000" w:firstRow="0" w:lastRow="0" w:firstColumn="0" w:lastColumn="0" w:oddVBand="0" w:evenVBand="0" w:oddHBand="1" w:evenHBand="0" w:firstRowFirstColumn="0" w:firstRowLastColumn="0" w:lastRowFirstColumn="0" w:lastRowLastColumn="0"/>
              <w:rPr>
                <w:rFonts w:cstheme="minorHAnsi"/>
                <w:b/>
                <w:bCs/>
                <w:lang w:eastAsia="ko-KR"/>
              </w:rPr>
            </w:pPr>
            <w:r w:rsidRPr="0086368D">
              <w:rPr>
                <w:rFonts w:cstheme="minorHAnsi"/>
              </w:rPr>
              <w:t>Review of individual tasks and progress updates.</w:t>
            </w: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86368D" w:rsidRPr="0086368D" w14:paraId="08C03DD3" w14:textId="77777777" w:rsidTr="0086368D">
              <w:trPr>
                <w:tblCellSpacing w:w="15" w:type="dxa"/>
              </w:trPr>
              <w:tc>
                <w:tcPr>
                  <w:tcW w:w="0" w:type="auto"/>
                  <w:vAlign w:val="center"/>
                  <w:hideMark/>
                </w:tcPr>
                <w:p w14:paraId="5712D69E"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Tasks assigned for completion and progress noted.</w:t>
                  </w:r>
                </w:p>
              </w:tc>
            </w:tr>
          </w:tbl>
          <w:p w14:paraId="521073A2" w14:textId="77777777" w:rsidR="0086368D" w:rsidRPr="0086368D" w:rsidRDefault="0086368D" w:rsidP="0086368D">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5ECA39B7" w14:textId="77777777" w:rsidTr="0086368D">
              <w:trPr>
                <w:tblCellSpacing w:w="15" w:type="dxa"/>
              </w:trPr>
              <w:tc>
                <w:tcPr>
                  <w:tcW w:w="0" w:type="auto"/>
                  <w:vAlign w:val="center"/>
                  <w:hideMark/>
                </w:tcPr>
                <w:p w14:paraId="5C30FF97" w14:textId="77777777" w:rsidR="0086368D" w:rsidRPr="0086368D" w:rsidRDefault="0086368D" w:rsidP="0086368D">
                  <w:pPr>
                    <w:spacing w:after="0" w:line="240" w:lineRule="auto"/>
                    <w:rPr>
                      <w:rFonts w:eastAsia="Times New Roman" w:cstheme="minorHAnsi"/>
                      <w:lang w:eastAsia="ko-KR"/>
                    </w:rPr>
                  </w:pPr>
                </w:p>
              </w:tc>
            </w:tr>
          </w:tbl>
          <w:p w14:paraId="02D845A1" w14:textId="77777777" w:rsidR="00CF4689" w:rsidRPr="0086368D" w:rsidRDefault="00CF4689" w:rsidP="00CF4689">
            <w:pP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CF4689"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BB0AAA8" w:rsidR="00CF4689" w:rsidRPr="0086368D" w:rsidRDefault="0086368D" w:rsidP="00CF4689">
            <w:pPr>
              <w:rPr>
                <w:rFonts w:cstheme="minorHAnsi"/>
                <w:b w:val="0"/>
                <w:bCs w:val="0"/>
                <w:lang w:eastAsia="ko-KR"/>
              </w:rPr>
            </w:pPr>
            <w:r w:rsidRPr="0086368D">
              <w:rPr>
                <w:rFonts w:cstheme="minorHAnsi"/>
                <w:b w:val="0"/>
                <w:bCs w:val="0"/>
                <w:lang w:eastAsia="ko-KR"/>
              </w:rPr>
              <w:t>Test Cases</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86368D" w:rsidRPr="0086368D" w14:paraId="1DC1CD22" w14:textId="77777777" w:rsidTr="0086368D">
              <w:trPr>
                <w:tblCellSpacing w:w="15" w:type="dxa"/>
              </w:trPr>
              <w:tc>
                <w:tcPr>
                  <w:tcW w:w="0" w:type="auto"/>
                  <w:vAlign w:val="center"/>
                  <w:hideMark/>
                </w:tcPr>
                <w:p w14:paraId="6C874DD5"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 xml:space="preserve">Discussed the adequacy of </w:t>
                  </w:r>
                  <w:proofErr w:type="spellStart"/>
                  <w:r w:rsidRPr="0086368D">
                    <w:rPr>
                      <w:rFonts w:eastAsia="Times New Roman" w:cstheme="minorHAnsi"/>
                      <w:lang w:eastAsia="ko-KR"/>
                    </w:rPr>
                    <w:t>blackbox</w:t>
                  </w:r>
                  <w:proofErr w:type="spellEnd"/>
                  <w:r w:rsidRPr="0086368D">
                    <w:rPr>
                      <w:rFonts w:eastAsia="Times New Roman" w:cstheme="minorHAnsi"/>
                      <w:lang w:eastAsia="ko-KR"/>
                    </w:rPr>
                    <w:t xml:space="preserve"> and </w:t>
                  </w:r>
                  <w:proofErr w:type="spellStart"/>
                  <w:r w:rsidRPr="0086368D">
                    <w:rPr>
                      <w:rFonts w:eastAsia="Times New Roman" w:cstheme="minorHAnsi"/>
                      <w:lang w:eastAsia="ko-KR"/>
                    </w:rPr>
                    <w:t>whitebox</w:t>
                  </w:r>
                  <w:proofErr w:type="spellEnd"/>
                  <w:r w:rsidRPr="0086368D">
                    <w:rPr>
                      <w:rFonts w:eastAsia="Times New Roman" w:cstheme="minorHAnsi"/>
                      <w:lang w:eastAsia="ko-KR"/>
                    </w:rPr>
                    <w:t xml:space="preserve"> test cases.</w:t>
                  </w:r>
                </w:p>
              </w:tc>
            </w:tr>
          </w:tbl>
          <w:p w14:paraId="2EE7426E" w14:textId="77777777" w:rsidR="0086368D" w:rsidRPr="0086368D" w:rsidRDefault="0086368D" w:rsidP="0086368D">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1C98DED4" w14:textId="77777777" w:rsidTr="0086368D">
              <w:trPr>
                <w:tblCellSpacing w:w="15" w:type="dxa"/>
              </w:trPr>
              <w:tc>
                <w:tcPr>
                  <w:tcW w:w="0" w:type="auto"/>
                  <w:vAlign w:val="center"/>
                  <w:hideMark/>
                </w:tcPr>
                <w:p w14:paraId="78EC4ED3" w14:textId="77777777" w:rsidR="0086368D" w:rsidRPr="0086368D" w:rsidRDefault="0086368D" w:rsidP="0086368D">
                  <w:pPr>
                    <w:spacing w:after="0" w:line="240" w:lineRule="auto"/>
                    <w:rPr>
                      <w:rFonts w:eastAsia="Times New Roman" w:cstheme="minorHAnsi"/>
                      <w:lang w:eastAsia="ko-KR"/>
                    </w:rPr>
                  </w:pPr>
                </w:p>
              </w:tc>
            </w:tr>
          </w:tbl>
          <w:p w14:paraId="6A823228" w14:textId="09A479C9" w:rsidR="00CF4689" w:rsidRPr="0086368D" w:rsidRDefault="00CF4689" w:rsidP="00CF4689">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86368D" w:rsidRPr="0086368D" w14:paraId="0667C6AD" w14:textId="77777777" w:rsidTr="0086368D">
              <w:trPr>
                <w:tblCellSpacing w:w="15" w:type="dxa"/>
              </w:trPr>
              <w:tc>
                <w:tcPr>
                  <w:tcW w:w="0" w:type="auto"/>
                  <w:vAlign w:val="center"/>
                  <w:hideMark/>
                </w:tcPr>
                <w:p w14:paraId="1CCD2DEE"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Test cases adjusted to cover edge cases.</w:t>
                  </w:r>
                </w:p>
              </w:tc>
            </w:tr>
          </w:tbl>
          <w:p w14:paraId="563D8BB3" w14:textId="77777777" w:rsidR="0086368D" w:rsidRPr="0086368D" w:rsidRDefault="0086368D" w:rsidP="0086368D">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398918DF" w14:textId="77777777" w:rsidTr="0086368D">
              <w:trPr>
                <w:tblCellSpacing w:w="15" w:type="dxa"/>
              </w:trPr>
              <w:tc>
                <w:tcPr>
                  <w:tcW w:w="0" w:type="auto"/>
                  <w:vAlign w:val="center"/>
                  <w:hideMark/>
                </w:tcPr>
                <w:p w14:paraId="12253C5B" w14:textId="77777777" w:rsidR="0086368D" w:rsidRPr="0086368D" w:rsidRDefault="0086368D" w:rsidP="0086368D">
                  <w:pPr>
                    <w:spacing w:after="0" w:line="240" w:lineRule="auto"/>
                    <w:rPr>
                      <w:rFonts w:eastAsia="Times New Roman" w:cstheme="minorHAnsi"/>
                      <w:lang w:eastAsia="ko-KR"/>
                    </w:rPr>
                  </w:pPr>
                </w:p>
              </w:tc>
            </w:tr>
          </w:tbl>
          <w:p w14:paraId="1FCB1FE5" w14:textId="32A1F0ED" w:rsidR="00CF4689" w:rsidRPr="0086368D" w:rsidRDefault="00CF4689" w:rsidP="00CF4689">
            <w:pP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CF4689"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0CE3339E" w:rsidR="00CF4689" w:rsidRPr="0086368D" w:rsidRDefault="0086368D" w:rsidP="00CF4689">
            <w:pPr>
              <w:rPr>
                <w:rFonts w:cstheme="minorHAnsi"/>
                <w:b w:val="0"/>
                <w:bCs w:val="0"/>
                <w:lang w:eastAsia="ko-KR"/>
              </w:rPr>
            </w:pPr>
            <w:r w:rsidRPr="0086368D">
              <w:rPr>
                <w:rFonts w:cstheme="minorHAnsi"/>
                <w:b w:val="0"/>
                <w:bCs w:val="0"/>
                <w:lang w:eastAsia="ko-KR"/>
              </w:rPr>
              <w:t>Traceability Matrix</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86368D" w:rsidRPr="0086368D" w14:paraId="3E5993AC" w14:textId="77777777" w:rsidTr="0086368D">
              <w:trPr>
                <w:tblCellSpacing w:w="15" w:type="dxa"/>
              </w:trPr>
              <w:tc>
                <w:tcPr>
                  <w:tcW w:w="0" w:type="auto"/>
                  <w:vAlign w:val="center"/>
                  <w:hideMark/>
                </w:tcPr>
                <w:p w14:paraId="5E4CAB6E"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Importance of maintaining the matrix discussed.</w:t>
                  </w:r>
                </w:p>
              </w:tc>
            </w:tr>
          </w:tbl>
          <w:p w14:paraId="0D82F8DE" w14:textId="77777777" w:rsidR="0086368D" w:rsidRPr="0086368D" w:rsidRDefault="0086368D" w:rsidP="0086368D">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20F4BF25" w14:textId="77777777" w:rsidTr="0086368D">
              <w:trPr>
                <w:tblCellSpacing w:w="15" w:type="dxa"/>
              </w:trPr>
              <w:tc>
                <w:tcPr>
                  <w:tcW w:w="0" w:type="auto"/>
                  <w:vAlign w:val="center"/>
                  <w:hideMark/>
                </w:tcPr>
                <w:p w14:paraId="749205C8" w14:textId="77777777" w:rsidR="0086368D" w:rsidRPr="0086368D" w:rsidRDefault="0086368D" w:rsidP="0086368D">
                  <w:pPr>
                    <w:spacing w:after="0" w:line="240" w:lineRule="auto"/>
                    <w:rPr>
                      <w:rFonts w:cstheme="minorHAnsi" w:hint="eastAsia"/>
                      <w:lang w:eastAsia="ko-KR"/>
                    </w:rPr>
                  </w:pPr>
                </w:p>
              </w:tc>
            </w:tr>
          </w:tbl>
          <w:p w14:paraId="0ABEEF59" w14:textId="5AE73ABE" w:rsidR="00CF4689" w:rsidRPr="0086368D" w:rsidRDefault="00CF4689" w:rsidP="00CF4689">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27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86368D" w:rsidRPr="0086368D" w14:paraId="4D8BC38F" w14:textId="77777777" w:rsidTr="0086368D">
              <w:trPr>
                <w:tblCellSpacing w:w="15" w:type="dxa"/>
              </w:trPr>
              <w:tc>
                <w:tcPr>
                  <w:tcW w:w="0" w:type="auto"/>
                  <w:vAlign w:val="center"/>
                  <w:hideMark/>
                </w:tcPr>
                <w:p w14:paraId="1FCB1906"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Ensured traceability matrix is current.</w:t>
                  </w:r>
                </w:p>
              </w:tc>
            </w:tr>
          </w:tbl>
          <w:p w14:paraId="05DA30A0" w14:textId="77777777" w:rsidR="0086368D" w:rsidRPr="0086368D" w:rsidRDefault="0086368D" w:rsidP="0086368D">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66FE4D73" w14:textId="77777777" w:rsidTr="0086368D">
              <w:trPr>
                <w:tblCellSpacing w:w="15" w:type="dxa"/>
              </w:trPr>
              <w:tc>
                <w:tcPr>
                  <w:tcW w:w="0" w:type="auto"/>
                  <w:vAlign w:val="center"/>
                  <w:hideMark/>
                </w:tcPr>
                <w:p w14:paraId="1E881E47" w14:textId="77777777" w:rsidR="0086368D" w:rsidRPr="0086368D" w:rsidRDefault="0086368D" w:rsidP="0086368D">
                  <w:pPr>
                    <w:spacing w:after="0" w:line="240" w:lineRule="auto"/>
                    <w:rPr>
                      <w:rFonts w:eastAsia="Times New Roman" w:cstheme="minorHAnsi"/>
                      <w:lang w:eastAsia="ko-KR"/>
                    </w:rPr>
                  </w:pPr>
                </w:p>
              </w:tc>
            </w:tr>
          </w:tbl>
          <w:p w14:paraId="59F0EEA4" w14:textId="1AE4E9BA" w:rsidR="00CF4689" w:rsidRPr="0086368D" w:rsidRDefault="00CF4689" w:rsidP="00CF4689">
            <w:pP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CF4689"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6D763AAC" w:rsidR="00CF4689" w:rsidRPr="0086368D" w:rsidRDefault="0086368D" w:rsidP="00CF4689">
            <w:pPr>
              <w:rPr>
                <w:rFonts w:cstheme="minorHAnsi"/>
                <w:b w:val="0"/>
                <w:bCs w:val="0"/>
                <w:lang w:eastAsia="ko-KR"/>
              </w:rPr>
            </w:pPr>
            <w:r w:rsidRPr="0086368D">
              <w:rPr>
                <w:rFonts w:cstheme="minorHAnsi"/>
                <w:b w:val="0"/>
                <w:bCs w:val="0"/>
                <w:lang w:eastAsia="ko-KR"/>
              </w:rPr>
              <w:t>Hook Scripts</w:t>
            </w: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86368D" w:rsidRPr="0086368D" w14:paraId="28CC2BD9" w14:textId="77777777" w:rsidTr="0086368D">
              <w:trPr>
                <w:tblCellSpacing w:w="15" w:type="dxa"/>
              </w:trPr>
              <w:tc>
                <w:tcPr>
                  <w:tcW w:w="0" w:type="auto"/>
                  <w:vAlign w:val="center"/>
                  <w:hideMark/>
                </w:tcPr>
                <w:p w14:paraId="525883FC"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Discussion on the creation and implementation of hook scripts for automation.</w:t>
                  </w:r>
                </w:p>
              </w:tc>
            </w:tr>
          </w:tbl>
          <w:p w14:paraId="3BBADA61" w14:textId="77777777" w:rsidR="0086368D" w:rsidRPr="0086368D" w:rsidRDefault="0086368D" w:rsidP="0086368D">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04B4E26C" w14:textId="77777777" w:rsidTr="0086368D">
              <w:trPr>
                <w:tblCellSpacing w:w="15" w:type="dxa"/>
              </w:trPr>
              <w:tc>
                <w:tcPr>
                  <w:tcW w:w="0" w:type="auto"/>
                  <w:vAlign w:val="center"/>
                  <w:hideMark/>
                </w:tcPr>
                <w:p w14:paraId="0A589E13" w14:textId="77777777" w:rsidR="0086368D" w:rsidRPr="0086368D" w:rsidRDefault="0086368D" w:rsidP="0086368D">
                  <w:pPr>
                    <w:spacing w:after="0" w:line="240" w:lineRule="auto"/>
                    <w:rPr>
                      <w:rFonts w:eastAsia="Times New Roman" w:cstheme="minorHAnsi"/>
                      <w:lang w:eastAsia="ko-KR"/>
                    </w:rPr>
                  </w:pPr>
                </w:p>
              </w:tc>
            </w:tr>
          </w:tbl>
          <w:p w14:paraId="07F2D3E8" w14:textId="7919FB35" w:rsidR="00CF4689" w:rsidRPr="0086368D" w:rsidRDefault="00CF4689" w:rsidP="00CF4689">
            <w:pPr>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2785" w:type="dxa"/>
          </w:tcPr>
          <w:p w14:paraId="09B81685" w14:textId="71579565" w:rsidR="00CF4689" w:rsidRPr="0086368D" w:rsidRDefault="0086368D" w:rsidP="00CF4689">
            <w:pPr>
              <w:cnfStyle w:val="000000000000" w:firstRow="0" w:lastRow="0" w:firstColumn="0" w:lastColumn="0" w:oddVBand="0" w:evenVBand="0" w:oddHBand="0" w:evenHBand="0" w:firstRowFirstColumn="0" w:firstRowLastColumn="0" w:lastRowFirstColumn="0" w:lastRowLastColumn="0"/>
              <w:rPr>
                <w:rFonts w:cstheme="minorHAnsi"/>
              </w:rPr>
            </w:pPr>
            <w:r w:rsidRPr="0086368D">
              <w:rPr>
                <w:rFonts w:cstheme="minorHAnsi"/>
              </w:rPr>
              <w:t>Plans made to implement hook scripts for each team member.</w:t>
            </w:r>
          </w:p>
        </w:tc>
      </w:tr>
      <w:tr w:rsidR="00CF4689"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219E3CF5" w:rsidR="00CF4689" w:rsidRPr="00CF4689" w:rsidRDefault="00CF4689" w:rsidP="00CF4689">
            <w:pPr>
              <w:rPr>
                <w:b w:val="0"/>
                <w:bCs w:val="0"/>
                <w:sz w:val="28"/>
                <w:szCs w:val="28"/>
              </w:rPr>
            </w:pPr>
          </w:p>
        </w:tc>
        <w:tc>
          <w:tcPr>
            <w:tcW w:w="4320" w:type="dxa"/>
          </w:tcPr>
          <w:p w14:paraId="65E8EF28" w14:textId="58ADE104" w:rsidR="00CF4689" w:rsidRDefault="00CF4689" w:rsidP="00CF4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13665A96" w:rsidR="00CF4689" w:rsidRDefault="00CF4689" w:rsidP="00CF4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F4689"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5020BE48" w:rsidR="00CF4689" w:rsidRPr="00CF4689" w:rsidRDefault="00CF4689" w:rsidP="00CF4689">
            <w:pPr>
              <w:rPr>
                <w:b w:val="0"/>
                <w:bCs w:val="0"/>
                <w:sz w:val="28"/>
                <w:szCs w:val="28"/>
              </w:rPr>
            </w:pPr>
          </w:p>
        </w:tc>
        <w:tc>
          <w:tcPr>
            <w:tcW w:w="4320" w:type="dxa"/>
          </w:tcPr>
          <w:p w14:paraId="306D1B26" w14:textId="4E954910" w:rsidR="00CF4689" w:rsidRDefault="00CF4689" w:rsidP="00CF4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F4689" w:rsidRDefault="00CF4689" w:rsidP="00CF4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10"/>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6368D" w:rsidRPr="0086368D" w14:paraId="161C8265" w14:textId="77777777" w:rsidTr="0086368D">
              <w:trPr>
                <w:tblCellSpacing w:w="15" w:type="dxa"/>
              </w:trPr>
              <w:tc>
                <w:tcPr>
                  <w:tcW w:w="0" w:type="auto"/>
                  <w:vAlign w:val="center"/>
                  <w:hideMark/>
                </w:tcPr>
                <w:p w14:paraId="7DD2ABFA"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Assign specific functions and test cases to each member.</w:t>
                  </w:r>
                </w:p>
              </w:tc>
            </w:tr>
          </w:tbl>
          <w:p w14:paraId="5EC317CF" w14:textId="77777777" w:rsidR="0086368D" w:rsidRPr="0086368D" w:rsidRDefault="0086368D" w:rsidP="0086368D">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170F2E7C" w14:textId="77777777" w:rsidTr="0086368D">
              <w:trPr>
                <w:tblCellSpacing w:w="15" w:type="dxa"/>
              </w:trPr>
              <w:tc>
                <w:tcPr>
                  <w:tcW w:w="0" w:type="auto"/>
                  <w:vAlign w:val="center"/>
                  <w:hideMark/>
                </w:tcPr>
                <w:p w14:paraId="7D754619" w14:textId="77777777" w:rsidR="0086368D" w:rsidRPr="0086368D" w:rsidRDefault="0086368D" w:rsidP="0086368D">
                  <w:pPr>
                    <w:spacing w:after="0" w:line="240" w:lineRule="auto"/>
                    <w:rPr>
                      <w:rFonts w:eastAsia="Times New Roman" w:cstheme="minorHAnsi"/>
                      <w:lang w:eastAsia="ko-KR"/>
                    </w:rPr>
                  </w:pPr>
                </w:p>
              </w:tc>
            </w:tr>
          </w:tbl>
          <w:p w14:paraId="321FB226" w14:textId="77777777" w:rsidR="00F367C8" w:rsidRPr="0086368D" w:rsidRDefault="00F367C8" w:rsidP="0086368D">
            <w:pPr>
              <w:jc w:val="center"/>
              <w:rPr>
                <w:rFonts w:cstheme="minorHAnsi"/>
              </w:rPr>
            </w:pPr>
          </w:p>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1"/>
            </w:tblGrid>
            <w:tr w:rsidR="0086368D" w:rsidRPr="0086368D" w14:paraId="293585AA" w14:textId="77777777" w:rsidTr="0086368D">
              <w:trPr>
                <w:tblCellSpacing w:w="15" w:type="dxa"/>
              </w:trPr>
              <w:tc>
                <w:tcPr>
                  <w:tcW w:w="0" w:type="auto"/>
                  <w:vAlign w:val="center"/>
                  <w:hideMark/>
                </w:tcPr>
                <w:p w14:paraId="332EE5E0"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Ensure even workload distribution and accountability.</w:t>
                  </w:r>
                </w:p>
              </w:tc>
            </w:tr>
          </w:tbl>
          <w:p w14:paraId="05558295" w14:textId="77777777" w:rsidR="0086368D" w:rsidRPr="0086368D" w:rsidRDefault="0086368D" w:rsidP="0086368D">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7ADEF3A3" w14:textId="77777777" w:rsidTr="0086368D">
              <w:trPr>
                <w:tblCellSpacing w:w="15" w:type="dxa"/>
              </w:trPr>
              <w:tc>
                <w:tcPr>
                  <w:tcW w:w="0" w:type="auto"/>
                  <w:vAlign w:val="center"/>
                  <w:hideMark/>
                </w:tcPr>
                <w:p w14:paraId="3C7F4DF8" w14:textId="77777777" w:rsidR="0086368D" w:rsidRPr="0086368D" w:rsidRDefault="0086368D" w:rsidP="0086368D">
                  <w:pPr>
                    <w:spacing w:after="0" w:line="240" w:lineRule="auto"/>
                    <w:rPr>
                      <w:rFonts w:eastAsia="Times New Roman" w:cstheme="minorHAnsi"/>
                      <w:lang w:eastAsia="ko-KR"/>
                    </w:rPr>
                  </w:pPr>
                </w:p>
              </w:tc>
            </w:tr>
          </w:tbl>
          <w:p w14:paraId="05021E92" w14:textId="77777777" w:rsidR="00F367C8" w:rsidRPr="0086368D" w:rsidRDefault="00F367C8" w:rsidP="008E2F5F">
            <w:pPr>
              <w:cnfStyle w:val="000000100000" w:firstRow="0" w:lastRow="0" w:firstColumn="0" w:lastColumn="0" w:oddVBand="0" w:evenVBand="0" w:oddHBand="1" w:evenHBand="0" w:firstRowFirstColumn="0" w:firstRowLastColumn="0" w:lastRowFirstColumn="0" w:lastRowLastColumn="0"/>
              <w:rPr>
                <w:rFonts w:cstheme="minorHAnsi"/>
              </w:rPr>
            </w:pP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6368D" w:rsidRPr="0086368D" w14:paraId="290E1A64" w14:textId="77777777" w:rsidTr="0086368D">
              <w:trPr>
                <w:tblCellSpacing w:w="15" w:type="dxa"/>
              </w:trPr>
              <w:tc>
                <w:tcPr>
                  <w:tcW w:w="0" w:type="auto"/>
                  <w:vAlign w:val="center"/>
                  <w:hideMark/>
                </w:tcPr>
                <w:p w14:paraId="52EB544E"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Create and maintain a C++ testing project.</w:t>
                  </w:r>
                </w:p>
              </w:tc>
            </w:tr>
          </w:tbl>
          <w:p w14:paraId="1D1730F1" w14:textId="77777777" w:rsidR="0086368D" w:rsidRPr="0086368D" w:rsidRDefault="0086368D" w:rsidP="0086368D">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0334BB89" w14:textId="77777777" w:rsidTr="0086368D">
              <w:trPr>
                <w:tblCellSpacing w:w="15" w:type="dxa"/>
              </w:trPr>
              <w:tc>
                <w:tcPr>
                  <w:tcW w:w="0" w:type="auto"/>
                  <w:vAlign w:val="center"/>
                  <w:hideMark/>
                </w:tcPr>
                <w:p w14:paraId="1DBD5363" w14:textId="77777777" w:rsidR="0086368D" w:rsidRPr="0086368D" w:rsidRDefault="0086368D" w:rsidP="0086368D">
                  <w:pPr>
                    <w:spacing w:after="0" w:line="240" w:lineRule="auto"/>
                    <w:rPr>
                      <w:rFonts w:eastAsia="Times New Roman" w:cstheme="minorHAnsi"/>
                      <w:lang w:eastAsia="ko-KR"/>
                    </w:rPr>
                  </w:pPr>
                </w:p>
              </w:tc>
            </w:tr>
          </w:tbl>
          <w:p w14:paraId="788F1619" w14:textId="77777777" w:rsidR="00F367C8" w:rsidRPr="0086368D" w:rsidRDefault="00F367C8" w:rsidP="008E2F5F">
            <w:pPr>
              <w:rPr>
                <w:rFonts w:cstheme="minorHAnsi"/>
              </w:rPr>
            </w:pPr>
          </w:p>
        </w:tc>
        <w:tc>
          <w:tcPr>
            <w:tcW w:w="6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0"/>
            </w:tblGrid>
            <w:tr w:rsidR="0086368D" w:rsidRPr="0086368D" w14:paraId="2ED458D5" w14:textId="77777777" w:rsidTr="0086368D">
              <w:trPr>
                <w:tblCellSpacing w:w="15" w:type="dxa"/>
              </w:trPr>
              <w:tc>
                <w:tcPr>
                  <w:tcW w:w="0" w:type="auto"/>
                  <w:vAlign w:val="center"/>
                  <w:hideMark/>
                </w:tcPr>
                <w:p w14:paraId="58BB91C7"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Facilitate the execution and validation of test cases.</w:t>
                  </w:r>
                </w:p>
              </w:tc>
            </w:tr>
          </w:tbl>
          <w:p w14:paraId="2360BF8B" w14:textId="77777777" w:rsidR="0086368D" w:rsidRPr="0086368D" w:rsidRDefault="0086368D" w:rsidP="0086368D">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27CA4874" w14:textId="77777777" w:rsidTr="0086368D">
              <w:trPr>
                <w:tblCellSpacing w:w="15" w:type="dxa"/>
              </w:trPr>
              <w:tc>
                <w:tcPr>
                  <w:tcW w:w="0" w:type="auto"/>
                  <w:vAlign w:val="center"/>
                  <w:hideMark/>
                </w:tcPr>
                <w:p w14:paraId="51A0FB01" w14:textId="77777777" w:rsidR="0086368D" w:rsidRPr="0086368D" w:rsidRDefault="0086368D" w:rsidP="0086368D">
                  <w:pPr>
                    <w:spacing w:after="0" w:line="240" w:lineRule="auto"/>
                    <w:rPr>
                      <w:rFonts w:eastAsia="Times New Roman" w:cstheme="minorHAnsi"/>
                      <w:lang w:eastAsia="ko-KR"/>
                    </w:rPr>
                  </w:pPr>
                </w:p>
              </w:tc>
            </w:tr>
          </w:tbl>
          <w:p w14:paraId="244FB15F" w14:textId="77777777" w:rsidR="00F367C8" w:rsidRPr="0086368D" w:rsidRDefault="00F367C8" w:rsidP="008E2F5F">
            <w:pPr>
              <w:cnfStyle w:val="000000000000" w:firstRow="0" w:lastRow="0" w:firstColumn="0" w:lastColumn="0" w:oddVBand="0" w:evenVBand="0" w:oddHBand="0" w:evenHBand="0" w:firstRowFirstColumn="0" w:firstRowLastColumn="0" w:lastRowFirstColumn="0" w:lastRowLastColumn="0"/>
              <w:rPr>
                <w:rFonts w:cstheme="minorHAnsi"/>
              </w:rPr>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6368D" w:rsidRPr="0086368D" w14:paraId="62F14A57" w14:textId="77777777" w:rsidTr="0086368D">
              <w:trPr>
                <w:tblCellSpacing w:w="15" w:type="dxa"/>
              </w:trPr>
              <w:tc>
                <w:tcPr>
                  <w:tcW w:w="0" w:type="auto"/>
                  <w:vAlign w:val="center"/>
                  <w:hideMark/>
                </w:tcPr>
                <w:p w14:paraId="29920C5E" w14:textId="77777777" w:rsidR="0086368D" w:rsidRPr="0086368D" w:rsidRDefault="0086368D" w:rsidP="0086368D">
                  <w:pPr>
                    <w:spacing w:after="0" w:line="240" w:lineRule="auto"/>
                    <w:rPr>
                      <w:rFonts w:eastAsia="Times New Roman" w:cstheme="minorHAnsi"/>
                      <w:lang w:eastAsia="ko-KR"/>
                    </w:rPr>
                  </w:pPr>
                  <w:r w:rsidRPr="0086368D">
                    <w:rPr>
                      <w:rFonts w:eastAsia="Times New Roman" w:cstheme="minorHAnsi"/>
                      <w:lang w:eastAsia="ko-KR"/>
                    </w:rPr>
                    <w:t>Regularly update the requirements traceability matrix.</w:t>
                  </w:r>
                </w:p>
              </w:tc>
            </w:tr>
          </w:tbl>
          <w:p w14:paraId="5DBDD46E" w14:textId="77777777" w:rsidR="0086368D" w:rsidRPr="0086368D" w:rsidRDefault="0086368D" w:rsidP="0086368D">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68D" w:rsidRPr="0086368D" w14:paraId="3BAA7784" w14:textId="77777777" w:rsidTr="0086368D">
              <w:trPr>
                <w:tblCellSpacing w:w="15" w:type="dxa"/>
              </w:trPr>
              <w:tc>
                <w:tcPr>
                  <w:tcW w:w="0" w:type="auto"/>
                  <w:vAlign w:val="center"/>
                  <w:hideMark/>
                </w:tcPr>
                <w:p w14:paraId="568B5E38" w14:textId="77777777" w:rsidR="0086368D" w:rsidRPr="0086368D" w:rsidRDefault="0086368D" w:rsidP="0086368D">
                  <w:pPr>
                    <w:spacing w:after="0" w:line="240" w:lineRule="auto"/>
                    <w:rPr>
                      <w:rFonts w:eastAsia="Times New Roman" w:cstheme="minorHAnsi"/>
                      <w:lang w:eastAsia="ko-KR"/>
                    </w:rPr>
                  </w:pPr>
                </w:p>
              </w:tc>
            </w:tr>
          </w:tbl>
          <w:p w14:paraId="5FEA4B93" w14:textId="77777777" w:rsidR="00F367C8" w:rsidRPr="0086368D" w:rsidRDefault="00F367C8" w:rsidP="008E2F5F">
            <w:pPr>
              <w:rPr>
                <w:rFonts w:cstheme="minorHAnsi"/>
              </w:rPr>
            </w:pPr>
          </w:p>
        </w:tc>
        <w:tc>
          <w:tcPr>
            <w:tcW w:w="6475" w:type="dxa"/>
          </w:tcPr>
          <w:p w14:paraId="3A6225C9" w14:textId="36C51B4D" w:rsidR="00F367C8" w:rsidRPr="0086368D" w:rsidRDefault="0086368D" w:rsidP="008E2F5F">
            <w:pPr>
              <w:cnfStyle w:val="000000100000" w:firstRow="0" w:lastRow="0" w:firstColumn="0" w:lastColumn="0" w:oddVBand="0" w:evenVBand="0" w:oddHBand="1" w:evenHBand="0" w:firstRowFirstColumn="0" w:firstRowLastColumn="0" w:lastRowFirstColumn="0" w:lastRowLastColumn="0"/>
              <w:rPr>
                <w:rFonts w:cstheme="minorHAnsi"/>
              </w:rPr>
            </w:pPr>
            <w:r w:rsidRPr="0086368D">
              <w:rPr>
                <w:rFonts w:cstheme="minorHAnsi"/>
              </w:rPr>
              <w:t>Track the coverage of requirements and ensure completeness.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10"/>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04932"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73A29F8" w:rsidR="00D04932" w:rsidRPr="00D825D7" w:rsidRDefault="00D04932" w:rsidP="00D04932">
            <w:pPr>
              <w:rPr>
                <w:b w:val="0"/>
                <w:bCs w:val="0"/>
              </w:rPr>
            </w:pPr>
            <w:r w:rsidRPr="00D825D7">
              <w:rPr>
                <w:rFonts w:ascii="Calibri" w:hAnsi="Calibri" w:cs="Calibri"/>
                <w:b w:val="0"/>
                <w:bCs w:val="0"/>
                <w:color w:val="000000"/>
              </w:rPr>
              <w:t>Chaerin Yoo</w:t>
            </w:r>
          </w:p>
        </w:tc>
        <w:tc>
          <w:tcPr>
            <w:tcW w:w="5265" w:type="dxa"/>
          </w:tcPr>
          <w:p w14:paraId="54D9E1B1" w14:textId="14E4B46E" w:rsidR="00D04932" w:rsidRPr="00D825D7" w:rsidRDefault="00D825D7" w:rsidP="00D04932">
            <w:pP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rFonts w:hint="eastAsia"/>
                <w:lang w:eastAsia="ko-KR"/>
              </w:rPr>
              <w:t xml:space="preserve">Implemented </w:t>
            </w:r>
            <w:proofErr w:type="spellStart"/>
            <w:r w:rsidRPr="00D825D7">
              <w:rPr>
                <w:rFonts w:hint="eastAsia"/>
                <w:lang w:eastAsia="ko-KR"/>
              </w:rPr>
              <w:t>whitebox</w:t>
            </w:r>
            <w:proofErr w:type="spellEnd"/>
            <w:r w:rsidRPr="00D825D7">
              <w:rPr>
                <w:rFonts w:hint="eastAsia"/>
                <w:lang w:eastAsia="ko-KR"/>
              </w:rPr>
              <w:t xml:space="preserve"> tests in the C++ testing project, stored and executed the tests, documented results in Jira and corresponding test documents</w:t>
            </w:r>
          </w:p>
        </w:tc>
        <w:tc>
          <w:tcPr>
            <w:tcW w:w="990" w:type="dxa"/>
          </w:tcPr>
          <w:p w14:paraId="5E6880DB" w14:textId="25FAB95E" w:rsidR="00D04932" w:rsidRPr="00D825D7" w:rsidRDefault="00D825D7" w:rsidP="00D825D7">
            <w:pPr>
              <w:jc w:val="cente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rFonts w:hint="eastAsia"/>
                <w:lang w:eastAsia="ko-KR"/>
              </w:rPr>
              <w:t xml:space="preserve">4 </w:t>
            </w:r>
            <w:proofErr w:type="spellStart"/>
            <w:r w:rsidRPr="00D825D7">
              <w:rPr>
                <w:rFonts w:hint="eastAsia"/>
                <w:lang w:eastAsia="ko-KR"/>
              </w:rPr>
              <w:t>hrs</w:t>
            </w:r>
            <w:proofErr w:type="spellEnd"/>
          </w:p>
        </w:tc>
        <w:tc>
          <w:tcPr>
            <w:tcW w:w="1435" w:type="dxa"/>
          </w:tcPr>
          <w:p w14:paraId="45B41F50" w14:textId="63882396" w:rsidR="00D04932" w:rsidRPr="00D825D7" w:rsidRDefault="00984DD8" w:rsidP="00D825D7">
            <w:pPr>
              <w:jc w:val="cente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lang w:eastAsia="ko-KR"/>
              </w:rPr>
              <w:t>Y</w:t>
            </w:r>
            <w:r w:rsidRPr="00D825D7">
              <w:rPr>
                <w:rFonts w:hint="eastAsia"/>
                <w:lang w:eastAsia="ko-KR"/>
              </w:rPr>
              <w:t>es</w:t>
            </w:r>
          </w:p>
        </w:tc>
      </w:tr>
      <w:tr w:rsidR="00D04932"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0D68F646" w:rsidR="00D04932" w:rsidRPr="00D825D7" w:rsidRDefault="00D04932" w:rsidP="00D04932">
            <w:pPr>
              <w:rPr>
                <w:b w:val="0"/>
                <w:bCs w:val="0"/>
              </w:rPr>
            </w:pPr>
            <w:proofErr w:type="spellStart"/>
            <w:r w:rsidRPr="00D825D7">
              <w:rPr>
                <w:rFonts w:ascii="Calibri" w:hAnsi="Calibri" w:cs="Calibri"/>
                <w:b w:val="0"/>
                <w:bCs w:val="0"/>
                <w:color w:val="000000"/>
              </w:rPr>
              <w:t>Jeongmin</w:t>
            </w:r>
            <w:proofErr w:type="spellEnd"/>
            <w:r w:rsidRPr="00D825D7">
              <w:rPr>
                <w:rFonts w:ascii="Calibri" w:hAnsi="Calibri" w:cs="Calibri"/>
                <w:b w:val="0"/>
                <w:bCs w:val="0"/>
                <w:color w:val="000000"/>
              </w:rPr>
              <w:t xml:space="preserve"> Ahn</w:t>
            </w:r>
          </w:p>
        </w:tc>
        <w:tc>
          <w:tcPr>
            <w:tcW w:w="5265" w:type="dxa"/>
          </w:tcPr>
          <w:p w14:paraId="7DC7032E" w14:textId="4B8FC9D3" w:rsidR="00D04932" w:rsidRPr="00D825D7" w:rsidRDefault="00D825D7" w:rsidP="00D04932">
            <w:pP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rFonts w:hint="eastAsia"/>
                <w:lang w:eastAsia="ko-KR"/>
              </w:rPr>
              <w:t xml:space="preserve">Wrote and stored </w:t>
            </w:r>
            <w:proofErr w:type="spellStart"/>
            <w:r w:rsidRPr="00D825D7">
              <w:rPr>
                <w:rFonts w:hint="eastAsia"/>
                <w:lang w:eastAsia="ko-KR"/>
              </w:rPr>
              <w:t>blackbox</w:t>
            </w:r>
            <w:proofErr w:type="spellEnd"/>
            <w:r w:rsidRPr="00D825D7">
              <w:rPr>
                <w:rFonts w:hint="eastAsia"/>
                <w:lang w:eastAsia="ko-KR"/>
              </w:rPr>
              <w:t xml:space="preserve"> tests in the repository. </w:t>
            </w:r>
            <w:r w:rsidRPr="00D825D7">
              <w:rPr>
                <w:lang w:eastAsia="ko-KR"/>
              </w:rPr>
              <w:t>E</w:t>
            </w:r>
            <w:r w:rsidRPr="00D825D7">
              <w:rPr>
                <w:rFonts w:hint="eastAsia"/>
                <w:lang w:eastAsia="ko-KR"/>
              </w:rPr>
              <w:t xml:space="preserve">xecuted the tests, documented the results in Jira and </w:t>
            </w:r>
            <w:r w:rsidRPr="00D825D7">
              <w:rPr>
                <w:lang w:eastAsia="ko-KR"/>
              </w:rPr>
              <w:t>corresponding</w:t>
            </w:r>
            <w:r w:rsidRPr="00D825D7">
              <w:rPr>
                <w:rFonts w:hint="eastAsia"/>
                <w:lang w:eastAsia="ko-KR"/>
              </w:rPr>
              <w:t xml:space="preserve"> test documents</w:t>
            </w:r>
          </w:p>
        </w:tc>
        <w:tc>
          <w:tcPr>
            <w:tcW w:w="990" w:type="dxa"/>
          </w:tcPr>
          <w:p w14:paraId="4999C56C" w14:textId="5418B572" w:rsidR="00D04932" w:rsidRPr="00D825D7" w:rsidRDefault="00D825D7" w:rsidP="00D825D7">
            <w:pPr>
              <w:jc w:val="cente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rFonts w:hint="eastAsia"/>
                <w:lang w:eastAsia="ko-KR"/>
              </w:rPr>
              <w:t xml:space="preserve">4 </w:t>
            </w:r>
            <w:proofErr w:type="spellStart"/>
            <w:r w:rsidRPr="00D825D7">
              <w:rPr>
                <w:rFonts w:hint="eastAsia"/>
                <w:lang w:eastAsia="ko-KR"/>
              </w:rPr>
              <w:t>hrs</w:t>
            </w:r>
            <w:proofErr w:type="spellEnd"/>
          </w:p>
        </w:tc>
        <w:tc>
          <w:tcPr>
            <w:tcW w:w="1435" w:type="dxa"/>
          </w:tcPr>
          <w:p w14:paraId="56D1FADD" w14:textId="0F534D7C" w:rsidR="00D04932" w:rsidRPr="00D825D7" w:rsidRDefault="00984DD8" w:rsidP="00D825D7">
            <w:pPr>
              <w:jc w:val="cente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lang w:eastAsia="ko-KR"/>
              </w:rPr>
              <w:t>Y</w:t>
            </w:r>
            <w:r w:rsidRPr="00D825D7">
              <w:rPr>
                <w:rFonts w:hint="eastAsia"/>
                <w:lang w:eastAsia="ko-KR"/>
              </w:rPr>
              <w:t>es</w:t>
            </w:r>
          </w:p>
        </w:tc>
      </w:tr>
      <w:tr w:rsidR="00D04932"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2FFECE63" w:rsidR="00D04932" w:rsidRPr="00D825D7" w:rsidRDefault="00D04932" w:rsidP="00D04932">
            <w:pPr>
              <w:rPr>
                <w:b w:val="0"/>
                <w:bCs w:val="0"/>
              </w:rPr>
            </w:pPr>
            <w:proofErr w:type="spellStart"/>
            <w:r w:rsidRPr="00D825D7">
              <w:rPr>
                <w:rFonts w:ascii="Calibri" w:hAnsi="Calibri" w:cs="Calibri"/>
                <w:b w:val="0"/>
                <w:bCs w:val="0"/>
                <w:color w:val="000000"/>
              </w:rPr>
              <w:t>Kyeongjin</w:t>
            </w:r>
            <w:proofErr w:type="spellEnd"/>
            <w:r w:rsidRPr="00D825D7">
              <w:rPr>
                <w:rFonts w:ascii="Calibri" w:hAnsi="Calibri" w:cs="Calibri"/>
                <w:b w:val="0"/>
                <w:bCs w:val="0"/>
                <w:color w:val="000000"/>
              </w:rPr>
              <w:t xml:space="preserve"> Park</w:t>
            </w:r>
          </w:p>
        </w:tc>
        <w:tc>
          <w:tcPr>
            <w:tcW w:w="5265" w:type="dxa"/>
          </w:tcPr>
          <w:p w14:paraId="0E517298" w14:textId="77777777" w:rsidR="00984DD8" w:rsidRPr="00984DD8" w:rsidRDefault="00984DD8" w:rsidP="00984D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84DD8" w:rsidRPr="00984DD8" w14:paraId="269425BD" w14:textId="77777777" w:rsidTr="00984DD8">
              <w:trPr>
                <w:tblCellSpacing w:w="15" w:type="dxa"/>
              </w:trPr>
              <w:tc>
                <w:tcPr>
                  <w:tcW w:w="36" w:type="dxa"/>
                  <w:vAlign w:val="center"/>
                  <w:hideMark/>
                </w:tcPr>
                <w:p w14:paraId="65A5D974" w14:textId="77777777" w:rsidR="00984DD8" w:rsidRPr="00984DD8" w:rsidRDefault="00984DD8" w:rsidP="00984DD8">
                  <w:pPr>
                    <w:spacing w:after="0" w:line="240" w:lineRule="auto"/>
                    <w:rPr>
                      <w:rFonts w:ascii="Times New Roman" w:eastAsia="Times New Roman" w:hAnsi="Times New Roman" w:cs="Times New Roman"/>
                      <w:sz w:val="24"/>
                      <w:szCs w:val="24"/>
                      <w:lang w:eastAsia="ko-KR"/>
                    </w:rPr>
                  </w:pPr>
                </w:p>
              </w:tc>
            </w:tr>
          </w:tbl>
          <w:p w14:paraId="6F0DFE38" w14:textId="373E4BFA" w:rsidR="00D04932" w:rsidRPr="00D825D7" w:rsidRDefault="00D825D7" w:rsidP="00D04932">
            <w:pP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rFonts w:hint="eastAsia"/>
                <w:lang w:eastAsia="ko-KR"/>
              </w:rPr>
              <w:t xml:space="preserve">Ensured all functions are correctly </w:t>
            </w:r>
            <w:r w:rsidRPr="00D825D7">
              <w:rPr>
                <w:lang w:eastAsia="ko-KR"/>
              </w:rPr>
              <w:t>implemented</w:t>
            </w:r>
            <w:r w:rsidRPr="00D825D7">
              <w:rPr>
                <w:rFonts w:hint="eastAsia"/>
                <w:lang w:eastAsia="ko-KR"/>
              </w:rPr>
              <w:t xml:space="preserve"> and thoroughly tested</w:t>
            </w:r>
          </w:p>
        </w:tc>
        <w:tc>
          <w:tcPr>
            <w:tcW w:w="990" w:type="dxa"/>
          </w:tcPr>
          <w:p w14:paraId="4C30B266" w14:textId="353AF510" w:rsidR="00D04932" w:rsidRPr="00D825D7" w:rsidRDefault="00D825D7" w:rsidP="00D825D7">
            <w:pPr>
              <w:jc w:val="cente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rFonts w:hint="eastAsia"/>
                <w:lang w:eastAsia="ko-KR"/>
              </w:rPr>
              <w:t xml:space="preserve">3 </w:t>
            </w:r>
            <w:proofErr w:type="spellStart"/>
            <w:r w:rsidRPr="00D825D7">
              <w:rPr>
                <w:rFonts w:hint="eastAsia"/>
                <w:lang w:eastAsia="ko-KR"/>
              </w:rPr>
              <w:t>hrs</w:t>
            </w:r>
            <w:proofErr w:type="spellEnd"/>
          </w:p>
        </w:tc>
        <w:tc>
          <w:tcPr>
            <w:tcW w:w="1435" w:type="dxa"/>
          </w:tcPr>
          <w:p w14:paraId="06DEA7C7" w14:textId="4812724B" w:rsidR="00D04932" w:rsidRPr="00D825D7" w:rsidRDefault="00984DD8" w:rsidP="00D825D7">
            <w:pPr>
              <w:jc w:val="cente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lang w:eastAsia="ko-KR"/>
              </w:rPr>
              <w:t>Y</w:t>
            </w:r>
            <w:r w:rsidRPr="00D825D7">
              <w:rPr>
                <w:rFonts w:hint="eastAsia"/>
                <w:lang w:eastAsia="ko-KR"/>
              </w:rPr>
              <w:t>es</w:t>
            </w:r>
          </w:p>
        </w:tc>
      </w:tr>
      <w:tr w:rsidR="00D04932"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37563EF" w:rsidR="00D04932" w:rsidRPr="00D825D7" w:rsidRDefault="00D04932" w:rsidP="00D04932">
            <w:pPr>
              <w:rPr>
                <w:b w:val="0"/>
                <w:bCs w:val="0"/>
              </w:rPr>
            </w:pPr>
            <w:r w:rsidRPr="00D825D7">
              <w:rPr>
                <w:rFonts w:ascii="Calibri" w:hAnsi="Calibri" w:cs="Calibri"/>
                <w:b w:val="0"/>
                <w:bCs w:val="0"/>
                <w:color w:val="000000"/>
              </w:rPr>
              <w:t>Ahram Lee</w:t>
            </w:r>
          </w:p>
        </w:tc>
        <w:tc>
          <w:tcPr>
            <w:tcW w:w="5265" w:type="dxa"/>
          </w:tcPr>
          <w:p w14:paraId="71AD2C9C" w14:textId="114A02FB" w:rsidR="00D04932" w:rsidRPr="00D825D7" w:rsidRDefault="00D825D7" w:rsidP="00D04932">
            <w:pP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rFonts w:hint="eastAsia"/>
                <w:lang w:eastAsia="ko-KR"/>
              </w:rPr>
              <w:t xml:space="preserve">Created an Excel file with test data for each function. (At least 4 sets of test data for each </w:t>
            </w:r>
            <w:r w:rsidRPr="00D825D7">
              <w:rPr>
                <w:lang w:eastAsia="ko-KR"/>
              </w:rPr>
              <w:t>function</w:t>
            </w:r>
            <w:r w:rsidRPr="00D825D7">
              <w:rPr>
                <w:rFonts w:hint="eastAsia"/>
                <w:lang w:eastAsia="ko-KR"/>
              </w:rPr>
              <w:t>, test cases for at least 6 functions)</w:t>
            </w:r>
          </w:p>
        </w:tc>
        <w:tc>
          <w:tcPr>
            <w:tcW w:w="990" w:type="dxa"/>
          </w:tcPr>
          <w:p w14:paraId="7F899D15" w14:textId="3D60D2A1" w:rsidR="00D04932" w:rsidRPr="00D825D7" w:rsidRDefault="00D825D7" w:rsidP="00D825D7">
            <w:pPr>
              <w:jc w:val="cente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rFonts w:hint="eastAsia"/>
                <w:lang w:eastAsia="ko-KR"/>
              </w:rPr>
              <w:t xml:space="preserve">3 </w:t>
            </w:r>
            <w:proofErr w:type="spellStart"/>
            <w:r w:rsidRPr="00D825D7">
              <w:rPr>
                <w:rFonts w:hint="eastAsia"/>
                <w:lang w:eastAsia="ko-KR"/>
              </w:rPr>
              <w:t>hrs</w:t>
            </w:r>
            <w:proofErr w:type="spellEnd"/>
          </w:p>
        </w:tc>
        <w:tc>
          <w:tcPr>
            <w:tcW w:w="1435" w:type="dxa"/>
          </w:tcPr>
          <w:p w14:paraId="1B955EC0" w14:textId="5323B0B8" w:rsidR="00D04932" w:rsidRPr="00D825D7" w:rsidRDefault="00984DD8" w:rsidP="00D825D7">
            <w:pPr>
              <w:jc w:val="center"/>
              <w:cnfStyle w:val="000000000000" w:firstRow="0" w:lastRow="0" w:firstColumn="0" w:lastColumn="0" w:oddVBand="0" w:evenVBand="0" w:oddHBand="0" w:evenHBand="0" w:firstRowFirstColumn="0" w:firstRowLastColumn="0" w:lastRowFirstColumn="0" w:lastRowLastColumn="0"/>
              <w:rPr>
                <w:rFonts w:hint="eastAsia"/>
                <w:lang w:eastAsia="ko-KR"/>
              </w:rPr>
            </w:pPr>
            <w:r w:rsidRPr="00D825D7">
              <w:rPr>
                <w:rFonts w:hint="eastAsia"/>
                <w:lang w:eastAsia="ko-KR"/>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10"/>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04932"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A8D20A2" w:rsidR="00D04932" w:rsidRPr="00D825D7" w:rsidRDefault="00D04932" w:rsidP="00D04932">
            <w:pPr>
              <w:rPr>
                <w:rFonts w:cstheme="minorHAnsi"/>
              </w:rPr>
            </w:pPr>
            <w:r w:rsidRPr="00D825D7">
              <w:rPr>
                <w:rFonts w:cstheme="minorHAnsi"/>
                <w:b w:val="0"/>
                <w:bCs w:val="0"/>
                <w:color w:val="000000"/>
              </w:rPr>
              <w:t>Chaerin Yoo</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D825D7" w:rsidRPr="00D825D7" w14:paraId="5DD7BD81" w14:textId="77777777" w:rsidTr="00D825D7">
              <w:trPr>
                <w:tblCellSpacing w:w="15" w:type="dxa"/>
              </w:trPr>
              <w:tc>
                <w:tcPr>
                  <w:tcW w:w="0" w:type="auto"/>
                  <w:vAlign w:val="center"/>
                  <w:hideMark/>
                </w:tcPr>
                <w:p w14:paraId="1B8F26FF" w14:textId="77777777" w:rsidR="00D825D7" w:rsidRPr="00D825D7" w:rsidRDefault="00D825D7" w:rsidP="00D825D7">
                  <w:pPr>
                    <w:spacing w:after="0" w:line="240" w:lineRule="auto"/>
                    <w:rPr>
                      <w:rFonts w:eastAsia="Times New Roman" w:cstheme="minorHAnsi"/>
                      <w:lang w:eastAsia="ko-KR"/>
                    </w:rPr>
                  </w:pPr>
                  <w:r w:rsidRPr="00D825D7">
                    <w:rPr>
                      <w:rFonts w:eastAsia="Times New Roman" w:cstheme="minorHAnsi"/>
                      <w:lang w:eastAsia="ko-KR"/>
                    </w:rPr>
                    <w:t>Write and document integration tests for new functions with at least 4 sets of distinct test cases, each with 4 distinct test data. Store in repository.</w:t>
                  </w:r>
                </w:p>
              </w:tc>
            </w:tr>
          </w:tbl>
          <w:p w14:paraId="388DF8E5" w14:textId="77777777" w:rsidR="00D825D7" w:rsidRPr="00D825D7" w:rsidRDefault="00D825D7" w:rsidP="00D825D7">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25D7" w:rsidRPr="00D825D7" w14:paraId="3C980AC4" w14:textId="77777777" w:rsidTr="00D825D7">
              <w:trPr>
                <w:tblCellSpacing w:w="15" w:type="dxa"/>
              </w:trPr>
              <w:tc>
                <w:tcPr>
                  <w:tcW w:w="0" w:type="auto"/>
                  <w:vAlign w:val="center"/>
                  <w:hideMark/>
                </w:tcPr>
                <w:p w14:paraId="39924CC6" w14:textId="77777777" w:rsidR="00D825D7" w:rsidRPr="00D825D7" w:rsidRDefault="00D825D7" w:rsidP="00D825D7">
                  <w:pPr>
                    <w:spacing w:after="0" w:line="240" w:lineRule="auto"/>
                    <w:rPr>
                      <w:rFonts w:eastAsia="Times New Roman" w:cstheme="minorHAnsi"/>
                      <w:lang w:eastAsia="ko-KR"/>
                    </w:rPr>
                  </w:pPr>
                </w:p>
              </w:tc>
            </w:tr>
          </w:tbl>
          <w:p w14:paraId="1E0CC4C1" w14:textId="77777777" w:rsidR="00D04932" w:rsidRPr="00D825D7" w:rsidRDefault="00D04932" w:rsidP="00D04932">
            <w:pPr>
              <w:cnfStyle w:val="000000100000" w:firstRow="0" w:lastRow="0" w:firstColumn="0" w:lastColumn="0" w:oddVBand="0" w:evenVBand="0" w:oddHBand="1" w:evenHBand="0" w:firstRowFirstColumn="0" w:firstRowLastColumn="0" w:lastRowFirstColumn="0" w:lastRowLastColumn="0"/>
              <w:rPr>
                <w:rFonts w:cstheme="minorHAnsi"/>
              </w:rPr>
            </w:pPr>
          </w:p>
        </w:tc>
      </w:tr>
      <w:tr w:rsidR="00D04932"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4329CDCE" w:rsidR="00D04932" w:rsidRPr="00D825D7" w:rsidRDefault="00D04932" w:rsidP="00D04932">
            <w:pPr>
              <w:rPr>
                <w:rFonts w:cstheme="minorHAnsi"/>
              </w:rPr>
            </w:pPr>
            <w:proofErr w:type="spellStart"/>
            <w:r w:rsidRPr="00D825D7">
              <w:rPr>
                <w:rFonts w:cstheme="minorHAnsi"/>
                <w:b w:val="0"/>
                <w:bCs w:val="0"/>
                <w:color w:val="000000"/>
              </w:rPr>
              <w:t>Jeongmin</w:t>
            </w:r>
            <w:proofErr w:type="spellEnd"/>
            <w:r w:rsidRPr="00D825D7">
              <w:rPr>
                <w:rFonts w:cstheme="minorHAnsi"/>
                <w:b w:val="0"/>
                <w:bCs w:val="0"/>
                <w:color w:val="000000"/>
              </w:rPr>
              <w:t xml:space="preserve"> Ahn</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D825D7" w:rsidRPr="00D825D7" w14:paraId="7A07057D" w14:textId="77777777" w:rsidTr="00D825D7">
              <w:trPr>
                <w:tblCellSpacing w:w="15" w:type="dxa"/>
              </w:trPr>
              <w:tc>
                <w:tcPr>
                  <w:tcW w:w="0" w:type="auto"/>
                  <w:vAlign w:val="center"/>
                  <w:hideMark/>
                </w:tcPr>
                <w:p w14:paraId="36EE9641" w14:textId="77777777" w:rsidR="00D825D7" w:rsidRPr="00D825D7" w:rsidRDefault="00D825D7" w:rsidP="00D825D7">
                  <w:pPr>
                    <w:spacing w:after="0" w:line="240" w:lineRule="auto"/>
                    <w:rPr>
                      <w:rFonts w:eastAsia="Times New Roman" w:cstheme="minorHAnsi"/>
                      <w:lang w:eastAsia="ko-KR"/>
                    </w:rPr>
                  </w:pPr>
                  <w:r w:rsidRPr="00D825D7">
                    <w:rPr>
                      <w:rFonts w:eastAsia="Times New Roman" w:cstheme="minorHAnsi"/>
                      <w:lang w:eastAsia="ko-KR"/>
                    </w:rPr>
                    <w:t>Implement and execute integration tests, debug any issues found, and document results in Jira and test documents. Store results in repository.</w:t>
                  </w:r>
                </w:p>
              </w:tc>
            </w:tr>
          </w:tbl>
          <w:p w14:paraId="7A6A905B" w14:textId="77777777" w:rsidR="00D825D7" w:rsidRPr="00D825D7" w:rsidRDefault="00D825D7" w:rsidP="00D825D7">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25D7" w:rsidRPr="00D825D7" w14:paraId="21336BA0" w14:textId="77777777" w:rsidTr="00D825D7">
              <w:trPr>
                <w:tblCellSpacing w:w="15" w:type="dxa"/>
              </w:trPr>
              <w:tc>
                <w:tcPr>
                  <w:tcW w:w="0" w:type="auto"/>
                  <w:vAlign w:val="center"/>
                  <w:hideMark/>
                </w:tcPr>
                <w:p w14:paraId="6530EE50" w14:textId="77777777" w:rsidR="00D825D7" w:rsidRPr="00D825D7" w:rsidRDefault="00D825D7" w:rsidP="00D825D7">
                  <w:pPr>
                    <w:spacing w:after="0" w:line="240" w:lineRule="auto"/>
                    <w:rPr>
                      <w:rFonts w:eastAsia="Times New Roman" w:cstheme="minorHAnsi"/>
                      <w:lang w:eastAsia="ko-KR"/>
                    </w:rPr>
                  </w:pPr>
                </w:p>
              </w:tc>
            </w:tr>
          </w:tbl>
          <w:p w14:paraId="643C50E9" w14:textId="77777777" w:rsidR="00D04932" w:rsidRPr="00D825D7" w:rsidRDefault="00D04932" w:rsidP="00D04932">
            <w:pPr>
              <w:cnfStyle w:val="000000000000" w:firstRow="0" w:lastRow="0" w:firstColumn="0" w:lastColumn="0" w:oddVBand="0" w:evenVBand="0" w:oddHBand="0" w:evenHBand="0" w:firstRowFirstColumn="0" w:firstRowLastColumn="0" w:lastRowFirstColumn="0" w:lastRowLastColumn="0"/>
              <w:rPr>
                <w:rFonts w:cstheme="minorHAnsi"/>
              </w:rPr>
            </w:pPr>
          </w:p>
        </w:tc>
      </w:tr>
      <w:tr w:rsidR="00D04932"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35C92157" w:rsidR="00D04932" w:rsidRPr="00D825D7" w:rsidRDefault="00D04932" w:rsidP="00D04932">
            <w:pPr>
              <w:rPr>
                <w:rFonts w:cstheme="minorHAnsi"/>
              </w:rPr>
            </w:pPr>
            <w:proofErr w:type="spellStart"/>
            <w:r w:rsidRPr="00D825D7">
              <w:rPr>
                <w:rFonts w:cstheme="minorHAnsi"/>
                <w:b w:val="0"/>
                <w:bCs w:val="0"/>
                <w:color w:val="000000"/>
              </w:rPr>
              <w:t>Kyeongjin</w:t>
            </w:r>
            <w:proofErr w:type="spellEnd"/>
            <w:r w:rsidRPr="00D825D7">
              <w:rPr>
                <w:rFonts w:cstheme="minorHAnsi"/>
                <w:b w:val="0"/>
                <w:bCs w:val="0"/>
                <w:color w:val="000000"/>
              </w:rPr>
              <w:t xml:space="preserve"> Park</w:t>
            </w:r>
          </w:p>
        </w:tc>
        <w:tc>
          <w:tcPr>
            <w:tcW w:w="76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D825D7" w:rsidRPr="00D825D7" w14:paraId="5FCD9987" w14:textId="77777777" w:rsidTr="00D825D7">
              <w:trPr>
                <w:tblCellSpacing w:w="15" w:type="dxa"/>
              </w:trPr>
              <w:tc>
                <w:tcPr>
                  <w:tcW w:w="0" w:type="auto"/>
                  <w:vAlign w:val="center"/>
                  <w:hideMark/>
                </w:tcPr>
                <w:p w14:paraId="3181E8D2" w14:textId="77777777" w:rsidR="00D825D7" w:rsidRPr="00D825D7" w:rsidRDefault="00D825D7" w:rsidP="00D825D7">
                  <w:pPr>
                    <w:spacing w:after="0" w:line="240" w:lineRule="auto"/>
                    <w:rPr>
                      <w:rFonts w:eastAsia="Times New Roman" w:cstheme="minorHAnsi"/>
                      <w:lang w:eastAsia="ko-KR"/>
                    </w:rPr>
                  </w:pPr>
                  <w:r w:rsidRPr="00D825D7">
                    <w:rPr>
                      <w:rFonts w:eastAsia="Times New Roman" w:cstheme="minorHAnsi"/>
                      <w:lang w:eastAsia="ko-KR"/>
                    </w:rPr>
                    <w:t xml:space="preserve">Finish implementing and coding </w:t>
                  </w:r>
                  <w:proofErr w:type="spellStart"/>
                  <w:r w:rsidRPr="00D825D7">
                    <w:rPr>
                      <w:rFonts w:eastAsia="Times New Roman" w:cstheme="minorHAnsi"/>
                      <w:lang w:eastAsia="ko-KR"/>
                    </w:rPr>
                    <w:t>whitebox</w:t>
                  </w:r>
                  <w:proofErr w:type="spellEnd"/>
                  <w:r w:rsidRPr="00D825D7">
                    <w:rPr>
                      <w:rFonts w:eastAsia="Times New Roman" w:cstheme="minorHAnsi"/>
                      <w:lang w:eastAsia="ko-KR"/>
                    </w:rPr>
                    <w:t xml:space="preserve"> tests. Store in repository, execute tests, document results in Jira and test documents, and debug any issues found.</w:t>
                  </w:r>
                </w:p>
              </w:tc>
            </w:tr>
          </w:tbl>
          <w:p w14:paraId="6D87B6B1" w14:textId="77777777" w:rsidR="00D825D7" w:rsidRPr="00D825D7" w:rsidRDefault="00D825D7" w:rsidP="00D825D7">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25D7" w:rsidRPr="00D825D7" w14:paraId="506B84B2" w14:textId="77777777" w:rsidTr="00D825D7">
              <w:trPr>
                <w:tblCellSpacing w:w="15" w:type="dxa"/>
              </w:trPr>
              <w:tc>
                <w:tcPr>
                  <w:tcW w:w="0" w:type="auto"/>
                  <w:vAlign w:val="center"/>
                  <w:hideMark/>
                </w:tcPr>
                <w:p w14:paraId="0A789EAA" w14:textId="77777777" w:rsidR="00D825D7" w:rsidRPr="00D825D7" w:rsidRDefault="00D825D7" w:rsidP="00D825D7">
                  <w:pPr>
                    <w:spacing w:after="0" w:line="240" w:lineRule="auto"/>
                    <w:rPr>
                      <w:rFonts w:eastAsia="Times New Roman" w:cstheme="minorHAnsi"/>
                      <w:lang w:eastAsia="ko-KR"/>
                    </w:rPr>
                  </w:pPr>
                </w:p>
              </w:tc>
            </w:tr>
          </w:tbl>
          <w:p w14:paraId="69EA7096" w14:textId="77777777" w:rsidR="00D04932" w:rsidRPr="00D825D7" w:rsidRDefault="00D04932" w:rsidP="00D04932">
            <w:pPr>
              <w:cnfStyle w:val="000000100000" w:firstRow="0" w:lastRow="0" w:firstColumn="0" w:lastColumn="0" w:oddVBand="0" w:evenVBand="0" w:oddHBand="1" w:evenHBand="0" w:firstRowFirstColumn="0" w:firstRowLastColumn="0" w:lastRowFirstColumn="0" w:lastRowLastColumn="0"/>
              <w:rPr>
                <w:rFonts w:cstheme="minorHAnsi"/>
              </w:rPr>
            </w:pPr>
          </w:p>
        </w:tc>
      </w:tr>
      <w:tr w:rsidR="00D04932"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0010E7B7" w:rsidR="00D04932" w:rsidRPr="00D825D7" w:rsidRDefault="00D04932" w:rsidP="00D04932">
            <w:pPr>
              <w:rPr>
                <w:rFonts w:cstheme="minorHAnsi"/>
              </w:rPr>
            </w:pPr>
            <w:r w:rsidRPr="00D825D7">
              <w:rPr>
                <w:rFonts w:cstheme="minorHAnsi"/>
                <w:b w:val="0"/>
                <w:bCs w:val="0"/>
                <w:color w:val="000000"/>
              </w:rPr>
              <w:t>Ahram Lee</w:t>
            </w:r>
          </w:p>
        </w:tc>
        <w:tc>
          <w:tcPr>
            <w:tcW w:w="7645" w:type="dxa"/>
          </w:tcPr>
          <w:p w14:paraId="2E9F6A79" w14:textId="1A604208" w:rsidR="00D04932" w:rsidRPr="00D825D7" w:rsidRDefault="00D825D7" w:rsidP="00D04932">
            <w:pPr>
              <w:cnfStyle w:val="000000000000" w:firstRow="0" w:lastRow="0" w:firstColumn="0" w:lastColumn="0" w:oddVBand="0" w:evenVBand="0" w:oddHBand="0" w:evenHBand="0" w:firstRowFirstColumn="0" w:firstRowLastColumn="0" w:lastRowFirstColumn="0" w:lastRowLastColumn="0"/>
              <w:rPr>
                <w:rFonts w:cstheme="minorHAnsi"/>
              </w:rPr>
            </w:pPr>
            <w:r w:rsidRPr="00D825D7">
              <w:rPr>
                <w:rFonts w:cstheme="minorHAnsi"/>
              </w:rPr>
              <w:t>Write and implement acceptance test cases for each requirement. Add these tests to the C++ testing project, update the requirements traceability matrix, and store everything in the repository.</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lastRenderedPageBreak/>
        <w:t>This</w:t>
      </w:r>
      <w:r w:rsidR="00AE53EF">
        <w:t xml:space="preserve"> is where you should highlight the major accomplishments of</w:t>
      </w:r>
      <w:r w:rsidR="007129FC">
        <w:t xml:space="preserve"> the class.</w:t>
      </w:r>
    </w:p>
    <w:tbl>
      <w:tblPr>
        <w:tblStyle w:val="10"/>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3235" w:type="dxa"/>
          </w:tcPr>
          <w:p w14:paraId="5E15159E" w14:textId="77777777" w:rsidR="00984DD8" w:rsidRPr="00984DD8" w:rsidRDefault="00984DD8" w:rsidP="00984DD8">
            <w:pPr>
              <w:rPr>
                <w:rFonts w:eastAsia="Times New Roman" w:cstheme="minorHAnsi"/>
                <w:b w:val="0"/>
                <w:bCs w:val="0"/>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7FA6E47B" w14:textId="77777777" w:rsidTr="00984DD8">
              <w:trPr>
                <w:tblCellSpacing w:w="15" w:type="dxa"/>
              </w:trPr>
              <w:tc>
                <w:tcPr>
                  <w:tcW w:w="0" w:type="auto"/>
                  <w:vAlign w:val="center"/>
                  <w:hideMark/>
                </w:tcPr>
                <w:p w14:paraId="69EB36EC" w14:textId="77777777" w:rsidR="00984DD8" w:rsidRPr="00984DD8" w:rsidRDefault="00984DD8" w:rsidP="00984DD8">
                  <w:pPr>
                    <w:spacing w:after="0" w:line="240" w:lineRule="auto"/>
                    <w:rPr>
                      <w:rFonts w:eastAsia="Times New Roman" w:cstheme="minorHAnsi"/>
                      <w:lang w:eastAsia="ko-KR"/>
                    </w:rPr>
                  </w:pPr>
                </w:p>
              </w:tc>
            </w:tr>
          </w:tbl>
          <w:p w14:paraId="206DF8DA" w14:textId="16FCF1C2" w:rsidR="00802253" w:rsidRPr="00984DD8" w:rsidRDefault="00984DD8" w:rsidP="008E2F5F">
            <w:pPr>
              <w:rPr>
                <w:rFonts w:cstheme="minorHAnsi"/>
                <w:b w:val="0"/>
                <w:bCs w:val="0"/>
                <w:lang w:eastAsia="ko-KR"/>
              </w:rPr>
            </w:pPr>
            <w:r w:rsidRPr="00984DD8">
              <w:rPr>
                <w:rFonts w:eastAsia="Times New Roman" w:cstheme="minorHAnsi"/>
                <w:b w:val="0"/>
                <w:bCs w:val="0"/>
                <w:lang w:eastAsia="ko-KR"/>
              </w:rPr>
              <w:t xml:space="preserve">Refinement and expansion of </w:t>
            </w:r>
            <w:proofErr w:type="spellStart"/>
            <w:r w:rsidRPr="00984DD8">
              <w:rPr>
                <w:rFonts w:eastAsia="Times New Roman" w:cstheme="minorHAnsi"/>
                <w:b w:val="0"/>
                <w:bCs w:val="0"/>
                <w:lang w:eastAsia="ko-KR"/>
              </w:rPr>
              <w:t>whitebox</w:t>
            </w:r>
            <w:proofErr w:type="spellEnd"/>
            <w:r w:rsidRPr="00984DD8">
              <w:rPr>
                <w:rFonts w:eastAsia="Times New Roman" w:cstheme="minorHAnsi"/>
                <w:b w:val="0"/>
                <w:bCs w:val="0"/>
                <w:lang w:eastAsia="ko-KR"/>
              </w:rPr>
              <w:t xml:space="preserve"> test cases.</w:t>
            </w: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984DD8" w:rsidRPr="00984DD8" w14:paraId="2E649404" w14:textId="77777777" w:rsidTr="00984DD8">
              <w:trPr>
                <w:tblCellSpacing w:w="15" w:type="dxa"/>
              </w:trPr>
              <w:tc>
                <w:tcPr>
                  <w:tcW w:w="0" w:type="auto"/>
                  <w:vAlign w:val="center"/>
                  <w:hideMark/>
                </w:tcPr>
                <w:p w14:paraId="0F759F15"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Provides a deeper validation of internal code logic, ensuring robustness and reliability.</w:t>
                  </w:r>
                </w:p>
              </w:tc>
            </w:tr>
          </w:tbl>
          <w:p w14:paraId="638F1772" w14:textId="77777777" w:rsidR="00984DD8" w:rsidRPr="00984DD8" w:rsidRDefault="00984DD8" w:rsidP="00984DD8">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62288A3A" w14:textId="77777777" w:rsidTr="00984DD8">
              <w:trPr>
                <w:tblCellSpacing w:w="15" w:type="dxa"/>
              </w:trPr>
              <w:tc>
                <w:tcPr>
                  <w:tcW w:w="0" w:type="auto"/>
                  <w:vAlign w:val="center"/>
                  <w:hideMark/>
                </w:tcPr>
                <w:p w14:paraId="038360E3" w14:textId="77777777" w:rsidR="00984DD8" w:rsidRPr="00984DD8" w:rsidRDefault="00984DD8" w:rsidP="00984DD8">
                  <w:pPr>
                    <w:spacing w:after="0" w:line="240" w:lineRule="auto"/>
                    <w:rPr>
                      <w:rFonts w:eastAsia="Times New Roman" w:cstheme="minorHAnsi"/>
                      <w:lang w:eastAsia="ko-KR"/>
                    </w:rPr>
                  </w:pPr>
                </w:p>
              </w:tc>
            </w:tr>
          </w:tbl>
          <w:p w14:paraId="35F08D9A" w14:textId="77777777" w:rsidR="00802253" w:rsidRPr="00984DD8" w:rsidRDefault="00802253" w:rsidP="008E2F5F">
            <w:pPr>
              <w:cnfStyle w:val="000000100000" w:firstRow="0" w:lastRow="0" w:firstColumn="0" w:lastColumn="0" w:oddVBand="0" w:evenVBand="0" w:oddHBand="1" w:evenHBand="0" w:firstRowFirstColumn="0" w:firstRowLastColumn="0" w:lastRowFirstColumn="0" w:lastRowLastColumn="0"/>
              <w:rPr>
                <w:rFonts w:cstheme="minorHAnsi"/>
              </w:rPr>
            </w:pPr>
          </w:p>
        </w:tc>
      </w:tr>
      <w:tr w:rsidR="00802253" w14:paraId="2125D42F" w14:textId="77777777" w:rsidTr="00802253">
        <w:trPr>
          <w:hidden/>
        </w:trPr>
        <w:tc>
          <w:tcPr>
            <w:tcW w:w="3235" w:type="dxa"/>
          </w:tcPr>
          <w:p w14:paraId="05ABC49B" w14:textId="77777777" w:rsidR="00984DD8" w:rsidRPr="00984DD8" w:rsidRDefault="00984DD8" w:rsidP="00984DD8">
            <w:pPr>
              <w:cnfStyle w:val="001000000000" w:firstRow="0" w:lastRow="0" w:firstColumn="1" w:lastColumn="0" w:oddVBand="0" w:evenVBand="0" w:oddHBand="0" w:evenHBand="0" w:firstRowFirstColumn="0" w:firstRowLastColumn="0" w:lastRowFirstColumn="0" w:lastRowLastColumn="0"/>
              <w:rPr>
                <w:rFonts w:eastAsia="Times New Roman" w:cstheme="minorHAnsi"/>
                <w:b w:val="0"/>
                <w:bCs w:val="0"/>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45"/>
            </w:tblGrid>
            <w:tr w:rsidR="00984DD8" w:rsidRPr="00984DD8" w14:paraId="4EA5EEC8" w14:textId="77777777" w:rsidTr="00984DD8">
              <w:trPr>
                <w:gridAfter w:val="1"/>
                <w:tblCellSpacing w:w="15" w:type="dxa"/>
              </w:trPr>
              <w:tc>
                <w:tcPr>
                  <w:tcW w:w="0" w:type="auto"/>
                  <w:vAlign w:val="center"/>
                  <w:hideMark/>
                </w:tcPr>
                <w:p w14:paraId="29A233B2" w14:textId="77777777" w:rsidR="00984DD8" w:rsidRPr="00984DD8" w:rsidRDefault="00984DD8" w:rsidP="00984DD8">
                  <w:pPr>
                    <w:spacing w:after="0" w:line="240" w:lineRule="auto"/>
                    <w:rPr>
                      <w:rFonts w:eastAsia="Times New Roman" w:cstheme="minorHAnsi"/>
                      <w:lang w:eastAsia="ko-KR"/>
                    </w:rPr>
                  </w:pPr>
                </w:p>
              </w:tc>
            </w:tr>
            <w:tr w:rsidR="00984DD8" w:rsidRPr="00984DD8" w14:paraId="068A3D0B" w14:textId="77777777" w:rsidTr="00984DD8">
              <w:trPr>
                <w:tblCellSpacing w:w="15" w:type="dxa"/>
              </w:trPr>
              <w:tc>
                <w:tcPr>
                  <w:tcW w:w="0" w:type="auto"/>
                  <w:gridSpan w:val="2"/>
                  <w:vAlign w:val="center"/>
                  <w:hideMark/>
                </w:tcPr>
                <w:p w14:paraId="3E816EF3"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Alignment on project timeline and deadlines.</w:t>
                  </w:r>
                </w:p>
              </w:tc>
            </w:tr>
          </w:tbl>
          <w:p w14:paraId="00547D88" w14:textId="77777777" w:rsidR="00984DD8" w:rsidRPr="00984DD8" w:rsidRDefault="00984DD8" w:rsidP="00984DD8">
            <w:pPr>
              <w:cnfStyle w:val="001000000000" w:firstRow="0" w:lastRow="0" w:firstColumn="1" w:lastColumn="0" w:oddVBand="0" w:evenVBand="0" w:oddHBand="0" w:evenHBand="0" w:firstRowFirstColumn="0" w:firstRowLastColumn="0" w:lastRowFirstColumn="0" w:lastRowLastColumn="0"/>
              <w:rPr>
                <w:rFonts w:eastAsia="Times New Roman" w:cstheme="minorHAnsi"/>
                <w:b w:val="0"/>
                <w:bCs w:val="0"/>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43A20618" w14:textId="77777777" w:rsidTr="00984DD8">
              <w:trPr>
                <w:tblCellSpacing w:w="15" w:type="dxa"/>
              </w:trPr>
              <w:tc>
                <w:tcPr>
                  <w:tcW w:w="0" w:type="auto"/>
                  <w:vAlign w:val="center"/>
                  <w:hideMark/>
                </w:tcPr>
                <w:p w14:paraId="4460762A" w14:textId="77777777" w:rsidR="00984DD8" w:rsidRPr="00984DD8" w:rsidRDefault="00984DD8" w:rsidP="00984DD8">
                  <w:pPr>
                    <w:spacing w:after="0" w:line="240" w:lineRule="auto"/>
                    <w:rPr>
                      <w:rFonts w:eastAsia="Times New Roman" w:cstheme="minorHAnsi"/>
                      <w:lang w:eastAsia="ko-KR"/>
                    </w:rPr>
                  </w:pPr>
                </w:p>
              </w:tc>
            </w:tr>
          </w:tbl>
          <w:p w14:paraId="6DBD4876" w14:textId="77777777" w:rsidR="00802253" w:rsidRPr="00984DD8" w:rsidRDefault="00802253" w:rsidP="008E2F5F">
            <w:pPr>
              <w:cnfStyle w:val="001000000000" w:firstRow="0" w:lastRow="0" w:firstColumn="1" w:lastColumn="0" w:oddVBand="0" w:evenVBand="0" w:oddHBand="0" w:evenHBand="0" w:firstRowFirstColumn="0" w:firstRowLastColumn="0" w:lastRowFirstColumn="0" w:lastRowLastColumn="0"/>
              <w:rPr>
                <w:rFonts w:cstheme="minorHAnsi"/>
                <w:b w:val="0"/>
                <w:bCs w:val="0"/>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984DD8" w:rsidRPr="00984DD8" w14:paraId="0B28052B" w14:textId="77777777" w:rsidTr="00984DD8">
              <w:trPr>
                <w:tblCellSpacing w:w="15" w:type="dxa"/>
              </w:trPr>
              <w:tc>
                <w:tcPr>
                  <w:tcW w:w="0" w:type="auto"/>
                  <w:vAlign w:val="center"/>
                  <w:hideMark/>
                </w:tcPr>
                <w:p w14:paraId="10F46735"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Keeps the team focused and ensures timely delivery of all milestones.</w:t>
                  </w:r>
                </w:p>
              </w:tc>
            </w:tr>
          </w:tbl>
          <w:p w14:paraId="195AFCD8" w14:textId="77777777" w:rsidR="00984DD8" w:rsidRPr="00984DD8" w:rsidRDefault="00984DD8" w:rsidP="00984DD8">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445875AA" w14:textId="77777777" w:rsidTr="00984DD8">
              <w:trPr>
                <w:tblCellSpacing w:w="15" w:type="dxa"/>
              </w:trPr>
              <w:tc>
                <w:tcPr>
                  <w:tcW w:w="0" w:type="auto"/>
                  <w:vAlign w:val="center"/>
                  <w:hideMark/>
                </w:tcPr>
                <w:p w14:paraId="52A2A31D" w14:textId="77777777" w:rsidR="00984DD8" w:rsidRPr="00984DD8" w:rsidRDefault="00984DD8" w:rsidP="00984DD8">
                  <w:pPr>
                    <w:spacing w:after="0" w:line="240" w:lineRule="auto"/>
                    <w:rPr>
                      <w:rFonts w:eastAsia="Times New Roman" w:cstheme="minorHAnsi"/>
                      <w:lang w:eastAsia="ko-KR"/>
                    </w:rPr>
                  </w:pPr>
                </w:p>
              </w:tc>
            </w:tr>
          </w:tbl>
          <w:p w14:paraId="1191CB02" w14:textId="77777777" w:rsidR="00802253" w:rsidRPr="00984DD8" w:rsidRDefault="00802253" w:rsidP="008E2F5F">
            <w:pPr>
              <w:rPr>
                <w:rFonts w:cstheme="minorHAnsi"/>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984DD8" w:rsidRPr="00984DD8" w14:paraId="71861013" w14:textId="77777777" w:rsidTr="00984DD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tblGrid>
                  <w:tr w:rsidR="00984DD8" w:rsidRPr="00984DD8" w14:paraId="7D3DE91B" w14:textId="77777777" w:rsidTr="00984DD8">
                    <w:trPr>
                      <w:tblCellSpacing w:w="15" w:type="dxa"/>
                    </w:trPr>
                    <w:tc>
                      <w:tcPr>
                        <w:tcW w:w="0" w:type="auto"/>
                        <w:vAlign w:val="center"/>
                        <w:hideMark/>
                      </w:tcPr>
                      <w:p w14:paraId="0B84B5C4" w14:textId="39F2CE3D"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Enhanced collaboration and communication using Jira.</w:t>
                        </w:r>
                      </w:p>
                    </w:tc>
                  </w:tr>
                </w:tbl>
                <w:p w14:paraId="4B24A6E5" w14:textId="77777777" w:rsidR="00984DD8" w:rsidRPr="00984DD8" w:rsidRDefault="00984DD8" w:rsidP="00984DD8">
                  <w:pPr>
                    <w:spacing w:after="0" w:line="240" w:lineRule="auto"/>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656DE7FD" w14:textId="77777777" w:rsidTr="00984DD8">
                    <w:trPr>
                      <w:tblCellSpacing w:w="15" w:type="dxa"/>
                    </w:trPr>
                    <w:tc>
                      <w:tcPr>
                        <w:tcW w:w="0" w:type="auto"/>
                        <w:vAlign w:val="center"/>
                        <w:hideMark/>
                      </w:tcPr>
                      <w:p w14:paraId="58238338" w14:textId="77777777" w:rsidR="00984DD8" w:rsidRPr="00984DD8" w:rsidRDefault="00984DD8" w:rsidP="00984DD8">
                        <w:pPr>
                          <w:spacing w:after="0" w:line="240" w:lineRule="auto"/>
                          <w:rPr>
                            <w:rFonts w:eastAsia="Times New Roman" w:cstheme="minorHAnsi"/>
                            <w:lang w:eastAsia="ko-KR"/>
                          </w:rPr>
                        </w:pPr>
                      </w:p>
                    </w:tc>
                  </w:tr>
                </w:tbl>
                <w:p w14:paraId="04314739" w14:textId="2BB2F599" w:rsidR="00984DD8" w:rsidRPr="00984DD8" w:rsidRDefault="00984DD8" w:rsidP="00984DD8">
                  <w:pPr>
                    <w:spacing w:after="0" w:line="240" w:lineRule="auto"/>
                    <w:rPr>
                      <w:rFonts w:cstheme="minorHAnsi"/>
                      <w:lang w:eastAsia="ko-KR"/>
                    </w:rPr>
                  </w:pPr>
                </w:p>
              </w:tc>
            </w:tr>
          </w:tbl>
          <w:p w14:paraId="3F2395D9" w14:textId="77777777" w:rsidR="00984DD8" w:rsidRPr="00984DD8" w:rsidRDefault="00984DD8" w:rsidP="00984DD8">
            <w:pPr>
              <w:rPr>
                <w:rFonts w:eastAsia="Times New Roman" w:cstheme="minorHAnsi"/>
                <w:b w:val="0"/>
                <w:bCs w:val="0"/>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3A27B3EA" w14:textId="77777777" w:rsidTr="00984DD8">
              <w:trPr>
                <w:tblCellSpacing w:w="15" w:type="dxa"/>
              </w:trPr>
              <w:tc>
                <w:tcPr>
                  <w:tcW w:w="0" w:type="auto"/>
                  <w:vAlign w:val="center"/>
                  <w:hideMark/>
                </w:tcPr>
                <w:p w14:paraId="533883DE" w14:textId="77777777" w:rsidR="00984DD8" w:rsidRPr="00984DD8" w:rsidRDefault="00984DD8" w:rsidP="00984DD8">
                  <w:pPr>
                    <w:spacing w:after="0" w:line="240" w:lineRule="auto"/>
                    <w:rPr>
                      <w:rFonts w:eastAsia="Times New Roman" w:cstheme="minorHAnsi"/>
                      <w:lang w:eastAsia="ko-KR"/>
                    </w:rPr>
                  </w:pPr>
                </w:p>
              </w:tc>
            </w:tr>
          </w:tbl>
          <w:p w14:paraId="4349DB5A" w14:textId="77777777" w:rsidR="00802253" w:rsidRPr="00984DD8" w:rsidRDefault="00802253" w:rsidP="008E2F5F">
            <w:pPr>
              <w:rPr>
                <w:rFonts w:cstheme="minorHAnsi"/>
                <w:b w:val="0"/>
                <w:bCs w:val="0"/>
              </w:rPr>
            </w:pPr>
          </w:p>
        </w:tc>
        <w:tc>
          <w:tcPr>
            <w:tcW w:w="6115" w:type="dxa"/>
          </w:tcPr>
          <w:p w14:paraId="0370E217" w14:textId="3C155038" w:rsidR="00802253" w:rsidRPr="00984DD8" w:rsidRDefault="00984DD8" w:rsidP="008E2F5F">
            <w:pPr>
              <w:cnfStyle w:val="000000100000" w:firstRow="0" w:lastRow="0" w:firstColumn="0" w:lastColumn="0" w:oddVBand="0" w:evenVBand="0" w:oddHBand="1" w:evenHBand="0" w:firstRowFirstColumn="0" w:firstRowLastColumn="0" w:lastRowFirstColumn="0" w:lastRowLastColumn="0"/>
              <w:rPr>
                <w:rFonts w:cstheme="minorHAnsi"/>
              </w:rPr>
            </w:pPr>
            <w:r w:rsidRPr="00984DD8">
              <w:rPr>
                <w:rFonts w:cstheme="minorHAnsi"/>
              </w:rPr>
              <w:t>Facilitates efficient task tracking and issue resolution, improving overall team productivity.</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10"/>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984DD8" w:rsidRPr="00984DD8" w14:paraId="18D7E7FB" w14:textId="77777777" w:rsidTr="00984DD8">
              <w:trPr>
                <w:tblCellSpacing w:w="15" w:type="dxa"/>
              </w:trPr>
              <w:tc>
                <w:tcPr>
                  <w:tcW w:w="0" w:type="auto"/>
                  <w:vAlign w:val="center"/>
                  <w:hideMark/>
                </w:tcPr>
                <w:p w14:paraId="3067CAB2"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Automated testing implementation</w:t>
                  </w:r>
                </w:p>
              </w:tc>
            </w:tr>
          </w:tbl>
          <w:p w14:paraId="2DEB4F71" w14:textId="77777777" w:rsidR="00984DD8" w:rsidRPr="00984DD8" w:rsidRDefault="00984DD8" w:rsidP="00984DD8">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17465CB4" w14:textId="77777777" w:rsidTr="00984DD8">
              <w:trPr>
                <w:tblCellSpacing w:w="15" w:type="dxa"/>
              </w:trPr>
              <w:tc>
                <w:tcPr>
                  <w:tcW w:w="0" w:type="auto"/>
                  <w:vAlign w:val="center"/>
                  <w:hideMark/>
                </w:tcPr>
                <w:p w14:paraId="375371ED" w14:textId="77777777" w:rsidR="00984DD8" w:rsidRPr="00984DD8" w:rsidRDefault="00984DD8" w:rsidP="00984DD8">
                  <w:pPr>
                    <w:spacing w:after="0" w:line="240" w:lineRule="auto"/>
                    <w:rPr>
                      <w:rFonts w:eastAsia="Times New Roman" w:cstheme="minorHAnsi"/>
                      <w:lang w:eastAsia="ko-KR"/>
                    </w:rPr>
                  </w:pPr>
                </w:p>
              </w:tc>
            </w:tr>
          </w:tbl>
          <w:p w14:paraId="1F76DB70" w14:textId="77777777" w:rsidR="00CA39B8" w:rsidRPr="00984DD8" w:rsidRDefault="00CA39B8" w:rsidP="00F1473D">
            <w:pPr>
              <w:rPr>
                <w:rFonts w:cstheme="minorHAnsi"/>
                <w:b w:val="0"/>
                <w:bCs w:val="0"/>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984DD8" w:rsidRPr="00984DD8" w14:paraId="75507F47" w14:textId="77777777" w:rsidTr="00984DD8">
              <w:trPr>
                <w:tblCellSpacing w:w="15" w:type="dxa"/>
              </w:trPr>
              <w:tc>
                <w:tcPr>
                  <w:tcW w:w="0" w:type="auto"/>
                  <w:vAlign w:val="center"/>
                  <w:hideMark/>
                </w:tcPr>
                <w:p w14:paraId="79D82D58"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The team successfully integrated hook scripts, enabling automatic test execution and enhancing code quality assurance.</w:t>
                  </w:r>
                </w:p>
              </w:tc>
            </w:tr>
          </w:tbl>
          <w:p w14:paraId="2C2FBFCE" w14:textId="77777777" w:rsidR="00984DD8" w:rsidRPr="00984DD8" w:rsidRDefault="00984DD8" w:rsidP="00984DD8">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661E3874" w14:textId="77777777" w:rsidTr="00984DD8">
              <w:trPr>
                <w:tblCellSpacing w:w="15" w:type="dxa"/>
              </w:trPr>
              <w:tc>
                <w:tcPr>
                  <w:tcW w:w="0" w:type="auto"/>
                  <w:vAlign w:val="center"/>
                  <w:hideMark/>
                </w:tcPr>
                <w:p w14:paraId="3EDE02CD" w14:textId="77777777" w:rsidR="00984DD8" w:rsidRPr="00984DD8" w:rsidRDefault="00984DD8" w:rsidP="00984DD8">
                  <w:pPr>
                    <w:spacing w:after="0" w:line="240" w:lineRule="auto"/>
                    <w:rPr>
                      <w:rFonts w:eastAsia="Times New Roman" w:cstheme="minorHAnsi"/>
                      <w:lang w:eastAsia="ko-KR"/>
                    </w:rPr>
                  </w:pPr>
                </w:p>
              </w:tc>
            </w:tr>
          </w:tbl>
          <w:p w14:paraId="2DCD1A60" w14:textId="77777777" w:rsidR="00CA39B8" w:rsidRPr="00984DD8" w:rsidRDefault="00CA39B8" w:rsidP="00F1473D">
            <w:pP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984DD8" w:rsidRPr="00984DD8" w14:paraId="7B1FF82B" w14:textId="77777777" w:rsidTr="00984DD8">
              <w:trPr>
                <w:tblCellSpacing w:w="15" w:type="dxa"/>
              </w:trPr>
              <w:tc>
                <w:tcPr>
                  <w:tcW w:w="0" w:type="auto"/>
                  <w:vAlign w:val="center"/>
                  <w:hideMark/>
                </w:tcPr>
                <w:p w14:paraId="11B22AC8"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 xml:space="preserve">Detailed review of </w:t>
                  </w:r>
                  <w:proofErr w:type="spellStart"/>
                  <w:r w:rsidRPr="00984DD8">
                    <w:rPr>
                      <w:rFonts w:eastAsia="Times New Roman" w:cstheme="minorHAnsi"/>
                      <w:lang w:eastAsia="ko-KR"/>
                    </w:rPr>
                    <w:t>whitebox</w:t>
                  </w:r>
                  <w:proofErr w:type="spellEnd"/>
                  <w:r w:rsidRPr="00984DD8">
                    <w:rPr>
                      <w:rFonts w:eastAsia="Times New Roman" w:cstheme="minorHAnsi"/>
                      <w:lang w:eastAsia="ko-KR"/>
                    </w:rPr>
                    <w:t xml:space="preserve"> tests</w:t>
                  </w:r>
                </w:p>
              </w:tc>
            </w:tr>
          </w:tbl>
          <w:p w14:paraId="14808EB2" w14:textId="77777777" w:rsidR="00984DD8" w:rsidRPr="00984DD8" w:rsidRDefault="00984DD8" w:rsidP="00984DD8">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47CF6D6F" w14:textId="77777777" w:rsidTr="00984DD8">
              <w:trPr>
                <w:tblCellSpacing w:w="15" w:type="dxa"/>
              </w:trPr>
              <w:tc>
                <w:tcPr>
                  <w:tcW w:w="0" w:type="auto"/>
                  <w:vAlign w:val="center"/>
                  <w:hideMark/>
                </w:tcPr>
                <w:p w14:paraId="22EF0CEC" w14:textId="77777777" w:rsidR="00984DD8" w:rsidRPr="00984DD8" w:rsidRDefault="00984DD8" w:rsidP="00984DD8">
                  <w:pPr>
                    <w:spacing w:after="0" w:line="240" w:lineRule="auto"/>
                    <w:rPr>
                      <w:rFonts w:eastAsia="Times New Roman" w:cstheme="minorHAnsi"/>
                      <w:lang w:eastAsia="ko-KR"/>
                    </w:rPr>
                  </w:pPr>
                </w:p>
              </w:tc>
            </w:tr>
          </w:tbl>
          <w:p w14:paraId="453C4AA8" w14:textId="77777777" w:rsidR="00CA39B8" w:rsidRPr="00984DD8" w:rsidRDefault="00CA39B8" w:rsidP="00F1473D">
            <w:pPr>
              <w:rPr>
                <w:rFonts w:cstheme="minorHAnsi"/>
                <w:b w:val="0"/>
                <w:bCs w:val="0"/>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984DD8" w:rsidRPr="00984DD8" w14:paraId="32F46B25" w14:textId="77777777" w:rsidTr="00984DD8">
              <w:trPr>
                <w:tblCellSpacing w:w="15" w:type="dxa"/>
              </w:trPr>
              <w:tc>
                <w:tcPr>
                  <w:tcW w:w="0" w:type="auto"/>
                  <w:vAlign w:val="center"/>
                  <w:hideMark/>
                </w:tcPr>
                <w:p w14:paraId="50ED1967"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 xml:space="preserve">Comprehensive discussion and refinement of </w:t>
                  </w:r>
                  <w:proofErr w:type="spellStart"/>
                  <w:r w:rsidRPr="00984DD8">
                    <w:rPr>
                      <w:rFonts w:eastAsia="Times New Roman" w:cstheme="minorHAnsi"/>
                      <w:lang w:eastAsia="ko-KR"/>
                    </w:rPr>
                    <w:t>whitebox</w:t>
                  </w:r>
                  <w:proofErr w:type="spellEnd"/>
                  <w:r w:rsidRPr="00984DD8">
                    <w:rPr>
                      <w:rFonts w:eastAsia="Times New Roman" w:cstheme="minorHAnsi"/>
                      <w:lang w:eastAsia="ko-KR"/>
                    </w:rPr>
                    <w:t xml:space="preserve"> test cases ensured thorough testing and higher code reliability.</w:t>
                  </w:r>
                </w:p>
              </w:tc>
            </w:tr>
          </w:tbl>
          <w:p w14:paraId="65BF4567" w14:textId="77777777" w:rsidR="00984DD8" w:rsidRPr="00984DD8" w:rsidRDefault="00984DD8" w:rsidP="00984DD8">
            <w:pPr>
              <w:cnfStyle w:val="000000000000" w:firstRow="0" w:lastRow="0" w:firstColumn="0" w:lastColumn="0" w:oddVBand="0" w:evenVBand="0" w:oddHBand="0"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3E4285C4" w14:textId="77777777" w:rsidTr="00984DD8">
              <w:trPr>
                <w:tblCellSpacing w:w="15" w:type="dxa"/>
              </w:trPr>
              <w:tc>
                <w:tcPr>
                  <w:tcW w:w="0" w:type="auto"/>
                  <w:vAlign w:val="center"/>
                  <w:hideMark/>
                </w:tcPr>
                <w:p w14:paraId="75D66DE3" w14:textId="77777777" w:rsidR="00984DD8" w:rsidRPr="00984DD8" w:rsidRDefault="00984DD8" w:rsidP="00984DD8">
                  <w:pPr>
                    <w:spacing w:after="0" w:line="240" w:lineRule="auto"/>
                    <w:rPr>
                      <w:rFonts w:eastAsia="Times New Roman" w:cstheme="minorHAnsi"/>
                      <w:lang w:eastAsia="ko-KR"/>
                    </w:rPr>
                  </w:pPr>
                </w:p>
              </w:tc>
            </w:tr>
          </w:tbl>
          <w:p w14:paraId="3508DC95" w14:textId="77777777" w:rsidR="00CA39B8" w:rsidRPr="00984DD8" w:rsidRDefault="00CA39B8" w:rsidP="00F1473D">
            <w:pP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984DD8" w:rsidRPr="00984DD8" w14:paraId="623ECBF7" w14:textId="77777777" w:rsidTr="00984DD8">
              <w:trPr>
                <w:tblCellSpacing w:w="15" w:type="dxa"/>
              </w:trPr>
              <w:tc>
                <w:tcPr>
                  <w:tcW w:w="0" w:type="auto"/>
                  <w:vAlign w:val="center"/>
                  <w:hideMark/>
                </w:tcPr>
                <w:p w14:paraId="3689DF0D"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Clear communication and task alignment</w:t>
                  </w:r>
                </w:p>
              </w:tc>
            </w:tr>
          </w:tbl>
          <w:p w14:paraId="1E239F32" w14:textId="77777777" w:rsidR="00984DD8" w:rsidRPr="00984DD8" w:rsidRDefault="00984DD8" w:rsidP="00984DD8">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08F0BFAF" w14:textId="77777777" w:rsidTr="00984DD8">
              <w:trPr>
                <w:tblCellSpacing w:w="15" w:type="dxa"/>
              </w:trPr>
              <w:tc>
                <w:tcPr>
                  <w:tcW w:w="0" w:type="auto"/>
                  <w:vAlign w:val="center"/>
                  <w:hideMark/>
                </w:tcPr>
                <w:p w14:paraId="579EFA2F" w14:textId="77777777" w:rsidR="00984DD8" w:rsidRPr="00984DD8" w:rsidRDefault="00984DD8" w:rsidP="00984DD8">
                  <w:pPr>
                    <w:spacing w:after="0" w:line="240" w:lineRule="auto"/>
                    <w:rPr>
                      <w:rFonts w:eastAsia="Times New Roman" w:cstheme="minorHAnsi"/>
                      <w:lang w:eastAsia="ko-KR"/>
                    </w:rPr>
                  </w:pPr>
                </w:p>
              </w:tc>
            </w:tr>
          </w:tbl>
          <w:p w14:paraId="020530E6" w14:textId="77777777" w:rsidR="00CA39B8" w:rsidRPr="00984DD8" w:rsidRDefault="00CA39B8" w:rsidP="00F1473D">
            <w:pPr>
              <w:rPr>
                <w:rFonts w:cstheme="minorHAnsi"/>
                <w:b w:val="0"/>
                <w:bCs w:val="0"/>
              </w:rPr>
            </w:pPr>
          </w:p>
        </w:tc>
        <w:tc>
          <w:tcPr>
            <w:tcW w:w="6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9"/>
            </w:tblGrid>
            <w:tr w:rsidR="00984DD8" w:rsidRPr="00984DD8" w14:paraId="30A6378B" w14:textId="77777777" w:rsidTr="00984DD8">
              <w:trPr>
                <w:tblCellSpacing w:w="15" w:type="dxa"/>
              </w:trPr>
              <w:tc>
                <w:tcPr>
                  <w:tcW w:w="0" w:type="auto"/>
                  <w:vAlign w:val="center"/>
                  <w:hideMark/>
                </w:tcPr>
                <w:p w14:paraId="45FA5BF2"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Effective use of Jira and regular communication kept everyone on the same page, minimizing misunderstandings and ensuring smooth progress.</w:t>
                  </w:r>
                </w:p>
              </w:tc>
            </w:tr>
          </w:tbl>
          <w:p w14:paraId="73ADA729" w14:textId="77777777" w:rsidR="00984DD8" w:rsidRPr="00984DD8" w:rsidRDefault="00984DD8" w:rsidP="00984DD8">
            <w:pPr>
              <w:cnfStyle w:val="000000100000" w:firstRow="0" w:lastRow="0" w:firstColumn="0" w:lastColumn="0" w:oddVBand="0" w:evenVBand="0" w:oddHBand="1" w:evenHBand="0" w:firstRowFirstColumn="0" w:firstRowLastColumn="0" w:lastRowFirstColumn="0" w:lastRowLastColumn="0"/>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666300A4" w14:textId="77777777" w:rsidTr="00984DD8">
              <w:trPr>
                <w:tblCellSpacing w:w="15" w:type="dxa"/>
              </w:trPr>
              <w:tc>
                <w:tcPr>
                  <w:tcW w:w="0" w:type="auto"/>
                  <w:vAlign w:val="center"/>
                  <w:hideMark/>
                </w:tcPr>
                <w:p w14:paraId="67F2BDAA" w14:textId="77777777" w:rsidR="00984DD8" w:rsidRPr="00984DD8" w:rsidRDefault="00984DD8" w:rsidP="00984DD8">
                  <w:pPr>
                    <w:spacing w:after="0" w:line="240" w:lineRule="auto"/>
                    <w:rPr>
                      <w:rFonts w:eastAsia="Times New Roman" w:cstheme="minorHAnsi"/>
                      <w:lang w:eastAsia="ko-KR"/>
                    </w:rPr>
                  </w:pPr>
                </w:p>
              </w:tc>
            </w:tr>
          </w:tbl>
          <w:p w14:paraId="1C319EB4" w14:textId="77777777" w:rsidR="00CA39B8" w:rsidRPr="00984DD8" w:rsidRDefault="00CA39B8" w:rsidP="00F1473D">
            <w:pP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984DD8" w:rsidRPr="00984DD8" w14:paraId="48D11507" w14:textId="77777777" w:rsidTr="00984DD8">
              <w:trPr>
                <w:tblCellSpacing w:w="15" w:type="dxa"/>
              </w:trPr>
              <w:tc>
                <w:tcPr>
                  <w:tcW w:w="0" w:type="auto"/>
                  <w:vAlign w:val="center"/>
                  <w:hideMark/>
                </w:tcPr>
                <w:p w14:paraId="35779D0F" w14:textId="77777777" w:rsidR="00984DD8" w:rsidRPr="00984DD8" w:rsidRDefault="00984DD8" w:rsidP="00984DD8">
                  <w:pPr>
                    <w:spacing w:after="0" w:line="240" w:lineRule="auto"/>
                    <w:rPr>
                      <w:rFonts w:eastAsia="Times New Roman" w:cstheme="minorHAnsi"/>
                      <w:lang w:eastAsia="ko-KR"/>
                    </w:rPr>
                  </w:pPr>
                  <w:r w:rsidRPr="00984DD8">
                    <w:rPr>
                      <w:rFonts w:eastAsia="Times New Roman" w:cstheme="minorHAnsi"/>
                      <w:lang w:eastAsia="ko-KR"/>
                    </w:rPr>
                    <w:t>Efficient problem-solving</w:t>
                  </w:r>
                </w:p>
              </w:tc>
            </w:tr>
          </w:tbl>
          <w:p w14:paraId="18207973" w14:textId="77777777" w:rsidR="00984DD8" w:rsidRPr="00984DD8" w:rsidRDefault="00984DD8" w:rsidP="00984DD8">
            <w:pPr>
              <w:rPr>
                <w:rFonts w:eastAsia="Times New Roman" w:cstheme="minorHAnsi"/>
                <w:vanish/>
                <w:lang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DD8" w:rsidRPr="00984DD8" w14:paraId="18474329" w14:textId="77777777" w:rsidTr="00984DD8">
              <w:trPr>
                <w:tblCellSpacing w:w="15" w:type="dxa"/>
              </w:trPr>
              <w:tc>
                <w:tcPr>
                  <w:tcW w:w="0" w:type="auto"/>
                  <w:vAlign w:val="center"/>
                  <w:hideMark/>
                </w:tcPr>
                <w:p w14:paraId="30DFE454" w14:textId="77777777" w:rsidR="00984DD8" w:rsidRPr="00984DD8" w:rsidRDefault="00984DD8" w:rsidP="00984DD8">
                  <w:pPr>
                    <w:spacing w:after="0" w:line="240" w:lineRule="auto"/>
                    <w:rPr>
                      <w:rFonts w:eastAsia="Times New Roman" w:cstheme="minorHAnsi"/>
                      <w:lang w:eastAsia="ko-KR"/>
                    </w:rPr>
                  </w:pPr>
                </w:p>
              </w:tc>
            </w:tr>
          </w:tbl>
          <w:p w14:paraId="06AE89CE" w14:textId="77777777" w:rsidR="00CA39B8" w:rsidRPr="00984DD8" w:rsidRDefault="00CA39B8" w:rsidP="00F1473D">
            <w:pPr>
              <w:rPr>
                <w:rFonts w:cstheme="minorHAnsi"/>
                <w:b w:val="0"/>
                <w:bCs w:val="0"/>
              </w:rPr>
            </w:pPr>
          </w:p>
        </w:tc>
        <w:tc>
          <w:tcPr>
            <w:tcW w:w="6115" w:type="dxa"/>
          </w:tcPr>
          <w:p w14:paraId="70E954FC" w14:textId="70C3DB4C" w:rsidR="00CA39B8" w:rsidRPr="00984DD8" w:rsidRDefault="00984DD8" w:rsidP="00F1473D">
            <w:pPr>
              <w:cnfStyle w:val="000000000000" w:firstRow="0" w:lastRow="0" w:firstColumn="0" w:lastColumn="0" w:oddVBand="0" w:evenVBand="0" w:oddHBand="0" w:evenHBand="0" w:firstRowFirstColumn="0" w:firstRowLastColumn="0" w:lastRowFirstColumn="0" w:lastRowLastColumn="0"/>
              <w:rPr>
                <w:rFonts w:cstheme="minorHAnsi"/>
              </w:rPr>
            </w:pPr>
            <w:r w:rsidRPr="00984DD8">
              <w:rPr>
                <w:rFonts w:cstheme="minorHAnsi"/>
              </w:rPr>
              <w:t>Quick identification and resolution of issues during the meeting led to uninterrupted workflow and maintained project momentum.</w:t>
            </w: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10"/>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64B1F08D" w:rsidR="00CA39B8" w:rsidRPr="00D825D7" w:rsidRDefault="00984DD8" w:rsidP="00984DD8">
            <w:pPr>
              <w:jc w:val="center"/>
              <w:rPr>
                <w:rFonts w:hint="eastAsia"/>
                <w:b w:val="0"/>
                <w:bCs w:val="0"/>
                <w:lang w:eastAsia="ko-KR"/>
              </w:rPr>
            </w:pPr>
            <w:r w:rsidRPr="00D825D7">
              <w:rPr>
                <w:rFonts w:hint="eastAsia"/>
                <w:b w:val="0"/>
                <w:bCs w:val="0"/>
                <w:lang w:eastAsia="ko-KR"/>
              </w:rPr>
              <w:t>N/A</w:t>
            </w:r>
          </w:p>
        </w:tc>
        <w:tc>
          <w:tcPr>
            <w:tcW w:w="6115" w:type="dxa"/>
          </w:tcPr>
          <w:p w14:paraId="4FA6E130" w14:textId="0127F791" w:rsidR="00CA39B8" w:rsidRPr="00D825D7" w:rsidRDefault="00984DD8" w:rsidP="00984DD8">
            <w:pPr>
              <w:jc w:val="center"/>
              <w:cnfStyle w:val="000000100000" w:firstRow="0" w:lastRow="0" w:firstColumn="0" w:lastColumn="0" w:oddVBand="0" w:evenVBand="0" w:oddHBand="1" w:evenHBand="0" w:firstRowFirstColumn="0" w:firstRowLastColumn="0" w:lastRowFirstColumn="0" w:lastRowLastColumn="0"/>
              <w:rPr>
                <w:rFonts w:hint="eastAsia"/>
                <w:lang w:eastAsia="ko-KR"/>
              </w:rPr>
            </w:pPr>
            <w:r w:rsidRPr="00D825D7">
              <w:rPr>
                <w:rFonts w:hint="eastAsia"/>
                <w:lang w:eastAsia="ko-KR"/>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39071898" w:rsidR="00A76942" w:rsidRDefault="009C4AB2" w:rsidP="00243D9D">
      <w:pPr>
        <w:pStyle w:val="a3"/>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D25908">
        <w:br/>
      </w:r>
      <w:r w:rsidR="00D25908">
        <w:br/>
      </w:r>
      <w:r w:rsidR="00D25908">
        <w:br/>
      </w:r>
      <w:r w:rsidR="00D25908">
        <w:br/>
      </w:r>
      <w:r w:rsidR="00D25908">
        <w:br/>
      </w:r>
      <w:r w:rsidR="00283DC7">
        <w:br/>
      </w:r>
    </w:p>
    <w:p w14:paraId="2BAF0BF1" w14:textId="5B452C83" w:rsidR="00283DC7" w:rsidRDefault="0066510C" w:rsidP="003F7DEA">
      <w:pPr>
        <w:pStyle w:val="a3"/>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r w:rsidR="00D72FEA">
        <w:br/>
      </w:r>
      <w:r w:rsidR="00D72FEA">
        <w:br/>
      </w:r>
      <w:r w:rsidR="00D72FEA">
        <w:br/>
      </w:r>
      <w:r w:rsidR="00C004D7">
        <w:br/>
      </w:r>
      <w:r w:rsidR="00C004D7">
        <w:br/>
      </w:r>
      <w:r w:rsidR="00D72FEA">
        <w:br/>
      </w:r>
      <w:r w:rsidR="00D72FEA">
        <w:br/>
      </w:r>
      <w:r w:rsidR="00D72FEA">
        <w:br/>
      </w:r>
      <w:r w:rsidR="00D72FEA">
        <w:br/>
      </w:r>
    </w:p>
    <w:p w14:paraId="69947FB3" w14:textId="468D4BF5" w:rsidR="00E54B8E" w:rsidRPr="008E2F5F" w:rsidRDefault="00AD3CA7" w:rsidP="00243D9D">
      <w:pPr>
        <w:pStyle w:val="a3"/>
        <w:numPr>
          <w:ilvl w:val="0"/>
          <w:numId w:val="3"/>
        </w:numPr>
      </w:pPr>
      <w:r>
        <w:t xml:space="preserve">What is a shell script and how are we </w:t>
      </w:r>
      <w:r w:rsidR="00D536E5">
        <w:t xml:space="preserve">going to </w:t>
      </w:r>
      <w:r w:rsidR="00F14F96">
        <w:t>utilize</w:t>
      </w:r>
      <w:r w:rsidR="00D536E5">
        <w:t xml:space="preserve"> a hook script in this project?</w:t>
      </w:r>
      <w:r w:rsidR="00D536E5">
        <w:br/>
      </w:r>
      <w:r w:rsidR="00D536E5">
        <w:br/>
      </w:r>
      <w:r w:rsidR="00D536E5">
        <w:lastRenderedPageBreak/>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E0221"/>
    <w:rsid w:val="003E5CFC"/>
    <w:rsid w:val="003F0030"/>
    <w:rsid w:val="003F7DEA"/>
    <w:rsid w:val="0043786A"/>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27809"/>
    <w:rsid w:val="00634DA6"/>
    <w:rsid w:val="006562F5"/>
    <w:rsid w:val="0066510C"/>
    <w:rsid w:val="00666523"/>
    <w:rsid w:val="00680BFC"/>
    <w:rsid w:val="006A758A"/>
    <w:rsid w:val="006E402B"/>
    <w:rsid w:val="006F175A"/>
    <w:rsid w:val="007129FC"/>
    <w:rsid w:val="00727170"/>
    <w:rsid w:val="00732A8B"/>
    <w:rsid w:val="0075315F"/>
    <w:rsid w:val="007D242C"/>
    <w:rsid w:val="007D7DA9"/>
    <w:rsid w:val="007F694B"/>
    <w:rsid w:val="00802253"/>
    <w:rsid w:val="0080576F"/>
    <w:rsid w:val="0086368D"/>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4DD8"/>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96560"/>
    <w:rsid w:val="00BA7D9E"/>
    <w:rsid w:val="00BE1CDC"/>
    <w:rsid w:val="00C004D7"/>
    <w:rsid w:val="00C05506"/>
    <w:rsid w:val="00C25249"/>
    <w:rsid w:val="00C35CA4"/>
    <w:rsid w:val="00C5069D"/>
    <w:rsid w:val="00C9714E"/>
    <w:rsid w:val="00C97157"/>
    <w:rsid w:val="00CA39B8"/>
    <w:rsid w:val="00CD4159"/>
    <w:rsid w:val="00CE300F"/>
    <w:rsid w:val="00CF4689"/>
    <w:rsid w:val="00D005A3"/>
    <w:rsid w:val="00D04932"/>
    <w:rsid w:val="00D06A64"/>
    <w:rsid w:val="00D14086"/>
    <w:rsid w:val="00D22669"/>
    <w:rsid w:val="00D25908"/>
    <w:rsid w:val="00D47E9B"/>
    <w:rsid w:val="00D536E5"/>
    <w:rsid w:val="00D72FEA"/>
    <w:rsid w:val="00D825D7"/>
    <w:rsid w:val="00D86A7C"/>
    <w:rsid w:val="00DB49FB"/>
    <w:rsid w:val="00E30ADD"/>
    <w:rsid w:val="00E37B23"/>
    <w:rsid w:val="00E54B8E"/>
    <w:rsid w:val="00E606CF"/>
    <w:rsid w:val="00E72177"/>
    <w:rsid w:val="00E73F78"/>
    <w:rsid w:val="00E8519E"/>
    <w:rsid w:val="00E96CCF"/>
    <w:rsid w:val="00EB1693"/>
    <w:rsid w:val="00EE3891"/>
    <w:rsid w:val="00EF291B"/>
    <w:rsid w:val="00F14F96"/>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9B8"/>
  </w:style>
  <w:style w:type="paragraph" w:styleId="1">
    <w:name w:val="heading 1"/>
    <w:basedOn w:val="a"/>
    <w:next w:val="a"/>
    <w:link w:val="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13780A"/>
    <w:rPr>
      <w:rFonts w:asciiTheme="majorHAnsi" w:eastAsiaTheme="majorEastAsia" w:hAnsiTheme="majorHAnsi" w:cstheme="majorBidi"/>
      <w:color w:val="2F5496" w:themeColor="accent1" w:themeShade="BF"/>
      <w:sz w:val="26"/>
      <w:szCs w:val="26"/>
    </w:rPr>
  </w:style>
  <w:style w:type="table" w:styleId="10">
    <w:name w:val="Plain Table 1"/>
    <w:basedOn w:val="a1"/>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character" w:styleId="a5">
    <w:name w:val="Strong"/>
    <w:basedOn w:val="a0"/>
    <w:uiPriority w:val="22"/>
    <w:qFormat/>
    <w:rsid w:val="00CF4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6066">
      <w:bodyDiv w:val="1"/>
      <w:marLeft w:val="0"/>
      <w:marRight w:val="0"/>
      <w:marTop w:val="0"/>
      <w:marBottom w:val="0"/>
      <w:divBdr>
        <w:top w:val="none" w:sz="0" w:space="0" w:color="auto"/>
        <w:left w:val="none" w:sz="0" w:space="0" w:color="auto"/>
        <w:bottom w:val="none" w:sz="0" w:space="0" w:color="auto"/>
        <w:right w:val="none" w:sz="0" w:space="0" w:color="auto"/>
      </w:divBdr>
    </w:div>
    <w:div w:id="231887958">
      <w:bodyDiv w:val="1"/>
      <w:marLeft w:val="0"/>
      <w:marRight w:val="0"/>
      <w:marTop w:val="0"/>
      <w:marBottom w:val="0"/>
      <w:divBdr>
        <w:top w:val="none" w:sz="0" w:space="0" w:color="auto"/>
        <w:left w:val="none" w:sz="0" w:space="0" w:color="auto"/>
        <w:bottom w:val="none" w:sz="0" w:space="0" w:color="auto"/>
        <w:right w:val="none" w:sz="0" w:space="0" w:color="auto"/>
      </w:divBdr>
    </w:div>
    <w:div w:id="242108430">
      <w:bodyDiv w:val="1"/>
      <w:marLeft w:val="0"/>
      <w:marRight w:val="0"/>
      <w:marTop w:val="0"/>
      <w:marBottom w:val="0"/>
      <w:divBdr>
        <w:top w:val="none" w:sz="0" w:space="0" w:color="auto"/>
        <w:left w:val="none" w:sz="0" w:space="0" w:color="auto"/>
        <w:bottom w:val="none" w:sz="0" w:space="0" w:color="auto"/>
        <w:right w:val="none" w:sz="0" w:space="0" w:color="auto"/>
      </w:divBdr>
    </w:div>
    <w:div w:id="329715848">
      <w:bodyDiv w:val="1"/>
      <w:marLeft w:val="0"/>
      <w:marRight w:val="0"/>
      <w:marTop w:val="0"/>
      <w:marBottom w:val="0"/>
      <w:divBdr>
        <w:top w:val="none" w:sz="0" w:space="0" w:color="auto"/>
        <w:left w:val="none" w:sz="0" w:space="0" w:color="auto"/>
        <w:bottom w:val="none" w:sz="0" w:space="0" w:color="auto"/>
        <w:right w:val="none" w:sz="0" w:space="0" w:color="auto"/>
      </w:divBdr>
    </w:div>
    <w:div w:id="356204368">
      <w:bodyDiv w:val="1"/>
      <w:marLeft w:val="0"/>
      <w:marRight w:val="0"/>
      <w:marTop w:val="0"/>
      <w:marBottom w:val="0"/>
      <w:divBdr>
        <w:top w:val="none" w:sz="0" w:space="0" w:color="auto"/>
        <w:left w:val="none" w:sz="0" w:space="0" w:color="auto"/>
        <w:bottom w:val="none" w:sz="0" w:space="0" w:color="auto"/>
        <w:right w:val="none" w:sz="0" w:space="0" w:color="auto"/>
      </w:divBdr>
    </w:div>
    <w:div w:id="505828563">
      <w:bodyDiv w:val="1"/>
      <w:marLeft w:val="0"/>
      <w:marRight w:val="0"/>
      <w:marTop w:val="0"/>
      <w:marBottom w:val="0"/>
      <w:divBdr>
        <w:top w:val="none" w:sz="0" w:space="0" w:color="auto"/>
        <w:left w:val="none" w:sz="0" w:space="0" w:color="auto"/>
        <w:bottom w:val="none" w:sz="0" w:space="0" w:color="auto"/>
        <w:right w:val="none" w:sz="0" w:space="0" w:color="auto"/>
      </w:divBdr>
      <w:divsChild>
        <w:div w:id="1947809186">
          <w:marLeft w:val="0"/>
          <w:marRight w:val="0"/>
          <w:marTop w:val="0"/>
          <w:marBottom w:val="0"/>
          <w:divBdr>
            <w:top w:val="none" w:sz="0" w:space="0" w:color="auto"/>
            <w:left w:val="none" w:sz="0" w:space="0" w:color="auto"/>
            <w:bottom w:val="none" w:sz="0" w:space="0" w:color="auto"/>
            <w:right w:val="none" w:sz="0" w:space="0" w:color="auto"/>
          </w:divBdr>
          <w:divsChild>
            <w:div w:id="203567394">
              <w:marLeft w:val="0"/>
              <w:marRight w:val="0"/>
              <w:marTop w:val="0"/>
              <w:marBottom w:val="0"/>
              <w:divBdr>
                <w:top w:val="none" w:sz="0" w:space="0" w:color="auto"/>
                <w:left w:val="none" w:sz="0" w:space="0" w:color="auto"/>
                <w:bottom w:val="none" w:sz="0" w:space="0" w:color="auto"/>
                <w:right w:val="none" w:sz="0" w:space="0" w:color="auto"/>
              </w:divBdr>
              <w:divsChild>
                <w:div w:id="1776093415">
                  <w:marLeft w:val="0"/>
                  <w:marRight w:val="0"/>
                  <w:marTop w:val="0"/>
                  <w:marBottom w:val="0"/>
                  <w:divBdr>
                    <w:top w:val="none" w:sz="0" w:space="0" w:color="auto"/>
                    <w:left w:val="none" w:sz="0" w:space="0" w:color="auto"/>
                    <w:bottom w:val="none" w:sz="0" w:space="0" w:color="auto"/>
                    <w:right w:val="none" w:sz="0" w:space="0" w:color="auto"/>
                  </w:divBdr>
                  <w:divsChild>
                    <w:div w:id="1199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0125">
      <w:bodyDiv w:val="1"/>
      <w:marLeft w:val="0"/>
      <w:marRight w:val="0"/>
      <w:marTop w:val="0"/>
      <w:marBottom w:val="0"/>
      <w:divBdr>
        <w:top w:val="none" w:sz="0" w:space="0" w:color="auto"/>
        <w:left w:val="none" w:sz="0" w:space="0" w:color="auto"/>
        <w:bottom w:val="none" w:sz="0" w:space="0" w:color="auto"/>
        <w:right w:val="none" w:sz="0" w:space="0" w:color="auto"/>
      </w:divBdr>
    </w:div>
    <w:div w:id="561597562">
      <w:bodyDiv w:val="1"/>
      <w:marLeft w:val="0"/>
      <w:marRight w:val="0"/>
      <w:marTop w:val="0"/>
      <w:marBottom w:val="0"/>
      <w:divBdr>
        <w:top w:val="none" w:sz="0" w:space="0" w:color="auto"/>
        <w:left w:val="none" w:sz="0" w:space="0" w:color="auto"/>
        <w:bottom w:val="none" w:sz="0" w:space="0" w:color="auto"/>
        <w:right w:val="none" w:sz="0" w:space="0" w:color="auto"/>
      </w:divBdr>
    </w:div>
    <w:div w:id="619191813">
      <w:bodyDiv w:val="1"/>
      <w:marLeft w:val="0"/>
      <w:marRight w:val="0"/>
      <w:marTop w:val="0"/>
      <w:marBottom w:val="0"/>
      <w:divBdr>
        <w:top w:val="none" w:sz="0" w:space="0" w:color="auto"/>
        <w:left w:val="none" w:sz="0" w:space="0" w:color="auto"/>
        <w:bottom w:val="none" w:sz="0" w:space="0" w:color="auto"/>
        <w:right w:val="none" w:sz="0" w:space="0" w:color="auto"/>
      </w:divBdr>
    </w:div>
    <w:div w:id="633829390">
      <w:bodyDiv w:val="1"/>
      <w:marLeft w:val="0"/>
      <w:marRight w:val="0"/>
      <w:marTop w:val="0"/>
      <w:marBottom w:val="0"/>
      <w:divBdr>
        <w:top w:val="none" w:sz="0" w:space="0" w:color="auto"/>
        <w:left w:val="none" w:sz="0" w:space="0" w:color="auto"/>
        <w:bottom w:val="none" w:sz="0" w:space="0" w:color="auto"/>
        <w:right w:val="none" w:sz="0" w:space="0" w:color="auto"/>
      </w:divBdr>
    </w:div>
    <w:div w:id="713888608">
      <w:bodyDiv w:val="1"/>
      <w:marLeft w:val="0"/>
      <w:marRight w:val="0"/>
      <w:marTop w:val="0"/>
      <w:marBottom w:val="0"/>
      <w:divBdr>
        <w:top w:val="none" w:sz="0" w:space="0" w:color="auto"/>
        <w:left w:val="none" w:sz="0" w:space="0" w:color="auto"/>
        <w:bottom w:val="none" w:sz="0" w:space="0" w:color="auto"/>
        <w:right w:val="none" w:sz="0" w:space="0" w:color="auto"/>
      </w:divBdr>
    </w:div>
    <w:div w:id="752622822">
      <w:bodyDiv w:val="1"/>
      <w:marLeft w:val="0"/>
      <w:marRight w:val="0"/>
      <w:marTop w:val="0"/>
      <w:marBottom w:val="0"/>
      <w:divBdr>
        <w:top w:val="none" w:sz="0" w:space="0" w:color="auto"/>
        <w:left w:val="none" w:sz="0" w:space="0" w:color="auto"/>
        <w:bottom w:val="none" w:sz="0" w:space="0" w:color="auto"/>
        <w:right w:val="none" w:sz="0" w:space="0" w:color="auto"/>
      </w:divBdr>
    </w:div>
    <w:div w:id="770931427">
      <w:bodyDiv w:val="1"/>
      <w:marLeft w:val="0"/>
      <w:marRight w:val="0"/>
      <w:marTop w:val="0"/>
      <w:marBottom w:val="0"/>
      <w:divBdr>
        <w:top w:val="none" w:sz="0" w:space="0" w:color="auto"/>
        <w:left w:val="none" w:sz="0" w:space="0" w:color="auto"/>
        <w:bottom w:val="none" w:sz="0" w:space="0" w:color="auto"/>
        <w:right w:val="none" w:sz="0" w:space="0" w:color="auto"/>
      </w:divBdr>
    </w:div>
    <w:div w:id="784497215">
      <w:bodyDiv w:val="1"/>
      <w:marLeft w:val="0"/>
      <w:marRight w:val="0"/>
      <w:marTop w:val="0"/>
      <w:marBottom w:val="0"/>
      <w:divBdr>
        <w:top w:val="none" w:sz="0" w:space="0" w:color="auto"/>
        <w:left w:val="none" w:sz="0" w:space="0" w:color="auto"/>
        <w:bottom w:val="none" w:sz="0" w:space="0" w:color="auto"/>
        <w:right w:val="none" w:sz="0" w:space="0" w:color="auto"/>
      </w:divBdr>
    </w:div>
    <w:div w:id="866260265">
      <w:bodyDiv w:val="1"/>
      <w:marLeft w:val="0"/>
      <w:marRight w:val="0"/>
      <w:marTop w:val="0"/>
      <w:marBottom w:val="0"/>
      <w:divBdr>
        <w:top w:val="none" w:sz="0" w:space="0" w:color="auto"/>
        <w:left w:val="none" w:sz="0" w:space="0" w:color="auto"/>
        <w:bottom w:val="none" w:sz="0" w:space="0" w:color="auto"/>
        <w:right w:val="none" w:sz="0" w:space="0" w:color="auto"/>
      </w:divBdr>
    </w:div>
    <w:div w:id="902330998">
      <w:bodyDiv w:val="1"/>
      <w:marLeft w:val="0"/>
      <w:marRight w:val="0"/>
      <w:marTop w:val="0"/>
      <w:marBottom w:val="0"/>
      <w:divBdr>
        <w:top w:val="none" w:sz="0" w:space="0" w:color="auto"/>
        <w:left w:val="none" w:sz="0" w:space="0" w:color="auto"/>
        <w:bottom w:val="none" w:sz="0" w:space="0" w:color="auto"/>
        <w:right w:val="none" w:sz="0" w:space="0" w:color="auto"/>
      </w:divBdr>
    </w:div>
    <w:div w:id="921136003">
      <w:bodyDiv w:val="1"/>
      <w:marLeft w:val="0"/>
      <w:marRight w:val="0"/>
      <w:marTop w:val="0"/>
      <w:marBottom w:val="0"/>
      <w:divBdr>
        <w:top w:val="none" w:sz="0" w:space="0" w:color="auto"/>
        <w:left w:val="none" w:sz="0" w:space="0" w:color="auto"/>
        <w:bottom w:val="none" w:sz="0" w:space="0" w:color="auto"/>
        <w:right w:val="none" w:sz="0" w:space="0" w:color="auto"/>
      </w:divBdr>
    </w:div>
    <w:div w:id="944112144">
      <w:bodyDiv w:val="1"/>
      <w:marLeft w:val="0"/>
      <w:marRight w:val="0"/>
      <w:marTop w:val="0"/>
      <w:marBottom w:val="0"/>
      <w:divBdr>
        <w:top w:val="none" w:sz="0" w:space="0" w:color="auto"/>
        <w:left w:val="none" w:sz="0" w:space="0" w:color="auto"/>
        <w:bottom w:val="none" w:sz="0" w:space="0" w:color="auto"/>
        <w:right w:val="none" w:sz="0" w:space="0" w:color="auto"/>
      </w:divBdr>
    </w:div>
    <w:div w:id="964889256">
      <w:bodyDiv w:val="1"/>
      <w:marLeft w:val="0"/>
      <w:marRight w:val="0"/>
      <w:marTop w:val="0"/>
      <w:marBottom w:val="0"/>
      <w:divBdr>
        <w:top w:val="none" w:sz="0" w:space="0" w:color="auto"/>
        <w:left w:val="none" w:sz="0" w:space="0" w:color="auto"/>
        <w:bottom w:val="none" w:sz="0" w:space="0" w:color="auto"/>
        <w:right w:val="none" w:sz="0" w:space="0" w:color="auto"/>
      </w:divBdr>
      <w:divsChild>
        <w:div w:id="710619768">
          <w:marLeft w:val="0"/>
          <w:marRight w:val="0"/>
          <w:marTop w:val="0"/>
          <w:marBottom w:val="0"/>
          <w:divBdr>
            <w:top w:val="none" w:sz="0" w:space="0" w:color="auto"/>
            <w:left w:val="none" w:sz="0" w:space="0" w:color="auto"/>
            <w:bottom w:val="none" w:sz="0" w:space="0" w:color="auto"/>
            <w:right w:val="none" w:sz="0" w:space="0" w:color="auto"/>
          </w:divBdr>
          <w:divsChild>
            <w:div w:id="1056006112">
              <w:marLeft w:val="0"/>
              <w:marRight w:val="0"/>
              <w:marTop w:val="0"/>
              <w:marBottom w:val="0"/>
              <w:divBdr>
                <w:top w:val="none" w:sz="0" w:space="0" w:color="auto"/>
                <w:left w:val="none" w:sz="0" w:space="0" w:color="auto"/>
                <w:bottom w:val="none" w:sz="0" w:space="0" w:color="auto"/>
                <w:right w:val="none" w:sz="0" w:space="0" w:color="auto"/>
              </w:divBdr>
              <w:divsChild>
                <w:div w:id="1623686761">
                  <w:marLeft w:val="0"/>
                  <w:marRight w:val="0"/>
                  <w:marTop w:val="0"/>
                  <w:marBottom w:val="0"/>
                  <w:divBdr>
                    <w:top w:val="none" w:sz="0" w:space="0" w:color="auto"/>
                    <w:left w:val="none" w:sz="0" w:space="0" w:color="auto"/>
                    <w:bottom w:val="none" w:sz="0" w:space="0" w:color="auto"/>
                    <w:right w:val="none" w:sz="0" w:space="0" w:color="auto"/>
                  </w:divBdr>
                  <w:divsChild>
                    <w:div w:id="4783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23279">
      <w:bodyDiv w:val="1"/>
      <w:marLeft w:val="0"/>
      <w:marRight w:val="0"/>
      <w:marTop w:val="0"/>
      <w:marBottom w:val="0"/>
      <w:divBdr>
        <w:top w:val="none" w:sz="0" w:space="0" w:color="auto"/>
        <w:left w:val="none" w:sz="0" w:space="0" w:color="auto"/>
        <w:bottom w:val="none" w:sz="0" w:space="0" w:color="auto"/>
        <w:right w:val="none" w:sz="0" w:space="0" w:color="auto"/>
      </w:divBdr>
    </w:div>
    <w:div w:id="1036586355">
      <w:bodyDiv w:val="1"/>
      <w:marLeft w:val="0"/>
      <w:marRight w:val="0"/>
      <w:marTop w:val="0"/>
      <w:marBottom w:val="0"/>
      <w:divBdr>
        <w:top w:val="none" w:sz="0" w:space="0" w:color="auto"/>
        <w:left w:val="none" w:sz="0" w:space="0" w:color="auto"/>
        <w:bottom w:val="none" w:sz="0" w:space="0" w:color="auto"/>
        <w:right w:val="none" w:sz="0" w:space="0" w:color="auto"/>
      </w:divBdr>
    </w:div>
    <w:div w:id="1094204329">
      <w:bodyDiv w:val="1"/>
      <w:marLeft w:val="0"/>
      <w:marRight w:val="0"/>
      <w:marTop w:val="0"/>
      <w:marBottom w:val="0"/>
      <w:divBdr>
        <w:top w:val="none" w:sz="0" w:space="0" w:color="auto"/>
        <w:left w:val="none" w:sz="0" w:space="0" w:color="auto"/>
        <w:bottom w:val="none" w:sz="0" w:space="0" w:color="auto"/>
        <w:right w:val="none" w:sz="0" w:space="0" w:color="auto"/>
      </w:divBdr>
    </w:div>
    <w:div w:id="1158154251">
      <w:bodyDiv w:val="1"/>
      <w:marLeft w:val="0"/>
      <w:marRight w:val="0"/>
      <w:marTop w:val="0"/>
      <w:marBottom w:val="0"/>
      <w:divBdr>
        <w:top w:val="none" w:sz="0" w:space="0" w:color="auto"/>
        <w:left w:val="none" w:sz="0" w:space="0" w:color="auto"/>
        <w:bottom w:val="none" w:sz="0" w:space="0" w:color="auto"/>
        <w:right w:val="none" w:sz="0" w:space="0" w:color="auto"/>
      </w:divBdr>
    </w:div>
    <w:div w:id="1324160961">
      <w:bodyDiv w:val="1"/>
      <w:marLeft w:val="0"/>
      <w:marRight w:val="0"/>
      <w:marTop w:val="0"/>
      <w:marBottom w:val="0"/>
      <w:divBdr>
        <w:top w:val="none" w:sz="0" w:space="0" w:color="auto"/>
        <w:left w:val="none" w:sz="0" w:space="0" w:color="auto"/>
        <w:bottom w:val="none" w:sz="0" w:space="0" w:color="auto"/>
        <w:right w:val="none" w:sz="0" w:space="0" w:color="auto"/>
      </w:divBdr>
    </w:div>
    <w:div w:id="1347093579">
      <w:bodyDiv w:val="1"/>
      <w:marLeft w:val="0"/>
      <w:marRight w:val="0"/>
      <w:marTop w:val="0"/>
      <w:marBottom w:val="0"/>
      <w:divBdr>
        <w:top w:val="none" w:sz="0" w:space="0" w:color="auto"/>
        <w:left w:val="none" w:sz="0" w:space="0" w:color="auto"/>
        <w:bottom w:val="none" w:sz="0" w:space="0" w:color="auto"/>
        <w:right w:val="none" w:sz="0" w:space="0" w:color="auto"/>
      </w:divBdr>
    </w:div>
    <w:div w:id="1353796814">
      <w:bodyDiv w:val="1"/>
      <w:marLeft w:val="0"/>
      <w:marRight w:val="0"/>
      <w:marTop w:val="0"/>
      <w:marBottom w:val="0"/>
      <w:divBdr>
        <w:top w:val="none" w:sz="0" w:space="0" w:color="auto"/>
        <w:left w:val="none" w:sz="0" w:space="0" w:color="auto"/>
        <w:bottom w:val="none" w:sz="0" w:space="0" w:color="auto"/>
        <w:right w:val="none" w:sz="0" w:space="0" w:color="auto"/>
      </w:divBdr>
    </w:div>
    <w:div w:id="1377973073">
      <w:bodyDiv w:val="1"/>
      <w:marLeft w:val="0"/>
      <w:marRight w:val="0"/>
      <w:marTop w:val="0"/>
      <w:marBottom w:val="0"/>
      <w:divBdr>
        <w:top w:val="none" w:sz="0" w:space="0" w:color="auto"/>
        <w:left w:val="none" w:sz="0" w:space="0" w:color="auto"/>
        <w:bottom w:val="none" w:sz="0" w:space="0" w:color="auto"/>
        <w:right w:val="none" w:sz="0" w:space="0" w:color="auto"/>
      </w:divBdr>
    </w:div>
    <w:div w:id="1387339157">
      <w:bodyDiv w:val="1"/>
      <w:marLeft w:val="0"/>
      <w:marRight w:val="0"/>
      <w:marTop w:val="0"/>
      <w:marBottom w:val="0"/>
      <w:divBdr>
        <w:top w:val="none" w:sz="0" w:space="0" w:color="auto"/>
        <w:left w:val="none" w:sz="0" w:space="0" w:color="auto"/>
        <w:bottom w:val="none" w:sz="0" w:space="0" w:color="auto"/>
        <w:right w:val="none" w:sz="0" w:space="0" w:color="auto"/>
      </w:divBdr>
    </w:div>
    <w:div w:id="1403410483">
      <w:bodyDiv w:val="1"/>
      <w:marLeft w:val="0"/>
      <w:marRight w:val="0"/>
      <w:marTop w:val="0"/>
      <w:marBottom w:val="0"/>
      <w:divBdr>
        <w:top w:val="none" w:sz="0" w:space="0" w:color="auto"/>
        <w:left w:val="none" w:sz="0" w:space="0" w:color="auto"/>
        <w:bottom w:val="none" w:sz="0" w:space="0" w:color="auto"/>
        <w:right w:val="none" w:sz="0" w:space="0" w:color="auto"/>
      </w:divBdr>
    </w:div>
    <w:div w:id="1448160478">
      <w:bodyDiv w:val="1"/>
      <w:marLeft w:val="0"/>
      <w:marRight w:val="0"/>
      <w:marTop w:val="0"/>
      <w:marBottom w:val="0"/>
      <w:divBdr>
        <w:top w:val="none" w:sz="0" w:space="0" w:color="auto"/>
        <w:left w:val="none" w:sz="0" w:space="0" w:color="auto"/>
        <w:bottom w:val="none" w:sz="0" w:space="0" w:color="auto"/>
        <w:right w:val="none" w:sz="0" w:space="0" w:color="auto"/>
      </w:divBdr>
    </w:div>
    <w:div w:id="1492792853">
      <w:bodyDiv w:val="1"/>
      <w:marLeft w:val="0"/>
      <w:marRight w:val="0"/>
      <w:marTop w:val="0"/>
      <w:marBottom w:val="0"/>
      <w:divBdr>
        <w:top w:val="none" w:sz="0" w:space="0" w:color="auto"/>
        <w:left w:val="none" w:sz="0" w:space="0" w:color="auto"/>
        <w:bottom w:val="none" w:sz="0" w:space="0" w:color="auto"/>
        <w:right w:val="none" w:sz="0" w:space="0" w:color="auto"/>
      </w:divBdr>
    </w:div>
    <w:div w:id="1507938235">
      <w:bodyDiv w:val="1"/>
      <w:marLeft w:val="0"/>
      <w:marRight w:val="0"/>
      <w:marTop w:val="0"/>
      <w:marBottom w:val="0"/>
      <w:divBdr>
        <w:top w:val="none" w:sz="0" w:space="0" w:color="auto"/>
        <w:left w:val="none" w:sz="0" w:space="0" w:color="auto"/>
        <w:bottom w:val="none" w:sz="0" w:space="0" w:color="auto"/>
        <w:right w:val="none" w:sz="0" w:space="0" w:color="auto"/>
      </w:divBdr>
    </w:div>
    <w:div w:id="1579972552">
      <w:bodyDiv w:val="1"/>
      <w:marLeft w:val="0"/>
      <w:marRight w:val="0"/>
      <w:marTop w:val="0"/>
      <w:marBottom w:val="0"/>
      <w:divBdr>
        <w:top w:val="none" w:sz="0" w:space="0" w:color="auto"/>
        <w:left w:val="none" w:sz="0" w:space="0" w:color="auto"/>
        <w:bottom w:val="none" w:sz="0" w:space="0" w:color="auto"/>
        <w:right w:val="none" w:sz="0" w:space="0" w:color="auto"/>
      </w:divBdr>
    </w:div>
    <w:div w:id="1633515808">
      <w:bodyDiv w:val="1"/>
      <w:marLeft w:val="0"/>
      <w:marRight w:val="0"/>
      <w:marTop w:val="0"/>
      <w:marBottom w:val="0"/>
      <w:divBdr>
        <w:top w:val="none" w:sz="0" w:space="0" w:color="auto"/>
        <w:left w:val="none" w:sz="0" w:space="0" w:color="auto"/>
        <w:bottom w:val="none" w:sz="0" w:space="0" w:color="auto"/>
        <w:right w:val="none" w:sz="0" w:space="0" w:color="auto"/>
      </w:divBdr>
    </w:div>
    <w:div w:id="1685205161">
      <w:bodyDiv w:val="1"/>
      <w:marLeft w:val="0"/>
      <w:marRight w:val="0"/>
      <w:marTop w:val="0"/>
      <w:marBottom w:val="0"/>
      <w:divBdr>
        <w:top w:val="none" w:sz="0" w:space="0" w:color="auto"/>
        <w:left w:val="none" w:sz="0" w:space="0" w:color="auto"/>
        <w:bottom w:val="none" w:sz="0" w:space="0" w:color="auto"/>
        <w:right w:val="none" w:sz="0" w:space="0" w:color="auto"/>
      </w:divBdr>
    </w:div>
    <w:div w:id="1784422172">
      <w:bodyDiv w:val="1"/>
      <w:marLeft w:val="0"/>
      <w:marRight w:val="0"/>
      <w:marTop w:val="0"/>
      <w:marBottom w:val="0"/>
      <w:divBdr>
        <w:top w:val="none" w:sz="0" w:space="0" w:color="auto"/>
        <w:left w:val="none" w:sz="0" w:space="0" w:color="auto"/>
        <w:bottom w:val="none" w:sz="0" w:space="0" w:color="auto"/>
        <w:right w:val="none" w:sz="0" w:space="0" w:color="auto"/>
      </w:divBdr>
    </w:div>
    <w:div w:id="1815290246">
      <w:bodyDiv w:val="1"/>
      <w:marLeft w:val="0"/>
      <w:marRight w:val="0"/>
      <w:marTop w:val="0"/>
      <w:marBottom w:val="0"/>
      <w:divBdr>
        <w:top w:val="none" w:sz="0" w:space="0" w:color="auto"/>
        <w:left w:val="none" w:sz="0" w:space="0" w:color="auto"/>
        <w:bottom w:val="none" w:sz="0" w:space="0" w:color="auto"/>
        <w:right w:val="none" w:sz="0" w:space="0" w:color="auto"/>
      </w:divBdr>
    </w:div>
    <w:div w:id="1831946006">
      <w:bodyDiv w:val="1"/>
      <w:marLeft w:val="0"/>
      <w:marRight w:val="0"/>
      <w:marTop w:val="0"/>
      <w:marBottom w:val="0"/>
      <w:divBdr>
        <w:top w:val="none" w:sz="0" w:space="0" w:color="auto"/>
        <w:left w:val="none" w:sz="0" w:space="0" w:color="auto"/>
        <w:bottom w:val="none" w:sz="0" w:space="0" w:color="auto"/>
        <w:right w:val="none" w:sz="0" w:space="0" w:color="auto"/>
      </w:divBdr>
    </w:div>
    <w:div w:id="1843009903">
      <w:bodyDiv w:val="1"/>
      <w:marLeft w:val="0"/>
      <w:marRight w:val="0"/>
      <w:marTop w:val="0"/>
      <w:marBottom w:val="0"/>
      <w:divBdr>
        <w:top w:val="none" w:sz="0" w:space="0" w:color="auto"/>
        <w:left w:val="none" w:sz="0" w:space="0" w:color="auto"/>
        <w:bottom w:val="none" w:sz="0" w:space="0" w:color="auto"/>
        <w:right w:val="none" w:sz="0" w:space="0" w:color="auto"/>
      </w:divBdr>
    </w:div>
    <w:div w:id="1940597698">
      <w:bodyDiv w:val="1"/>
      <w:marLeft w:val="0"/>
      <w:marRight w:val="0"/>
      <w:marTop w:val="0"/>
      <w:marBottom w:val="0"/>
      <w:divBdr>
        <w:top w:val="none" w:sz="0" w:space="0" w:color="auto"/>
        <w:left w:val="none" w:sz="0" w:space="0" w:color="auto"/>
        <w:bottom w:val="none" w:sz="0" w:space="0" w:color="auto"/>
        <w:right w:val="none" w:sz="0" w:space="0" w:color="auto"/>
      </w:divBdr>
    </w:div>
    <w:div w:id="1952779694">
      <w:bodyDiv w:val="1"/>
      <w:marLeft w:val="0"/>
      <w:marRight w:val="0"/>
      <w:marTop w:val="0"/>
      <w:marBottom w:val="0"/>
      <w:divBdr>
        <w:top w:val="none" w:sz="0" w:space="0" w:color="auto"/>
        <w:left w:val="none" w:sz="0" w:space="0" w:color="auto"/>
        <w:bottom w:val="none" w:sz="0" w:space="0" w:color="auto"/>
        <w:right w:val="none" w:sz="0" w:space="0" w:color="auto"/>
      </w:divBdr>
    </w:div>
    <w:div w:id="2008630453">
      <w:bodyDiv w:val="1"/>
      <w:marLeft w:val="0"/>
      <w:marRight w:val="0"/>
      <w:marTop w:val="0"/>
      <w:marBottom w:val="0"/>
      <w:divBdr>
        <w:top w:val="none" w:sz="0" w:space="0" w:color="auto"/>
        <w:left w:val="none" w:sz="0" w:space="0" w:color="auto"/>
        <w:bottom w:val="none" w:sz="0" w:space="0" w:color="auto"/>
        <w:right w:val="none" w:sz="0" w:space="0" w:color="auto"/>
      </w:divBdr>
    </w:div>
    <w:div w:id="2096701778">
      <w:bodyDiv w:val="1"/>
      <w:marLeft w:val="0"/>
      <w:marRight w:val="0"/>
      <w:marTop w:val="0"/>
      <w:marBottom w:val="0"/>
      <w:divBdr>
        <w:top w:val="none" w:sz="0" w:space="0" w:color="auto"/>
        <w:left w:val="none" w:sz="0" w:space="0" w:color="auto"/>
        <w:bottom w:val="none" w:sz="0" w:space="0" w:color="auto"/>
        <w:right w:val="none" w:sz="0" w:space="0" w:color="auto"/>
      </w:divBdr>
    </w:div>
    <w:div w:id="2109547058">
      <w:bodyDiv w:val="1"/>
      <w:marLeft w:val="0"/>
      <w:marRight w:val="0"/>
      <w:marTop w:val="0"/>
      <w:marBottom w:val="0"/>
      <w:divBdr>
        <w:top w:val="none" w:sz="0" w:space="0" w:color="auto"/>
        <w:left w:val="none" w:sz="0" w:space="0" w:color="auto"/>
        <w:bottom w:val="none" w:sz="0" w:space="0" w:color="auto"/>
        <w:right w:val="none" w:sz="0" w:space="0" w:color="auto"/>
      </w:divBdr>
    </w:div>
    <w:div w:id="21117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7</Pages>
  <Words>1294</Words>
  <Characters>7381</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Ahram Lee</cp:lastModifiedBy>
  <cp:revision>164</cp:revision>
  <cp:lastPrinted>2023-04-04T20:25:00Z</cp:lastPrinted>
  <dcterms:created xsi:type="dcterms:W3CDTF">2023-04-02T19:23:00Z</dcterms:created>
  <dcterms:modified xsi:type="dcterms:W3CDTF">2024-07-21T18:47:00Z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