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83B8" w14:textId="77777777" w:rsidR="00B21A97" w:rsidRPr="00611340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t>Universidad TecMilenio</w:t>
      </w:r>
    </w:p>
    <w:p w14:paraId="2BCDE051" w14:textId="13268A77" w:rsidR="00B21A97" w:rsidRPr="00611340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Desarrollo de Competencias</w:t>
      </w:r>
    </w:p>
    <w:p w14:paraId="14235F4A" w14:textId="77777777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B67E2" w14:textId="77777777" w:rsidR="00B21A97" w:rsidRPr="00611340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t xml:space="preserve">Barbara Flores </w:t>
      </w:r>
      <w:proofErr w:type="spellStart"/>
      <w:r w:rsidRPr="00611340">
        <w:rPr>
          <w:rFonts w:ascii="Times New Roman" w:hAnsi="Times New Roman" w:cs="Times New Roman"/>
          <w:sz w:val="24"/>
          <w:szCs w:val="24"/>
        </w:rPr>
        <w:t>Wysocka</w:t>
      </w:r>
      <w:proofErr w:type="spellEnd"/>
    </w:p>
    <w:p w14:paraId="4C9D2650" w14:textId="77777777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t>2996311</w:t>
      </w:r>
    </w:p>
    <w:p w14:paraId="43D3A367" w14:textId="708AD4A0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Avance de Proyecto 1</w:t>
      </w:r>
    </w:p>
    <w:p w14:paraId="2930862E" w14:textId="202B1CD3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Nivel Avanzado</w:t>
      </w:r>
    </w:p>
    <w:p w14:paraId="45984B6F" w14:textId="2ADEAD4C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 de marzo de 2023</w:t>
      </w:r>
    </w:p>
    <w:p w14:paraId="3BAB1699" w14:textId="0A2B9653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2B748" w14:textId="45AE29C9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9B658" w14:textId="5C1AAE40" w:rsidR="00B21A97" w:rsidRDefault="00B21A97" w:rsidP="00B21A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A9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Avance de Proyecto 1</w:t>
      </w:r>
    </w:p>
    <w:p w14:paraId="75C41F4F" w14:textId="7FF208E4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40C71D" w14:textId="77777777" w:rsidR="00B21A97" w:rsidRP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 w:rsidRPr="00B21A97">
        <w:rPr>
          <w:rFonts w:ascii="Times New Roman" w:hAnsi="Times New Roman" w:cs="Times New Roman"/>
          <w:sz w:val="24"/>
          <w:szCs w:val="24"/>
        </w:rPr>
        <w:t>1. Crea un documento en el cual definas el diseño y la arquitectura de tu aplicación.</w:t>
      </w:r>
    </w:p>
    <w:p w14:paraId="2C235AC2" w14:textId="77777777" w:rsidR="00B21A97" w:rsidRPr="00B21A97" w:rsidRDefault="00B21A97" w:rsidP="00512DD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A97">
        <w:rPr>
          <w:rFonts w:ascii="Times New Roman" w:hAnsi="Times New Roman" w:cs="Times New Roman"/>
          <w:sz w:val="24"/>
          <w:szCs w:val="24"/>
        </w:rPr>
        <w:t xml:space="preserve"> a. Diseño de la aplicación:</w:t>
      </w:r>
    </w:p>
    <w:p w14:paraId="60DEE733" w14:textId="77777777" w:rsid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D994B" w14:textId="261950BC" w:rsidR="00B21A97" w:rsidRPr="00B21A97" w:rsidRDefault="00B21A97" w:rsidP="00512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1A97">
        <w:rPr>
          <w:rFonts w:ascii="Times New Roman" w:hAnsi="Times New Roman" w:cs="Times New Roman"/>
          <w:sz w:val="24"/>
          <w:szCs w:val="24"/>
        </w:rPr>
        <w:t>Colores</w:t>
      </w:r>
    </w:p>
    <w:p w14:paraId="1F233E4A" w14:textId="33F15E66" w:rsid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F3F74" w14:textId="5546372B" w:rsid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pantalla principal utilizará el color </w:t>
      </w:r>
      <w:r w:rsidRPr="00B21A97">
        <w:rPr>
          <w:rFonts w:ascii="Times New Roman" w:hAnsi="Times New Roman" w:cs="Times New Roman"/>
          <w:sz w:val="24"/>
          <w:szCs w:val="24"/>
        </w:rPr>
        <w:t>#9FFD91</w:t>
      </w:r>
      <w:r>
        <w:rPr>
          <w:rFonts w:ascii="Times New Roman" w:hAnsi="Times New Roman" w:cs="Times New Roman"/>
          <w:sz w:val="24"/>
          <w:szCs w:val="24"/>
        </w:rPr>
        <w:t xml:space="preserve"> con un logo en color </w:t>
      </w:r>
      <w:r w:rsidRPr="00B21A97">
        <w:rPr>
          <w:rFonts w:ascii="Times New Roman" w:hAnsi="Times New Roman" w:cs="Times New Roman"/>
          <w:sz w:val="24"/>
          <w:szCs w:val="24"/>
        </w:rPr>
        <w:t>#D191FD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BF5CCB" w14:textId="25578800" w:rsid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940F2" w14:textId="57D3D531" w:rsid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calculadora utilizará los colores </w:t>
      </w:r>
      <w:r w:rsidRPr="00B21A97">
        <w:rPr>
          <w:rFonts w:ascii="Times New Roman" w:hAnsi="Times New Roman" w:cs="Times New Roman"/>
          <w:sz w:val="24"/>
          <w:szCs w:val="24"/>
        </w:rPr>
        <w:t>#9FFD91</w:t>
      </w:r>
      <w:r>
        <w:rPr>
          <w:rFonts w:ascii="Times New Roman" w:hAnsi="Times New Roman" w:cs="Times New Roman"/>
          <w:sz w:val="24"/>
          <w:szCs w:val="24"/>
        </w:rPr>
        <w:t xml:space="preserve"> para el renglón de operaciones, </w:t>
      </w:r>
      <w:r w:rsidRPr="00B21A97">
        <w:rPr>
          <w:rFonts w:ascii="Times New Roman" w:hAnsi="Times New Roman" w:cs="Times New Roman"/>
          <w:sz w:val="24"/>
          <w:szCs w:val="24"/>
        </w:rPr>
        <w:t>#F8FD91</w:t>
      </w:r>
      <w:r>
        <w:rPr>
          <w:rFonts w:ascii="Times New Roman" w:hAnsi="Times New Roman" w:cs="Times New Roman"/>
          <w:sz w:val="24"/>
          <w:szCs w:val="24"/>
        </w:rPr>
        <w:t xml:space="preserve"> para los renglones de los números, el color </w:t>
      </w:r>
      <w:r w:rsidRPr="00B21A97">
        <w:rPr>
          <w:rFonts w:ascii="Times New Roman" w:hAnsi="Times New Roman" w:cs="Times New Roman"/>
          <w:sz w:val="24"/>
          <w:szCs w:val="24"/>
        </w:rPr>
        <w:t>#91EAFD</w:t>
      </w:r>
      <w:r>
        <w:rPr>
          <w:rFonts w:ascii="Times New Roman" w:hAnsi="Times New Roman" w:cs="Times New Roman"/>
          <w:sz w:val="24"/>
          <w:szCs w:val="24"/>
        </w:rPr>
        <w:t xml:space="preserve"> para funciones especiales como el paréntesis y el limpiar la operación</w:t>
      </w:r>
      <w:r w:rsidR="00E34A91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 xml:space="preserve">el color </w:t>
      </w:r>
      <w:r w:rsidR="00E34A91" w:rsidRPr="00E34A91">
        <w:rPr>
          <w:rFonts w:ascii="Times New Roman" w:hAnsi="Times New Roman" w:cs="Times New Roman"/>
          <w:sz w:val="24"/>
          <w:szCs w:val="24"/>
        </w:rPr>
        <w:t>#D191FD</w:t>
      </w:r>
      <w:r w:rsidR="00E34A91">
        <w:rPr>
          <w:rFonts w:ascii="Times New Roman" w:hAnsi="Times New Roman" w:cs="Times New Roman"/>
          <w:sz w:val="24"/>
          <w:szCs w:val="24"/>
        </w:rPr>
        <w:t xml:space="preserve"> para la barra del símbolo de igual.</w:t>
      </w:r>
    </w:p>
    <w:p w14:paraId="7125D65B" w14:textId="77777777" w:rsidR="00E34A91" w:rsidRPr="00B21A97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EC3C4" w14:textId="73A3C0A4" w:rsidR="00B21A97" w:rsidRPr="00E34A91" w:rsidRDefault="00B21A97" w:rsidP="00512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A91">
        <w:rPr>
          <w:rFonts w:ascii="Times New Roman" w:hAnsi="Times New Roman" w:cs="Times New Roman"/>
          <w:sz w:val="24"/>
          <w:szCs w:val="24"/>
        </w:rPr>
        <w:t>Texto</w:t>
      </w:r>
    </w:p>
    <w:p w14:paraId="5783BAD7" w14:textId="471557BD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3BFDC" w14:textId="7915B2B8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texto cuando no haya alguna operación en curso estará en color gris claro en la barra de operación dirá “operación” y en la barra de resultado “resultado”.</w:t>
      </w:r>
    </w:p>
    <w:p w14:paraId="50762F09" w14:textId="77777777" w:rsidR="00E34A91" w:rsidRP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38F0CC" w14:textId="405336EB" w:rsidR="00B21A97" w:rsidRPr="00E34A91" w:rsidRDefault="00B21A97" w:rsidP="00512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A91">
        <w:rPr>
          <w:rFonts w:ascii="Times New Roman" w:hAnsi="Times New Roman" w:cs="Times New Roman"/>
          <w:sz w:val="24"/>
          <w:szCs w:val="24"/>
        </w:rPr>
        <w:t>Números</w:t>
      </w:r>
    </w:p>
    <w:p w14:paraId="0840FDBF" w14:textId="6C8B8E9C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AD7AB" w14:textId="6D0E41A4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números serán de 0 al 9.</w:t>
      </w:r>
    </w:p>
    <w:p w14:paraId="56F9173B" w14:textId="77777777" w:rsidR="00E34A91" w:rsidRP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A9D99" w14:textId="43E56E25" w:rsidR="00B21A97" w:rsidRPr="00E34A91" w:rsidRDefault="00B21A97" w:rsidP="00512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A91">
        <w:rPr>
          <w:rFonts w:ascii="Times New Roman" w:hAnsi="Times New Roman" w:cs="Times New Roman"/>
          <w:sz w:val="24"/>
          <w:szCs w:val="24"/>
        </w:rPr>
        <w:t>Operaciones que se podrán realizar.</w:t>
      </w:r>
    </w:p>
    <w:p w14:paraId="01F234EF" w14:textId="389F7199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D5BD0B" w14:textId="4B233DD0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operaciones que se podrán utilizar es suma, resta, división y multiplicaciones, al igual de borrar la operación.</w:t>
      </w:r>
    </w:p>
    <w:p w14:paraId="22072D48" w14:textId="77777777" w:rsidR="00E34A91" w:rsidRPr="00512DD9" w:rsidRDefault="00E34A91" w:rsidP="00512DD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8FCC81B" w14:textId="7DFDE891" w:rsidR="00B21A97" w:rsidRPr="00E34A91" w:rsidRDefault="00B21A97" w:rsidP="00512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A91">
        <w:rPr>
          <w:rFonts w:ascii="Times New Roman" w:hAnsi="Times New Roman" w:cs="Times New Roman"/>
          <w:sz w:val="24"/>
          <w:szCs w:val="24"/>
        </w:rPr>
        <w:t xml:space="preserve">Dos </w:t>
      </w:r>
      <w:r w:rsidRPr="005F407B">
        <w:rPr>
          <w:rFonts w:ascii="Times New Roman" w:hAnsi="Times New Roman" w:cs="Times New Roman"/>
          <w:sz w:val="24"/>
          <w:szCs w:val="24"/>
        </w:rPr>
        <w:t>pantallas</w:t>
      </w:r>
      <w:r w:rsidRPr="00E34A91">
        <w:rPr>
          <w:rFonts w:ascii="Times New Roman" w:hAnsi="Times New Roman" w:cs="Times New Roman"/>
          <w:sz w:val="24"/>
          <w:szCs w:val="24"/>
        </w:rPr>
        <w:t xml:space="preserve"> (principal y calculadora).</w:t>
      </w:r>
    </w:p>
    <w:p w14:paraId="0672D264" w14:textId="5C7B4048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5DF11B" w14:textId="17CF8E13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pantalla principal será </w:t>
      </w:r>
      <w:r w:rsidR="00512DD9">
        <w:rPr>
          <w:rFonts w:ascii="Times New Roman" w:hAnsi="Times New Roman" w:cs="Times New Roman"/>
          <w:sz w:val="24"/>
          <w:szCs w:val="24"/>
        </w:rPr>
        <w:t>un fondo verde claro</w:t>
      </w:r>
      <w:r>
        <w:rPr>
          <w:rFonts w:ascii="Times New Roman" w:hAnsi="Times New Roman" w:cs="Times New Roman"/>
          <w:sz w:val="24"/>
          <w:szCs w:val="24"/>
        </w:rPr>
        <w:t xml:space="preserve"> con un logo de calculadora</w:t>
      </w:r>
      <w:r w:rsidR="00874C76">
        <w:rPr>
          <w:rFonts w:ascii="Times New Roman" w:hAnsi="Times New Roman" w:cs="Times New Roman"/>
          <w:sz w:val="24"/>
          <w:szCs w:val="24"/>
        </w:rPr>
        <w:t xml:space="preserve"> y un botón para ir a las funcionalidades de la calculadora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62D2AC" w14:textId="29DF56BE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pantalla de la calculadora tendrá los números y operaciones que se pueden realizar con la calculadora.</w:t>
      </w:r>
    </w:p>
    <w:p w14:paraId="780F8D1D" w14:textId="77777777" w:rsidR="00E34A91" w:rsidRP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C01F3" w14:textId="74E70DC6" w:rsidR="00B21A97" w:rsidRPr="00E34A91" w:rsidRDefault="00B21A97" w:rsidP="00512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A91">
        <w:rPr>
          <w:rFonts w:ascii="Times New Roman" w:hAnsi="Times New Roman" w:cs="Times New Roman"/>
          <w:sz w:val="24"/>
          <w:szCs w:val="24"/>
        </w:rPr>
        <w:t>Sketch de cómo se verá la aplicación.</w:t>
      </w:r>
      <w:r w:rsidRPr="00E34A91">
        <w:rPr>
          <w:rFonts w:ascii="Times New Roman" w:hAnsi="Times New Roman" w:cs="Times New Roman"/>
          <w:sz w:val="24"/>
          <w:szCs w:val="24"/>
        </w:rPr>
        <w:cr/>
      </w:r>
    </w:p>
    <w:p w14:paraId="7422C4DB" w14:textId="3626B359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B3BAC" w14:textId="73885B56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Sketch pantalla principal:</w:t>
      </w:r>
    </w:p>
    <w:tbl>
      <w:tblPr>
        <w:tblW w:w="2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1191"/>
        <w:gridCol w:w="440"/>
        <w:gridCol w:w="300"/>
      </w:tblGrid>
      <w:tr w:rsidR="00874C76" w:rsidRPr="00874C76" w14:paraId="6CC9F4F4" w14:textId="77777777" w:rsidTr="00874C76">
        <w:trPr>
          <w:trHeight w:val="288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3529DD03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22109A34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71F875C2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63CA8E82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  <w:tr w:rsidR="00874C76" w:rsidRPr="00874C76" w14:paraId="4ECC2FDF" w14:textId="77777777" w:rsidTr="00874C76">
        <w:trPr>
          <w:trHeight w:val="288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1AC72BC7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65E743F0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74263570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78DCEF10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  <w:tr w:rsidR="00874C76" w:rsidRPr="00874C76" w14:paraId="14E8A2A5" w14:textId="77777777" w:rsidTr="00874C76">
        <w:trPr>
          <w:trHeight w:val="288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0A556FFB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0AB5AE3A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76E9A9D4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7D252425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  <w:tr w:rsidR="00874C76" w:rsidRPr="00874C76" w14:paraId="4BB63863" w14:textId="77777777" w:rsidTr="00874C76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3BB44984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0E7521ED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logo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3EA333D3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1607FE5F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  <w:tr w:rsidR="00874C76" w:rsidRPr="00874C76" w14:paraId="4070194F" w14:textId="77777777" w:rsidTr="00874C76">
        <w:trPr>
          <w:trHeight w:val="1164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289DF872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F50F605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Ir a calculadora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6FFAF807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0A0A190F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  <w:tr w:rsidR="00874C76" w:rsidRPr="00874C76" w14:paraId="77A7F9B5" w14:textId="77777777" w:rsidTr="00874C76">
        <w:trPr>
          <w:trHeight w:val="288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2787C2C5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1E47B598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400E3A45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7CDE4FCA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  <w:tr w:rsidR="00874C76" w:rsidRPr="00874C76" w14:paraId="5C5DA2B4" w14:textId="77777777" w:rsidTr="00874C76">
        <w:trPr>
          <w:trHeight w:val="288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02238261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274D6CD3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6054AD39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2B865AFF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  <w:tr w:rsidR="00874C76" w:rsidRPr="00874C76" w14:paraId="7A87C7B1" w14:textId="77777777" w:rsidTr="00874C76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FFD91"/>
            <w:noWrap/>
            <w:vAlign w:val="center"/>
            <w:hideMark/>
          </w:tcPr>
          <w:p w14:paraId="0F37CAD4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FFD91"/>
            <w:noWrap/>
            <w:vAlign w:val="center"/>
            <w:hideMark/>
          </w:tcPr>
          <w:p w14:paraId="6A6CEF05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FFD91"/>
            <w:noWrap/>
            <w:vAlign w:val="center"/>
            <w:hideMark/>
          </w:tcPr>
          <w:p w14:paraId="701A8202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43FA75D8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</w:tbl>
    <w:p w14:paraId="5124DF7D" w14:textId="3D338A02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522BC8" w14:textId="3DE8C291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D1389" w14:textId="4A6346F6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61D30" w14:textId="25EF7656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Sketch calculadora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6E9B98E8" w14:textId="6245EA0D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2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442"/>
        <w:gridCol w:w="794"/>
        <w:gridCol w:w="461"/>
      </w:tblGrid>
      <w:tr w:rsidR="00E34A91" w:rsidRPr="00E34A91" w14:paraId="02C00700" w14:textId="77777777" w:rsidTr="00E34A91">
        <w:trPr>
          <w:trHeight w:val="300"/>
        </w:trPr>
        <w:tc>
          <w:tcPr>
            <w:tcW w:w="21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7A8151" w14:textId="77777777" w:rsidR="00E34A91" w:rsidRPr="00E34A91" w:rsidRDefault="00E34A91" w:rsidP="00512DD9">
            <w:pPr>
              <w:jc w:val="both"/>
              <w:rPr>
                <w:rFonts w:ascii="Calibri" w:eastAsia="Times New Roman" w:hAnsi="Calibri" w:cs="Calibri"/>
                <w:color w:val="D0CECE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D0CECE"/>
                <w:lang w:eastAsia="es-MX"/>
              </w:rPr>
              <w:t>operación</w:t>
            </w:r>
          </w:p>
        </w:tc>
      </w:tr>
      <w:tr w:rsidR="00E34A91" w:rsidRPr="00E34A91" w14:paraId="0065F98A" w14:textId="77777777" w:rsidTr="00E34A91">
        <w:trPr>
          <w:trHeight w:val="288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FFD91"/>
            <w:noWrap/>
            <w:vAlign w:val="bottom"/>
            <w:hideMark/>
          </w:tcPr>
          <w:p w14:paraId="1BD9472C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+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FD91"/>
            <w:noWrap/>
            <w:vAlign w:val="bottom"/>
            <w:hideMark/>
          </w:tcPr>
          <w:p w14:paraId="798C10FD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FD91"/>
            <w:noWrap/>
            <w:vAlign w:val="bottom"/>
            <w:hideMark/>
          </w:tcPr>
          <w:p w14:paraId="0D74BEFC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*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FD91"/>
            <w:noWrap/>
            <w:vAlign w:val="bottom"/>
            <w:hideMark/>
          </w:tcPr>
          <w:p w14:paraId="52CF93CD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/</w:t>
            </w:r>
          </w:p>
        </w:tc>
      </w:tr>
      <w:tr w:rsidR="00E34A91" w:rsidRPr="00E34A91" w14:paraId="713CB7CB" w14:textId="77777777" w:rsidTr="00E34A91">
        <w:trPr>
          <w:trHeight w:val="288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22E358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789A5C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C69928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EE7649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E34A91" w:rsidRPr="00E34A91" w14:paraId="4AF938E7" w14:textId="77777777" w:rsidTr="00E34A91">
        <w:trPr>
          <w:trHeight w:val="288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63C874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0DDE96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20EF2B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8413D2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  <w:tr w:rsidR="00E34A91" w:rsidRPr="00E34A91" w14:paraId="5485B388" w14:textId="77777777" w:rsidTr="00E34A91">
        <w:trPr>
          <w:trHeight w:val="288"/>
        </w:trPr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08D90C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7B871D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9FB30A4" w14:textId="2B8CA0AA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34A91" w:rsidRPr="00E34A91" w14:paraId="7E526C5C" w14:textId="77777777" w:rsidTr="00E34A91">
        <w:trPr>
          <w:trHeight w:val="288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454BD6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(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7B2C02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540558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CE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5DD8C8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E34A91" w:rsidRPr="00E34A91" w14:paraId="0987A41E" w14:textId="77777777" w:rsidTr="00E34A91">
        <w:trPr>
          <w:trHeight w:val="288"/>
        </w:trPr>
        <w:tc>
          <w:tcPr>
            <w:tcW w:w="2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191FD"/>
            <w:noWrap/>
            <w:vAlign w:val="bottom"/>
            <w:hideMark/>
          </w:tcPr>
          <w:p w14:paraId="3B14016E" w14:textId="77777777" w:rsidR="00E34A91" w:rsidRPr="00E34A91" w:rsidRDefault="00E34A91" w:rsidP="00512DD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000000"/>
                <w:lang w:eastAsia="es-MX"/>
              </w:rPr>
              <w:t>=</w:t>
            </w:r>
          </w:p>
        </w:tc>
      </w:tr>
      <w:tr w:rsidR="00E34A91" w:rsidRPr="00E34A91" w14:paraId="7A6B3642" w14:textId="77777777" w:rsidTr="00E34A91">
        <w:trPr>
          <w:trHeight w:val="300"/>
        </w:trPr>
        <w:tc>
          <w:tcPr>
            <w:tcW w:w="214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AFCD7E" w14:textId="77777777" w:rsidR="00E34A91" w:rsidRPr="00E34A91" w:rsidRDefault="00E34A91" w:rsidP="00512DD9">
            <w:pPr>
              <w:jc w:val="both"/>
              <w:rPr>
                <w:rFonts w:ascii="Calibri" w:eastAsia="Times New Roman" w:hAnsi="Calibri" w:cs="Calibri"/>
                <w:color w:val="D0CECE"/>
                <w:lang w:eastAsia="es-MX"/>
              </w:rPr>
            </w:pPr>
            <w:r w:rsidRPr="00E34A91">
              <w:rPr>
                <w:rFonts w:ascii="Calibri" w:eastAsia="Times New Roman" w:hAnsi="Calibri" w:cs="Calibri"/>
                <w:color w:val="D0CECE"/>
                <w:lang w:eastAsia="es-MX"/>
              </w:rPr>
              <w:t>resultado</w:t>
            </w:r>
          </w:p>
        </w:tc>
      </w:tr>
    </w:tbl>
    <w:p w14:paraId="2F30D29C" w14:textId="77777777" w:rsidR="00E34A91" w:rsidRP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585DBB0" w14:textId="77777777" w:rsid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15E7F2" w14:textId="77777777" w:rsid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BD5C2" w14:textId="296A08CF" w:rsidR="00FA1C25" w:rsidRDefault="00FA1C25" w:rsidP="00512DD9">
      <w:pPr>
        <w:jc w:val="both"/>
      </w:pPr>
    </w:p>
    <w:p w14:paraId="12A1BDF3" w14:textId="0BD90741" w:rsidR="00B21A97" w:rsidRDefault="00B21A97" w:rsidP="00512DD9">
      <w:pPr>
        <w:jc w:val="both"/>
      </w:pPr>
    </w:p>
    <w:sectPr w:rsidR="00B21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580B"/>
    <w:multiLevelType w:val="hybridMultilevel"/>
    <w:tmpl w:val="70E46266"/>
    <w:lvl w:ilvl="0" w:tplc="563C9B1E">
      <w:start w:val="1"/>
      <w:numFmt w:val="lowerRoman"/>
      <w:lvlText w:val="%1."/>
      <w:lvlJc w:val="left"/>
      <w:pPr>
        <w:ind w:left="148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48" w:hanging="360"/>
      </w:pPr>
    </w:lvl>
    <w:lvl w:ilvl="2" w:tplc="080A001B" w:tentative="1">
      <w:start w:val="1"/>
      <w:numFmt w:val="lowerRoman"/>
      <w:lvlText w:val="%3."/>
      <w:lvlJc w:val="right"/>
      <w:pPr>
        <w:ind w:left="2568" w:hanging="180"/>
      </w:pPr>
    </w:lvl>
    <w:lvl w:ilvl="3" w:tplc="080A000F" w:tentative="1">
      <w:start w:val="1"/>
      <w:numFmt w:val="decimal"/>
      <w:lvlText w:val="%4."/>
      <w:lvlJc w:val="left"/>
      <w:pPr>
        <w:ind w:left="3288" w:hanging="360"/>
      </w:pPr>
    </w:lvl>
    <w:lvl w:ilvl="4" w:tplc="080A0019" w:tentative="1">
      <w:start w:val="1"/>
      <w:numFmt w:val="lowerLetter"/>
      <w:lvlText w:val="%5."/>
      <w:lvlJc w:val="left"/>
      <w:pPr>
        <w:ind w:left="4008" w:hanging="360"/>
      </w:pPr>
    </w:lvl>
    <w:lvl w:ilvl="5" w:tplc="080A001B" w:tentative="1">
      <w:start w:val="1"/>
      <w:numFmt w:val="lowerRoman"/>
      <w:lvlText w:val="%6."/>
      <w:lvlJc w:val="right"/>
      <w:pPr>
        <w:ind w:left="4728" w:hanging="180"/>
      </w:pPr>
    </w:lvl>
    <w:lvl w:ilvl="6" w:tplc="080A000F" w:tentative="1">
      <w:start w:val="1"/>
      <w:numFmt w:val="decimal"/>
      <w:lvlText w:val="%7."/>
      <w:lvlJc w:val="left"/>
      <w:pPr>
        <w:ind w:left="5448" w:hanging="360"/>
      </w:pPr>
    </w:lvl>
    <w:lvl w:ilvl="7" w:tplc="080A0019" w:tentative="1">
      <w:start w:val="1"/>
      <w:numFmt w:val="lowerLetter"/>
      <w:lvlText w:val="%8."/>
      <w:lvlJc w:val="left"/>
      <w:pPr>
        <w:ind w:left="6168" w:hanging="360"/>
      </w:pPr>
    </w:lvl>
    <w:lvl w:ilvl="8" w:tplc="080A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50891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97"/>
    <w:rsid w:val="00512DD9"/>
    <w:rsid w:val="005F407B"/>
    <w:rsid w:val="0075046B"/>
    <w:rsid w:val="00874C76"/>
    <w:rsid w:val="00B21A97"/>
    <w:rsid w:val="00E34A91"/>
    <w:rsid w:val="00FA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7E22"/>
  <w15:chartTrackingRefBased/>
  <w15:docId w15:val="{A93E7E08-857F-4577-A6EF-B8B14346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A97"/>
    <w:pPr>
      <w:spacing w:after="0" w:line="240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FLORES WYSOCKA</dc:creator>
  <cp:keywords/>
  <dc:description/>
  <cp:lastModifiedBy>BARBARA FLORES WYSOCKA</cp:lastModifiedBy>
  <cp:revision>5</cp:revision>
  <dcterms:created xsi:type="dcterms:W3CDTF">2023-03-03T01:29:00Z</dcterms:created>
  <dcterms:modified xsi:type="dcterms:W3CDTF">2023-03-03T04:04:00Z</dcterms:modified>
</cp:coreProperties>
</file>