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28"/>
          <w:szCs w:val="28"/>
          <w:b/>
          <w:bCs/>
        </w:rPr>
        <w:t xml:space="preserve">Zone file response</w:t>
      </w:r>
    </w:p>
    <w:p>
      <w:pPr/>
      <w:r>
        <w:rPr/>
        <w:t xml:space="preserve">In November we've analyzed 94,020 domains with our crawlers, The results from that crawl are used to generate this report. Not every domain contains a website. This chapter gives insights into the responses of the domains.</w:t>
      </w:r>
    </w:p>
    <w:p>
      <w:pPr/>
      <w:r>
        <w:rPr>
          <w:b/>
          <w:bCs/>
        </w:rPr>
        <w:t xml:space="preserve">Response</w:t>
      </w:r>
    </w:p>
    <w:p>
      <w:pPr>
        <w:sectPr>
          <w:pgSz w:orient="portrait" w:w="11905.511811023622" w:h="16837.79527559055"/>
          <w:pgMar w:top="1440" w:right="1440" w:bottom="1440" w:left="1440" w:header="720" w:footer="720" w:gutter="0"/>
          <w:cols w:num="1" w:space="720"/>
          <w:pgNumType w:start="1"/>
        </w:sectPr>
      </w:pPr>
    </w:p>
    <w:p>
      <w:pPr>
        <w:jc w:val="center"/>
      </w:pPr>
      <w:r>
        <w:pict>
          <v:shape type="#_x0000_t75" style="width:200pt; height:200pt; margin-left:0pt; margin-top:0pt; mso-position-horizontal:left; mso-position-vertical:top; mso-position-horizontal-relative:char;">
            <w10:wrap type="inline"/>
            <v:imagedata r:id="rId7" o:title=""/>
          </v:shape>
        </w:pict>
      </w:r>
    </w:p>
    <w:p/>
    <w:p/>
    <w:p/>
    <w:tbl>
      <w:tblGrid>
        <w:gridCol w:w="300" w:type="dxa"/>
        <w:gridCol w:w="4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4000" w:type="dxa"/>
          </w:tcPr>
          <w:p>
            <w:pPr/>
            <w:r>
              <w:rPr/>
              <w:t xml:space="preserve">Available</w:t>
            </w:r>
          </w:p>
        </w:tc>
        <w:tc>
          <w:tcPr>
            <w:tcW w:w="1500" w:type="dxa"/>
          </w:tcPr>
          <w:p>
            <w:pPr/>
            <w:r>
              <w:rPr/>
              <w:t xml:space="preserve">70499</w:t>
            </w:r>
          </w:p>
        </w:tc>
        <w:tc>
          <w:tcPr>
            <w:tcW w:w="1500" w:type="dxa"/>
          </w:tcPr>
          <w:p>
            <w:pPr/>
            <w:r>
              <w:rPr/>
              <w:t xml:space="preserve">75 %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4000" w:type="dxa"/>
          </w:tcPr>
          <w:p>
            <w:pPr/>
            <w:r>
              <w:rPr/>
              <w:t xml:space="preserve">Acess Denied</w:t>
            </w:r>
          </w:p>
        </w:tc>
        <w:tc>
          <w:tcPr>
            <w:tcW w:w="1500" w:type="dxa"/>
          </w:tcPr>
          <w:p>
            <w:pPr/>
            <w:r>
              <w:rPr/>
              <w:t xml:space="preserve">19117</w:t>
            </w:r>
          </w:p>
        </w:tc>
        <w:tc>
          <w:tcPr>
            <w:tcW w:w="1500" w:type="dxa"/>
          </w:tcPr>
          <w:p>
            <w:pPr/>
            <w:r>
              <w:rPr/>
              <w:t xml:space="preserve">20 %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4000" w:type="dxa"/>
          </w:tcPr>
          <w:p>
            <w:pPr/>
            <w:r>
              <w:rPr/>
              <w:t xml:space="preserve">Redirect</w:t>
            </w:r>
          </w:p>
        </w:tc>
        <w:tc>
          <w:tcPr>
            <w:tcW w:w="1500" w:type="dxa"/>
          </w:tcPr>
          <w:p>
            <w:pPr/>
            <w:r>
              <w:rPr/>
              <w:t xml:space="preserve">4404</w:t>
            </w:r>
          </w:p>
        </w:tc>
        <w:tc>
          <w:tcPr>
            <w:tcW w:w="1500" w:type="dxa"/>
          </w:tcPr>
          <w:p>
            <w:pPr/>
            <w:r>
              <w:rPr/>
              <w:t xml:space="preserve">5 %</w:t>
            </w:r>
          </w:p>
        </w:tc>
      </w:tr>
    </w:tbl>
    <w:p/>
    <w:p>
      <w:pPr/>
      <w:r>
        <w:rPr/>
        <w:t xml:space="preserve">When we Index a domain there can be four type of response. If a domain name is 'available' it means that we have received a valid response with status code 1xx or 2xx . A domain can also result in a 'host not found' response . This means there is no IP configured in the DNS for this domain . If the response is a 'redirect' then we received a service side redirect with status code 3xx. The last response type is an 'Access denied', this means the crawler could not access the website and recieved status code 4xx, 5xx, or 9xx. The following paragraph gives more details about the cause of the access denied.</w:t>
      </w:r>
    </w:p>
    <w:p>
      <w:pPr>
        <w:sectPr>
          <w:type w:val="continuous"/>
          <w:pgSz w:orient="portrait" w:w="11905.511811023622" w:h="16837.79527559055"/>
          <w:pgMar w:top="1440" w:right="1440" w:bottom="1440" w:left="1440" w:header="720" w:footer="720" w:gutter="0"/>
          <w:cols w:num="2" w:space="1440"/>
        </w:sectPr>
      </w:pPr>
    </w:p>
    <w:p>
      <w:pPr/>
      <w:r>
        <w:rPr>
          <w:b/>
          <w:bCs/>
        </w:rPr>
        <w:t xml:space="preserve">Access denied</w:t>
      </w:r>
    </w:p>
    <w:p>
      <w:pPr/>
      <w:r>
        <w:rPr/>
        <w:t xml:space="preserve">An 'Access denied' means that the crawler can't access the website. This can occur when the DNS is not configured, the server is unavailable or access is not allowed. in most cases there is no website (DNS is not configured) but sometimes there is, in that case the hosting provider, Webmaster or CMS of the website doesn't allow the crawler to visit the website. if a domain result in an Access denied the 'Status Code' explains why access was denied. In the following chart you can see the top 5 reasons why some domains resulted in an access denied. </w:t>
      </w:r>
    </w:p>
    <w:p>
      <w:pPr>
        <w:jc w:val="center"/>
      </w:pPr>
      <w:r>
        <w:pict>
          <v:shape type="#_x0000_t75" style="width:450pt; height:20pt; margin-left:0pt; margin-top:0pt; mso-position-horizontal:left; mso-position-vertical:top; mso-position-horizontal-relative:char;">
            <w10:wrap type="inline"/>
            <v:imagedata r:id="rId11" o:title=""/>
          </v:shape>
        </w:pict>
      </w:r>
    </w:p>
    <w:p/>
    <w:tbl>
      <w:tblGrid>
        <w:gridCol w:w="200" w:type="dxa"/>
        <w:gridCol w:w="1000" w:type="dxa"/>
        <w:gridCol w:w="4500" w:type="dxa"/>
        <w:gridCol w:w="1500" w:type="dxa"/>
        <w:gridCol w:w="1500" w:type="dxa"/>
      </w:tblGrid>
      <w:tr>
        <w:trPr/>
        <w:tc>
          <w:tcPr>
            <w:tcW w:w="2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000" w:type="dxa"/>
          </w:tcPr>
          <w:p>
            <w:pPr/>
            <w:r>
              <w:rPr/>
              <w:t xml:space="preserve">200</w:t>
            </w:r>
          </w:p>
        </w:tc>
        <w:tc>
          <w:tcPr>
            <w:tcW w:w="4500" w:type="dxa"/>
          </w:tcPr>
          <w:p>
            <w:pPr/>
            <w:r>
              <w:rPr/>
              <w:t xml:space="preserve">OK</w:t>
            </w:r>
          </w:p>
        </w:tc>
        <w:tc>
          <w:tcPr>
            <w:tcW w:w="1500" w:type="dxa"/>
          </w:tcPr>
          <w:p>
            <w:pPr/>
            <w:r>
              <w:rPr/>
              <w:t xml:space="preserve">8070</w:t>
            </w:r>
          </w:p>
        </w:tc>
        <w:tc>
          <w:tcPr>
            <w:tcW w:w="1500" w:type="dxa"/>
          </w:tcPr>
          <w:p>
            <w:pPr/>
            <w:r>
              <w:rPr/>
              <w:t xml:space="preserve">45 %</w:t>
            </w:r>
          </w:p>
        </w:tc>
      </w:tr>
      <w:tr>
        <w:trPr/>
        <w:tc>
          <w:tcPr>
            <w:tcW w:w="2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000" w:type="dxa"/>
          </w:tcPr>
          <w:p>
            <w:pPr/>
            <w:r>
              <w:rPr/>
              <w:t xml:space="preserve">403</w:t>
            </w:r>
          </w:p>
        </w:tc>
        <w:tc>
          <w:tcPr>
            <w:tcW w:w="4500" w:type="dxa"/>
          </w:tcPr>
          <w:p>
            <w:pPr/>
            <w:r>
              <w:rPr/>
              <w:t xml:space="preserve">Forbidden</w:t>
            </w:r>
          </w:p>
        </w:tc>
        <w:tc>
          <w:tcPr>
            <w:tcW w:w="1500" w:type="dxa"/>
          </w:tcPr>
          <w:p>
            <w:pPr/>
            <w:r>
              <w:rPr/>
              <w:t xml:space="preserve">4900</w:t>
            </w:r>
          </w:p>
        </w:tc>
        <w:tc>
          <w:tcPr>
            <w:tcW w:w="1500" w:type="dxa"/>
          </w:tcPr>
          <w:p>
            <w:pPr/>
            <w:r>
              <w:rPr/>
              <w:t xml:space="preserve">27 %</w:t>
            </w:r>
          </w:p>
        </w:tc>
      </w:tr>
      <w:tr>
        <w:trPr/>
        <w:tc>
          <w:tcPr>
            <w:tcW w:w="2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000" w:type="dxa"/>
          </w:tcPr>
          <w:p>
            <w:pPr/>
            <w:r>
              <w:rPr/>
              <w:t xml:space="preserve">950</w:t>
            </w:r>
          </w:p>
        </w:tc>
        <w:tc>
          <w:tcPr>
            <w:tcW w:w="4500" w:type="dxa"/>
          </w:tcPr>
          <w:p>
            <w:pPr/>
            <w:r>
              <w:rPr/>
              <w:t xml:space="preserve">Website is disallowed b robots .txt</w:t>
            </w:r>
          </w:p>
        </w:tc>
        <w:tc>
          <w:tcPr>
            <w:tcW w:w="1500" w:type="dxa"/>
          </w:tcPr>
          <w:p>
            <w:pPr/>
            <w:r>
              <w:rPr/>
              <w:t xml:space="preserve">2079</w:t>
            </w:r>
          </w:p>
        </w:tc>
        <w:tc>
          <w:tcPr>
            <w:tcW w:w="1500" w:type="dxa"/>
          </w:tcPr>
          <w:p>
            <w:pPr/>
            <w:r>
              <w:rPr/>
              <w:t xml:space="preserve">12 %</w:t>
            </w:r>
          </w:p>
        </w:tc>
      </w:tr>
      <w:tr>
        <w:trPr/>
        <w:tc>
          <w:tcPr>
            <w:tcW w:w="2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1000" w:type="dxa"/>
          </w:tcPr>
          <w:p>
            <w:pPr/>
            <w:r>
              <w:rPr/>
              <w:t xml:space="preserve">902</w:t>
            </w:r>
          </w:p>
        </w:tc>
        <w:tc>
          <w:tcPr>
            <w:tcW w:w="4500" w:type="dxa"/>
          </w:tcPr>
          <w:p>
            <w:pPr/>
            <w:r>
              <w:rPr/>
              <w:t xml:space="preserve">Unable to conect . (DNS contains invalid IP address).</w:t>
            </w:r>
          </w:p>
        </w:tc>
        <w:tc>
          <w:tcPr>
            <w:tcW w:w="1500" w:type="dxa"/>
          </w:tcPr>
          <w:p>
            <w:pPr/>
            <w:r>
              <w:rPr/>
              <w:t xml:space="preserve">1626</w:t>
            </w:r>
          </w:p>
        </w:tc>
        <w:tc>
          <w:tcPr>
            <w:tcW w:w="1500" w:type="dxa"/>
          </w:tcPr>
          <w:p>
            <w:pPr/>
            <w:r>
              <w:rPr/>
              <w:t xml:space="preserve">9 %</w:t>
            </w:r>
          </w:p>
        </w:tc>
      </w:tr>
      <w:tr>
        <w:trPr/>
        <w:tc>
          <w:tcPr>
            <w:tcW w:w="2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1000" w:type="dxa"/>
          </w:tcPr>
          <w:p>
            <w:pPr/>
            <w:r>
              <w:rPr/>
              <w:t xml:space="preserve">404</w:t>
            </w:r>
          </w:p>
        </w:tc>
        <w:tc>
          <w:tcPr>
            <w:tcW w:w="4500" w:type="dxa"/>
          </w:tcPr>
          <w:p>
            <w:pPr/>
            <w:r>
              <w:rPr/>
              <w:t xml:space="preserve">Not Found</w:t>
            </w:r>
          </w:p>
        </w:tc>
        <w:tc>
          <w:tcPr>
            <w:tcW w:w="1500" w:type="dxa"/>
          </w:tcPr>
          <w:p>
            <w:pPr/>
            <w:r>
              <w:rPr/>
              <w:t xml:space="preserve">1400</w:t>
            </w:r>
          </w:p>
        </w:tc>
        <w:tc>
          <w:tcPr>
            <w:tcW w:w="1500" w:type="dxa"/>
          </w:tcPr>
          <w:p>
            <w:pPr/>
            <w:r>
              <w:rPr/>
              <w:t xml:space="preserve">8 %</w:t>
            </w:r>
          </w:p>
        </w:tc>
      </w:tr>
    </w:tbl>
    <w:p>
      <w:r>
        <w:br w:type="page"/>
      </w:r>
    </w:p>
    <w:p>
      <w:pPr/>
      <w:r>
        <w:rPr>
          <w:b/>
          <w:bCs/>
        </w:rPr>
        <w:t xml:space="preserve">Available</w:t>
      </w:r>
    </w:p>
    <w:p>
      <w:pPr/>
      <w:r>
        <w:rPr/>
        <w:t xml:space="preserve">When a domain result in an actual website we say the response is available. We have not looked at the actual content et. The content of a domain is important for reneals. A domain that is available can be 'developed' or 'undeveloped' . A developed website is a ebsite that contains real, manually created content. Somebody took time and effort to create this website . The opposite is an undeveloped website . This is q website that contain a placeholder (default page from the registar), is paked . Contains almost no content or shows the content from another website(frame).</w:t>
      </w:r>
    </w:p>
    <w:p>
      <w:pPr>
        <w:jc w:val="center"/>
      </w:pPr>
      <w:r>
        <w:pict>
          <v:shape type="#_x0000_t75" style="width:450pt; height:20pt; margin-left:0pt; margin-top:0pt; mso-position-horizontal:left; mso-position-vertical:top; mso-position-horizontal-relative:char;">
            <w10:wrap type="inline"/>
            <v:imagedata r:id="rId14" o:title=""/>
          </v:shape>
        </w:pict>
      </w:r>
    </w:p>
    <w:p>
      <w:pPr/>
      <w:r>
        <w:rPr/>
        <w:t xml:space="preserve">Yes</w:t>
      </w:r>
    </w:p>
    <w:p>
      <w:pPr/>
      <w:r>
        <w:rPr/>
        <w:t xml:space="preserve">No</w:t>
      </w:r>
    </w:p>
    <w:p>
      <w:pPr/>
      <w:r>
        <w:rPr>
          <w:b/>
          <w:bCs/>
        </w:rPr>
        <w:t xml:space="preserve">Developed</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15" o:title=""/>
          </v:shape>
        </w:pict>
      </w:r>
    </w:p>
    <w:p/>
    <w:p/>
    <w:p/>
    <w:tbl>
      <w:tblGrid>
        <w:gridCol w:w="300" w:type="dxa"/>
        <w:gridCol w:w="4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4000" w:type="dxa"/>
          </w:tcPr>
          <w:p>
            <w:pPr/>
            <w:r>
              <w:rPr/>
              <w:t xml:space="preserve">Content</w:t>
            </w:r>
          </w:p>
        </w:tc>
        <w:tc>
          <w:tcPr>
            <w:tcW w:w="1500" w:type="dxa"/>
          </w:tcPr>
          <w:p>
            <w:pPr/>
            <w:r>
              <w:rPr/>
              <w:t xml:space="preserve">32404</w:t>
            </w:r>
          </w:p>
        </w:tc>
        <w:tc>
          <w:tcPr>
            <w:tcW w:w="1500" w:type="dxa"/>
          </w:tcPr>
          <w:p>
            <w:pPr/>
            <w:r>
              <w:rPr/>
              <w:t xml:space="preserve">52 %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4000" w:type="dxa"/>
          </w:tcPr>
          <w:p>
            <w:pPr/>
            <w:r>
              <w:rPr/>
              <w:t xml:space="preserve">Bussines</w:t>
            </w:r>
          </w:p>
        </w:tc>
        <w:tc>
          <w:tcPr>
            <w:tcW w:w="1500" w:type="dxa"/>
          </w:tcPr>
          <w:p>
            <w:pPr/>
            <w:r>
              <w:rPr/>
              <w:t xml:space="preserve">27333</w:t>
            </w:r>
          </w:p>
        </w:tc>
        <w:tc>
          <w:tcPr>
            <w:tcW w:w="1500" w:type="dxa"/>
          </w:tcPr>
          <w:p>
            <w:pPr/>
            <w:r>
              <w:rPr/>
              <w:t xml:space="preserve">44 %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4000" w:type="dxa"/>
          </w:tcPr>
          <w:p>
            <w:pPr/>
            <w:r>
              <w:rPr/>
              <w:t xml:space="preserve">eCommerce</w:t>
            </w:r>
          </w:p>
        </w:tc>
        <w:tc>
          <w:tcPr>
            <w:tcW w:w="1500" w:type="dxa"/>
          </w:tcPr>
          <w:p>
            <w:pPr/>
            <w:r>
              <w:rPr/>
              <w:t xml:space="preserve">2286</w:t>
            </w:r>
          </w:p>
        </w:tc>
        <w:tc>
          <w:tcPr>
            <w:tcW w:w="1500" w:type="dxa"/>
          </w:tcPr>
          <w:p>
            <w:pPr/>
            <w:r>
              <w:rPr/>
              <w:t xml:space="preserve">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4000" w:type="dxa"/>
          </w:tcPr>
          <w:p>
            <w:pPr/>
            <w:r>
              <w:rPr/>
              <w:t xml:space="preserve">Blog</w:t>
            </w:r>
          </w:p>
        </w:tc>
        <w:tc>
          <w:tcPr>
            <w:tcW w:w="1500" w:type="dxa"/>
          </w:tcPr>
          <w:p>
            <w:pPr/>
            <w:r>
              <w:rPr/>
              <w:t xml:space="preserve">782</w:t>
            </w:r>
          </w:p>
        </w:tc>
        <w:tc>
          <w:tcPr>
            <w:tcW w:w="1500" w:type="dxa"/>
          </w:tcPr>
          <w:p>
            <w:pPr/>
            <w:r>
              <w:rPr/>
              <w:t xml:space="preserve">1 %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4000" w:type="dxa"/>
          </w:tcPr>
          <w:p>
            <w:pPr/>
            <w:r>
              <w:rPr/>
              <w:t xml:space="preserve">Forum</w:t>
            </w:r>
          </w:p>
        </w:tc>
        <w:tc>
          <w:tcPr>
            <w:tcW w:w="1500" w:type="dxa"/>
          </w:tcPr>
          <w:p>
            <w:pPr/>
            <w:r>
              <w:rPr/>
              <w:t xml:space="preserve">14</w:t>
            </w:r>
          </w:p>
        </w:tc>
        <w:tc>
          <w:tcPr>
            <w:tcW w:w="1500" w:type="dxa"/>
          </w:tcPr>
          <w:p>
            <w:pPr/>
            <w:r>
              <w:rPr/>
              <w:t xml:space="preserve">0 %</w:t>
            </w:r>
          </w:p>
        </w:tc>
      </w:tr>
    </w:tbl>
    <w:p>
      <w:pPr/>
      <w:r>
        <w:rPr/>
        <w:t xml:space="preserve">A developed ebsite is a website that contains real, manually created content . somebody took time and effort in creating this website. Developed website are good for renewals. when we index the website we look at the content and classify it. if our craler is able to identify features like a company name, phone number and adress then we classify it as a 'Bussiness' website . If the website offers the possibility to buy products or services on it we call it 'e-Commerce'. A website classified as 'content' is mostly a personal website sometimes websites also fullfill a special task like a blog or a forum. </w:t>
      </w:r>
    </w:p>
    <w:p>
      <w:pPr>
        <w:sectPr>
          <w:type w:val="continuous"/>
          <w:pgSz w:orient="portrait" w:w="11905.511811023622" w:h="16837.79527559055"/>
          <w:pgMar w:top="1440" w:right="1440" w:bottom="1440" w:left="1440" w:header="720" w:footer="720" w:gutter="0"/>
          <w:cols w:num="2" w:space="1440"/>
        </w:sectPr>
      </w:pPr>
    </w:p>
    <w:p>
      <w:pPr/>
      <w:r>
        <w:rPr>
          <w:b/>
          <w:bCs/>
        </w:rPr>
        <w:t xml:space="preserve">Undeveloped</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16" o:title=""/>
          </v:shape>
        </w:pict>
      </w:r>
    </w:p>
    <w:tbl>
      <w:tblGrid>
        <w:gridCol w:w="300" w:type="dxa"/>
        <w:gridCol w:w="4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4000" w:type="dxa"/>
          </w:tcPr>
          <w:p>
            <w:pPr/>
            <w:r>
              <w:rPr/>
              <w:t xml:space="preserve">Placeholder</w:t>
            </w:r>
          </w:p>
        </w:tc>
        <w:tc>
          <w:tcPr>
            <w:tcW w:w="1500" w:type="dxa"/>
          </w:tcPr>
          <w:p>
            <w:pPr/>
            <w:r>
              <w:rPr/>
              <w:t xml:space="preserve">8469</w:t>
            </w:r>
          </w:p>
        </w:tc>
        <w:tc>
          <w:tcPr>
            <w:tcW w:w="1500" w:type="dxa"/>
          </w:tcPr>
          <w:p>
            <w:pPr/>
            <w:r>
              <w:rPr/>
              <w:t xml:space="preserve">52 %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4000" w:type="dxa"/>
          </w:tcPr>
          <w:p>
            <w:pPr/>
            <w:r>
              <w:rPr/>
              <w:t xml:space="preserve">Low content</w:t>
            </w:r>
          </w:p>
        </w:tc>
        <w:tc>
          <w:tcPr>
            <w:tcW w:w="1500" w:type="dxa"/>
          </w:tcPr>
          <w:p>
            <w:pPr/>
            <w:r>
              <w:rPr/>
              <w:t xml:space="preserve">7475</w:t>
            </w:r>
          </w:p>
        </w:tc>
        <w:tc>
          <w:tcPr>
            <w:tcW w:w="1500" w:type="dxa"/>
          </w:tcPr>
          <w:p>
            <w:pPr/>
            <w:r>
              <w:rPr/>
              <w:t xml:space="preserve">45 %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4000" w:type="dxa"/>
          </w:tcPr>
          <w:p>
            <w:pPr/>
            <w:r>
              <w:rPr/>
              <w:t xml:space="preserve">Framed</w:t>
            </w:r>
          </w:p>
        </w:tc>
        <w:tc>
          <w:tcPr>
            <w:tcW w:w="1500" w:type="dxa"/>
          </w:tcPr>
          <w:p>
            <w:pPr/>
            <w:r>
              <w:rPr/>
              <w:t xml:space="preserve">468</w:t>
            </w:r>
          </w:p>
        </w:tc>
        <w:tc>
          <w:tcPr>
            <w:tcW w:w="1500" w:type="dxa"/>
          </w:tcPr>
          <w:p>
            <w:pPr/>
            <w:r>
              <w:rPr/>
              <w:t xml:space="preserve">3 %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4000" w:type="dxa"/>
          </w:tcPr>
          <w:p>
            <w:pPr/>
            <w:r>
              <w:rPr/>
              <w:t xml:space="preserve">Parking</w:t>
            </w:r>
          </w:p>
        </w:tc>
        <w:tc>
          <w:tcPr>
            <w:tcW w:w="1500" w:type="dxa"/>
          </w:tcPr>
          <w:p>
            <w:pPr/>
            <w:r>
              <w:rPr/>
              <w:t xml:space="preserve">30</w:t>
            </w:r>
          </w:p>
        </w:tc>
        <w:tc>
          <w:tcPr>
            <w:tcW w:w="1500" w:type="dxa"/>
          </w:tcPr>
          <w:p>
            <w:pPr/>
            <w:r>
              <w:rPr/>
              <w:t xml:space="preserve">0 %</w:t>
            </w:r>
          </w:p>
        </w:tc>
      </w:tr>
    </w:tbl>
    <w:p>
      <w:pPr/>
      <w:r>
        <w:rPr/>
        <w:t xml:space="preserve">An undevelop website is a website that contains a placeholder (default page from the registrar), is parked , has almost no content or shows the content of another website  (frame). An undeveloped website is not good for renewals . if people didn't take the effort to put a website on the domain, then the chance of a domain being renewad is lower. </w:t>
      </w:r>
    </w:p>
    <w:p>
      <w:r>
        <w:br w:type="page"/>
      </w:r>
    </w:p>
    <w:p>
      <w:pPr>
        <w:sectPr>
          <w:type w:val="continuous"/>
          <w:pgSz w:orient="portrait" w:w="11905.511811023622" w:h="16837.79527559055"/>
          <w:pgMar w:top="1440" w:right="1440" w:bottom="1440" w:left="1440" w:header="720" w:footer="720" w:gutter="0"/>
          <w:cols w:num="2" w:space="1440"/>
        </w:sectPr>
      </w:pPr>
    </w:p>
    <w:p>
      <w:pPr/>
      <w:r>
        <w:rPr>
          <w:b/>
          <w:bCs/>
        </w:rPr>
        <w:t xml:space="preserve">Website redirect</w:t>
      </w:r>
    </w:p>
    <w:p>
      <w:pPr/>
      <w:r>
        <w:rPr/>
        <w:t xml:space="preserve">A redirect is a technique which can be used to redirect a domain to or URL, A redirect can be implemented 'server side' or 'client side' . A server side redirect is done b using a 3xx status code followed by the new destination . A client side redirect is done by using a piece of javascript or a META refresh . The crawler cannot execute javascript so onl detects server side redirect . The following chart show what TLD's are redirected b domains:</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17" o:title=""/>
          </v:shape>
        </w:pict>
      </w:r>
    </w:p>
    <w:tbl>
      <w:tblGrid>
        <w:gridCol w:w="300" w:type="dxa"/>
        <w:gridCol w:w="4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4000" w:type="dxa"/>
          </w:tcPr>
          <w:p>
            <w:pPr/>
            <w:r>
              <w:rPr/>
              <w:t xml:space="preserve">.com</w:t>
            </w:r>
          </w:p>
        </w:tc>
        <w:tc>
          <w:tcPr>
            <w:tcW w:w="1500" w:type="dxa"/>
          </w:tcPr>
          <w:p>
            <w:pPr/>
            <w:r>
              <w:rPr/>
              <w:t xml:space="preserve">2058</w:t>
            </w:r>
          </w:p>
        </w:tc>
        <w:tc>
          <w:tcPr>
            <w:tcW w:w="1500" w:type="dxa"/>
          </w:tcPr>
          <w:p>
            <w:pPr/>
            <w:r>
              <w:rPr/>
              <w:t xml:space="preserve">50 %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4000" w:type="dxa"/>
          </w:tcPr>
          <w:p>
            <w:pPr/>
            <w:r>
              <w:rPr/>
              <w:t xml:space="preserve">.id</w:t>
            </w:r>
          </w:p>
        </w:tc>
        <w:tc>
          <w:tcPr>
            <w:tcW w:w="1500" w:type="dxa"/>
          </w:tcPr>
          <w:p>
            <w:pPr/>
            <w:r>
              <w:rPr/>
              <w:t xml:space="preserve">1811</w:t>
            </w:r>
          </w:p>
        </w:tc>
        <w:tc>
          <w:tcPr>
            <w:tcW w:w="1500" w:type="dxa"/>
          </w:tcPr>
          <w:p>
            <w:pPr/>
            <w:r>
              <w:rPr/>
              <w:t xml:space="preserve">44 %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4000" w:type="dxa"/>
          </w:tcPr>
          <w:p>
            <w:pPr/>
            <w:r>
              <w:rPr/>
              <w:t xml:space="preserve">.eu</w:t>
            </w:r>
          </w:p>
        </w:tc>
        <w:tc>
          <w:tcPr>
            <w:tcW w:w="1500" w:type="dxa"/>
          </w:tcPr>
          <w:p>
            <w:pPr/>
            <w:r>
              <w:rPr/>
              <w:t xml:space="preserve">91</w:t>
            </w:r>
          </w:p>
        </w:tc>
        <w:tc>
          <w:tcPr>
            <w:tcW w:w="1500" w:type="dxa"/>
          </w:tcPr>
          <w:p>
            <w:pPr/>
            <w:r>
              <w:rPr/>
              <w:t xml:space="preserve">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4000" w:type="dxa"/>
          </w:tcPr>
          <w:p>
            <w:pPr/>
            <w:r>
              <w:rPr/>
              <w:t xml:space="preserve">.net</w:t>
            </w:r>
          </w:p>
        </w:tc>
        <w:tc>
          <w:tcPr>
            <w:tcW w:w="1500" w:type="dxa"/>
          </w:tcPr>
          <w:p>
            <w:pPr/>
            <w:r>
              <w:rPr/>
              <w:t xml:space="preserve">81</w:t>
            </w:r>
          </w:p>
        </w:tc>
        <w:tc>
          <w:tcPr>
            <w:tcW w:w="1500" w:type="dxa"/>
          </w:tcPr>
          <w:p>
            <w:pPr/>
            <w:r>
              <w:rPr/>
              <w:t xml:space="preserve">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4000" w:type="dxa"/>
          </w:tcPr>
          <w:p>
            <w:pPr/>
            <w:r>
              <w:rPr/>
              <w:t xml:space="preserve">.org</w:t>
            </w:r>
          </w:p>
        </w:tc>
        <w:tc>
          <w:tcPr>
            <w:tcW w:w="1500" w:type="dxa"/>
          </w:tcPr>
          <w:p>
            <w:pPr/>
            <w:r>
              <w:rPr/>
              <w:t xml:space="preserve">80</w:t>
            </w:r>
          </w:p>
        </w:tc>
        <w:tc>
          <w:tcPr>
            <w:tcW w:w="1500" w:type="dxa"/>
          </w:tcPr>
          <w:p>
            <w:pPr/>
            <w:r>
              <w:rPr/>
              <w:t xml:space="preserve">2 %</w:t>
            </w:r>
          </w:p>
        </w:tc>
      </w:tr>
    </w:tbl>
    <w:p>
      <w:pPr>
        <w:sectPr>
          <w:type w:val="continuous"/>
          <w:pgSz w:orient="portrait" w:w="11905.511811023622" w:h="16837.79527559055"/>
          <w:pgMar w:top="1440" w:right="1440" w:bottom="1440" w:left="1440" w:header="720" w:footer="720" w:gutter="0"/>
          <w:cols w:num="2" w:space="1440"/>
        </w:sectPr>
      </w:pPr>
    </w:p>
    <w:p>
      <w:pPr/>
      <w:r>
        <w:rPr>
          <w:b/>
          <w:bCs/>
        </w:rPr>
        <w:t xml:space="preserve">Top 15 regitrars</w:t>
      </w:r>
    </w:p>
    <w:p>
      <w:pPr/>
      <w:r>
        <w:rPr/>
        <w:t xml:space="preserve">In the following chart we display the top 15 registrars . it's not only the number of domains that is important to know but also how these domains are being used . The chart shows for each registrar how many domains the have and how man are actually avilable (contain a website ) and developed (higher is better).</w:t>
      </w:r>
    </w:p>
    <w:tbl>
      <w:tblGrid>
        <w:gridCol w:w="3000" w:type="dxa"/>
        <w:gridCol w:w="500" w:type="dxa"/>
        <w:gridCol w:w="1500" w:type="dxa"/>
        <w:gridCol w:w="500" w:type="dxa"/>
        <w:gridCol w:w="1500" w:type="dxa"/>
        <w:gridCol w:w="500" w:type="dxa"/>
        <w:gridCol w:w="1500" w:type="dxa"/>
      </w:tblGrid>
      <w:tr>
        <w:trPr/>
        <w:tc>
          <w:tcPr>
            <w:tcW w:w="3000" w:type="dxa"/>
          </w:tcPr>
          <w:p>
            <w:pPr/>
            <w:r>
              <w:rPr/>
              <w:t xml:space="preserve">Hosting</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Domains</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Available</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Developed</w:t>
            </w:r>
          </w:p>
        </w:tc>
      </w:tr>
      <w:tr>
        <w:trPr/>
        <w:tc>
          <w:tcPr>
            <w:tcW w:w="3000" w:type="dxa"/>
          </w:tcPr>
          <w:p>
            <w:pPr/>
            <w:r>
              <w:rPr/>
              <w:t xml:space="preserve">Digital registra</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41068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30833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24620</w:t>
            </w:r>
          </w:p>
        </w:tc>
      </w:tr>
      <w:tr>
        <w:trPr/>
        <w:tc>
          <w:tcPr>
            <w:tcW w:w="3000" w:type="dxa"/>
          </w:tcPr>
          <w:p>
            <w:pPr/>
            <w:r>
              <w:rPr/>
              <w:t xml:space="preserve">Reseller.co.id</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12828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9019</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7123</w:t>
            </w:r>
          </w:p>
        </w:tc>
      </w:tr>
      <w:tr>
        <w:trPr/>
        <w:tc>
          <w:tcPr>
            <w:tcW w:w="3000" w:type="dxa"/>
          </w:tcPr>
          <w:p>
            <w:pPr/>
            <w:r>
              <w:rPr/>
              <w:t xml:space="preserve">Cbn registrar</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9946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7163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4923</w:t>
            </w:r>
          </w:p>
        </w:tc>
      </w:tr>
      <w:tr>
        <w:trPr/>
        <w:tc>
          <w:tcPr>
            <w:tcW w:w="3000" w:type="dxa"/>
          </w:tcPr>
          <w:p>
            <w:pPr/>
            <w:r>
              <w:rPr/>
              <w:t xml:space="preserve">Pt registrasi nama domain</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6380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5365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4446</w:t>
            </w:r>
          </w:p>
        </w:tc>
      </w:tr>
      <w:tr>
        <w:trPr/>
        <w:tc>
          <w:tcPr>
            <w:tcW w:w="3000" w:type="dxa"/>
          </w:tcPr>
          <w:p>
            <w:pPr/>
            <w:r>
              <w:rPr/>
              <w:t xml:space="preserve">Kementrian komunikasi</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3202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2448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2242</w:t>
            </w:r>
          </w:p>
        </w:tc>
      </w:tr>
      <w:tr>
        <w:trPr/>
        <w:tc>
          <w:tcPr>
            <w:tcW w:w="3000" w:type="dxa"/>
          </w:tcPr>
          <w:p>
            <w:pPr/>
            <w:r>
              <w:rPr/>
              <w:t xml:space="preserve">indoreg</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3118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2335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1919</w:t>
            </w:r>
          </w:p>
        </w:tc>
      </w:tr>
      <w:tr>
        <w:trPr/>
        <w:tc>
          <w:tcPr>
            <w:tcW w:w="3000" w:type="dxa"/>
          </w:tcPr>
          <w:p>
            <w:pPr/>
            <w:r>
              <w:rPr/>
              <w:t xml:space="preserve">Domain cloud</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2675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2090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1654</w:t>
            </w:r>
          </w:p>
        </w:tc>
      </w:tr>
      <w:tr>
        <w:trPr/>
        <w:tc>
          <w:tcPr>
            <w:tcW w:w="3000" w:type="dxa"/>
          </w:tcPr>
          <w:p>
            <w:pPr/>
            <w:r>
              <w:rPr/>
              <w:t xml:space="preserve">Pt qwords company international</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2355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1893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1388</w:t>
            </w:r>
          </w:p>
        </w:tc>
      </w:tr>
      <w:tr>
        <w:trPr/>
        <w:tc>
          <w:tcPr>
            <w:tcW w:w="3000" w:type="dxa"/>
          </w:tcPr>
          <w:p>
            <w:pPr/>
            <w:r>
              <w:rPr/>
              <w:t xml:space="preserve">Satujuta domain</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2037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1917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1853</w:t>
            </w:r>
          </w:p>
        </w:tc>
      </w:tr>
      <w:tr>
        <w:trPr/>
        <w:tc>
          <w:tcPr>
            <w:tcW w:w="3000" w:type="dxa"/>
          </w:tcPr>
          <w:p>
            <w:pPr/>
            <w:r>
              <w:rPr/>
              <w:t xml:space="preserve">Core mediatech</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1804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1413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1167</w:t>
            </w:r>
          </w:p>
        </w:tc>
      </w:tr>
    </w:tbl>
    <w:tbl>
      <w:tblGrid>
        <w:gridCol w:w="9000" w:type="dxa"/>
      </w:tblGrid>
      <w:tr>
        <w:trPr/>
        <w:tc>
          <w:tcPr>
            <w:tcW w:w="9000" w:type="dxa"/>
            <w:shd w:val="clear" w:fill="000066"/>
          </w:tcPr>
          <w:p>
            <w:pPr/>
            <w:r>
              <w:rPr/>
              <w:t xml:space="preserve">Note</w:t>
            </w:r>
          </w:p>
        </w:tc>
      </w:tr>
      <w:tr>
        <w:trPr/>
        <w:tc>
          <w:tcPr>
            <w:tcW w:w="9000" w:type="dxa"/>
            <w:shd w:val="clear" w:fill="000066"/>
          </w:tcPr>
          <w:p>
            <w:pPr/>
            <w:r>
              <w:rPr/>
              <w:t xml:space="preserve">In order to determine the register Dataprovider.com relies on the availability of WHOIS information that can have a deviation and a mapping between the DNS nameserver and registrars.</w:t>
            </w:r>
          </w:p>
        </w:tc>
      </w:tr>
    </w:tbl>
    <w:p>
      <w:r>
        <w:br w:type="page"/>
      </w:r>
    </w:p>
    <w:p>
      <w:pPr/>
      <w:r>
        <w:rPr>
          <w:b/>
          <w:bCs/>
        </w:rPr>
        <w:t xml:space="preserve">Heartbeat</w:t>
      </w:r>
    </w:p>
    <w:p>
      <w:pPr/>
      <w:r>
        <w:rPr/>
        <w:t xml:space="preserve">Every month we index all the website we track again and update all the varaiables . Besides updating we also archive all the result and keep track of all the changes. The monthly number of weighted changes result in a heartbeat.</w:t>
      </w:r>
    </w:p>
    <w:p>
      <w:pPr/>
      <w:r>
        <w:rPr>
          <w:b/>
          <w:bCs/>
        </w:rPr>
        <w:t xml:space="preserve">Heartbeat</w:t>
      </w:r>
    </w:p>
    <w:p>
      <w:pPr>
        <w:jc w:val="center"/>
      </w:pPr>
      <w:r>
        <w:pict>
          <v:shape type="#_x0000_t75" style="width:450pt; height:20pt; margin-left:0pt; margin-top:0pt; mso-position-horizontal:left; mso-position-vertical:top; mso-position-horizontal-relative:char;">
            <w10:wrap type="inline"/>
            <v:imagedata r:id="rId18" o:title=""/>
          </v:shape>
        </w:pict>
      </w:r>
    </w:p>
    <w:p>
      <w:pPr/>
      <w:r>
        <w:rPr/>
        <w:t xml:space="preserve">Active</w:t>
      </w:r>
    </w:p>
    <w:p>
      <w:pPr/>
      <w:r>
        <w:rPr/>
        <w:t xml:space="preserve">Not active</w:t>
      </w:r>
    </w:p>
    <w:p>
      <w:pPr/>
      <w:r>
        <w:rPr>
          <w:b/>
          <w:bCs/>
        </w:rPr>
        <w:t xml:space="preserve">Pulse</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19" o:title=""/>
          </v:shape>
        </w:pict>
      </w:r>
    </w:p>
    <w:tbl>
      <w:tblGrid>
        <w:gridCol w:w="300" w:type="dxa"/>
        <w:gridCol w:w="3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none</w:t>
            </w:r>
          </w:p>
        </w:tc>
        <w:tc>
          <w:tcPr>
            <w:tcW w:w="1500" w:type="dxa"/>
          </w:tcPr>
          <w:p>
            <w:pPr/>
            <w:r>
              <w:rPr/>
              <w:t xml:space="preserve">25304</w:t>
            </w:r>
          </w:p>
        </w:tc>
        <w:tc>
          <w:tcPr>
            <w:tcW w:w="1500" w:type="dxa"/>
          </w:tcPr>
          <w:p>
            <w:pPr/>
            <w:r>
              <w:rPr/>
              <w:t xml:space="preserve">27 %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High</w:t>
            </w:r>
          </w:p>
        </w:tc>
        <w:tc>
          <w:tcPr>
            <w:tcW w:w="1500" w:type="dxa"/>
          </w:tcPr>
          <w:p>
            <w:pPr/>
            <w:r>
              <w:rPr/>
              <w:t xml:space="preserve">16772</w:t>
            </w:r>
          </w:p>
        </w:tc>
        <w:tc>
          <w:tcPr>
            <w:tcW w:w="1500" w:type="dxa"/>
          </w:tcPr>
          <w:p>
            <w:pPr/>
            <w:r>
              <w:rPr/>
              <w:t xml:space="preserve">18 %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Very low</w:t>
            </w:r>
          </w:p>
        </w:tc>
        <w:tc>
          <w:tcPr>
            <w:tcW w:w="1500" w:type="dxa"/>
          </w:tcPr>
          <w:p>
            <w:pPr/>
            <w:r>
              <w:rPr/>
              <w:t xml:space="preserve">16772</w:t>
            </w:r>
          </w:p>
        </w:tc>
        <w:tc>
          <w:tcPr>
            <w:tcW w:w="1500" w:type="dxa"/>
          </w:tcPr>
          <w:p>
            <w:pPr/>
            <w:r>
              <w:rPr/>
              <w:t xml:space="preserve">18 %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LOw</w:t>
            </w:r>
          </w:p>
        </w:tc>
        <w:tc>
          <w:tcPr>
            <w:tcW w:w="1500" w:type="dxa"/>
          </w:tcPr>
          <w:p>
            <w:pPr/>
            <w:r>
              <w:rPr/>
              <w:t xml:space="preserve">15767</w:t>
            </w:r>
          </w:p>
        </w:tc>
        <w:tc>
          <w:tcPr>
            <w:tcW w:w="1500" w:type="dxa"/>
          </w:tcPr>
          <w:p>
            <w:pPr/>
            <w:r>
              <w:rPr/>
              <w:t xml:space="preserve">17 %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Medium</w:t>
            </w:r>
          </w:p>
        </w:tc>
        <w:tc>
          <w:tcPr>
            <w:tcW w:w="1500" w:type="dxa"/>
          </w:tcPr>
          <w:p>
            <w:pPr/>
            <w:r>
              <w:rPr/>
              <w:t xml:space="preserve">13399</w:t>
            </w:r>
          </w:p>
        </w:tc>
        <w:tc>
          <w:tcPr>
            <w:tcW w:w="1500" w:type="dxa"/>
          </w:tcPr>
          <w:p>
            <w:pPr/>
            <w:r>
              <w:rPr/>
              <w:t xml:space="preserve">14 %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20" o:title=""/>
                </v:shape>
              </w:pict>
            </w:r>
          </w:p>
        </w:tc>
        <w:tc>
          <w:tcPr>
            <w:tcW w:w="3000" w:type="dxa"/>
          </w:tcPr>
          <w:p>
            <w:pPr/>
            <w:r>
              <w:rPr/>
              <w:t xml:space="preserve">Ver High</w:t>
            </w:r>
          </w:p>
        </w:tc>
        <w:tc>
          <w:tcPr>
            <w:tcW w:w="1500" w:type="dxa"/>
          </w:tcPr>
          <w:p>
            <w:pPr/>
            <w:r>
              <w:rPr/>
              <w:t xml:space="preserve">4596</w:t>
            </w:r>
          </w:p>
        </w:tc>
        <w:tc>
          <w:tcPr>
            <w:tcW w:w="1500" w:type="dxa"/>
          </w:tcPr>
          <w:p>
            <w:pPr/>
            <w:r>
              <w:rPr/>
              <w:t xml:space="preserve">5 %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21" o:title=""/>
                </v:shape>
              </w:pict>
            </w:r>
          </w:p>
        </w:tc>
        <w:tc>
          <w:tcPr>
            <w:tcW w:w="3000" w:type="dxa"/>
          </w:tcPr>
          <w:p>
            <w:pPr/>
            <w:r>
              <w:rPr/>
              <w:t xml:space="preserve">Extreme</w:t>
            </w:r>
          </w:p>
        </w:tc>
        <w:tc>
          <w:tcPr>
            <w:tcW w:w="1500" w:type="dxa"/>
          </w:tcPr>
          <w:p>
            <w:pPr/>
            <w:r>
              <w:rPr/>
              <w:t xml:space="preserve">1868</w:t>
            </w:r>
          </w:p>
        </w:tc>
        <w:tc>
          <w:tcPr>
            <w:tcW w:w="1500" w:type="dxa"/>
          </w:tcPr>
          <w:p>
            <w:pPr/>
            <w:r>
              <w:rPr/>
              <w:t xml:space="preserve">2 %</w:t>
            </w:r>
          </w:p>
        </w:tc>
      </w:tr>
    </w:tbl>
    <w:p>
      <w:pPr/>
      <w:r>
        <w:rPr/>
        <w:t xml:space="preserve">Not every change has the same importance . Changing the CMS of a website has a higher  impact then only adding another email address to a contact page. By weighting every changing variable we calculate a pulse. Basically the strength of the pulse indicates if a website is being used and maintained by its owners or not.</w:t>
      </w:r>
    </w:p>
    <w:p>
      <w:pPr>
        <w:sectPr>
          <w:type w:val="continuous"/>
          <w:pgSz w:orient="portrait" w:w="11905.511811023622" w:h="16837.79527559055"/>
          <w:pgMar w:top="1440" w:right="1440" w:bottom="1440" w:left="1440" w:header="720" w:footer="720" w:gutter="0"/>
          <w:cols w:num="2" w:space="1440"/>
        </w:sectPr>
      </w:pPr>
    </w:p>
    <w:p>
      <w:pPr/>
      <w:r>
        <w:rPr>
          <w:b/>
          <w:bCs/>
        </w:rPr>
        <w:t xml:space="preserve">Top 10 registrars</w:t>
      </w:r>
    </w:p>
    <w:tbl>
      <w:tblGrid>
        <w:gridCol w:w="3000" w:type="dxa"/>
        <w:gridCol w:w="3000" w:type="dxa"/>
        <w:gridCol w:w="1500" w:type="dxa"/>
        <w:gridCol w:w="500" w:type="dxa"/>
        <w:gridCol w:w="1500" w:type="dxa"/>
        <w:gridCol w:w="500" w:type="dxa"/>
        <w:gridCol w:w="1500" w:type="dxa"/>
      </w:tblGrid>
      <w:tr>
        <w:trPr/>
        <w:tc>
          <w:tcPr>
            <w:tcW w:w="3000" w:type="dxa"/>
          </w:tcPr>
          <w:p>
            <w:pPr/>
            <w:r>
              <w:rPr/>
              <w:t xml:space="preserve">Hosting</w:t>
            </w:r>
          </w:p>
        </w:tc>
        <w:tc>
          <w:tcPr>
            <w:tcW w:w="3000" w:type="dxa"/>
          </w:tcPr>
          <w:p>
            <w:pPr/>
            <w:r>
              <w:rPr/>
              <w:t xml:space="preserve"/>
            </w:r>
          </w:p>
        </w:tc>
        <w:tc>
          <w:tcPr>
            <w:tcW w:w="1500" w:type="dxa"/>
          </w:tcPr>
          <w:p>
            <w:pPr/>
            <w:r>
              <w:rPr/>
              <w:t xml:space="preserve">Domains</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Active</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Not active</w:t>
            </w:r>
          </w:p>
        </w:tc>
      </w:tr>
      <w:tr>
        <w:trPr/>
        <w:tc>
          <w:tcPr>
            <w:tcW w:w="3000" w:type="dxa"/>
          </w:tcPr>
          <w:p>
            <w:pPr/>
            <w:r>
              <w:rPr/>
              <w:t xml:space="preserve">Digital registra</w:t>
            </w:r>
          </w:p>
        </w:tc>
        <w:tc>
          <w:tcPr>
            <w:tcW w:w="3000" w:type="dxa"/>
          </w:tcPr>
          <w:p>
            <w:pPr/>
            <w:r>
              <w:rPr/>
              <w:t xml:space="preserve"/>
            </w:r>
          </w:p>
        </w:tc>
        <w:tc>
          <w:tcPr>
            <w:tcW w:w="1500" w:type="dxa"/>
          </w:tcPr>
          <w:p>
            <w:pPr/>
            <w:r>
              <w:rPr/>
              <w:t xml:space="preserve">41068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25</w:t>
            </w:r>
          </w:p>
        </w:tc>
      </w:tr>
      <w:tr>
        <w:trPr/>
        <w:tc>
          <w:tcPr>
            <w:tcW w:w="3000" w:type="dxa"/>
          </w:tcPr>
          <w:p>
            <w:pPr/>
            <w:r>
              <w:rPr/>
              <w:t xml:space="preserve">Reseller.co.id</w:t>
            </w:r>
          </w:p>
        </w:tc>
        <w:tc>
          <w:tcPr>
            <w:tcW w:w="3000" w:type="dxa"/>
          </w:tcPr>
          <w:p>
            <w:pPr/>
            <w:r>
              <w:rPr/>
              <w:t xml:space="preserve"/>
            </w:r>
          </w:p>
        </w:tc>
        <w:tc>
          <w:tcPr>
            <w:tcW w:w="1500" w:type="dxa"/>
          </w:tcPr>
          <w:p>
            <w:pPr/>
            <w:r>
              <w:rPr/>
              <w:t xml:space="preserve">12828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28</w:t>
            </w:r>
          </w:p>
        </w:tc>
      </w:tr>
      <w:tr>
        <w:trPr/>
        <w:tc>
          <w:tcPr>
            <w:tcW w:w="3000" w:type="dxa"/>
          </w:tcPr>
          <w:p>
            <w:pPr/>
            <w:r>
              <w:rPr/>
              <w:t xml:space="preserve">Cbn registrar</w:t>
            </w:r>
          </w:p>
        </w:tc>
        <w:tc>
          <w:tcPr>
            <w:tcW w:w="3000" w:type="dxa"/>
          </w:tcPr>
          <w:p>
            <w:pPr/>
            <w:r>
              <w:rPr/>
              <w:t xml:space="preserve"/>
            </w:r>
          </w:p>
        </w:tc>
        <w:tc>
          <w:tcPr>
            <w:tcW w:w="1500" w:type="dxa"/>
          </w:tcPr>
          <w:p>
            <w:pPr/>
            <w:r>
              <w:rPr/>
              <w:t xml:space="preserve">9946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30</w:t>
            </w:r>
          </w:p>
        </w:tc>
      </w:tr>
      <w:tr>
        <w:trPr/>
        <w:tc>
          <w:tcPr>
            <w:tcW w:w="3000" w:type="dxa"/>
          </w:tcPr>
          <w:p>
            <w:pPr/>
            <w:r>
              <w:rPr/>
              <w:t xml:space="preserve">Pt registrasi nama domain</w:t>
            </w:r>
          </w:p>
        </w:tc>
        <w:tc>
          <w:tcPr>
            <w:tcW w:w="3000" w:type="dxa"/>
          </w:tcPr>
          <w:p>
            <w:pPr/>
            <w:r>
              <w:rPr/>
              <w:t xml:space="preserve"/>
            </w:r>
          </w:p>
        </w:tc>
        <w:tc>
          <w:tcPr>
            <w:tcW w:w="1500" w:type="dxa"/>
          </w:tcPr>
          <w:p>
            <w:pPr/>
            <w:r>
              <w:rPr/>
              <w:t xml:space="preserve">6380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23</w:t>
            </w:r>
          </w:p>
        </w:tc>
      </w:tr>
      <w:tr>
        <w:trPr/>
        <w:tc>
          <w:tcPr>
            <w:tcW w:w="3000" w:type="dxa"/>
          </w:tcPr>
          <w:p>
            <w:pPr/>
            <w:r>
              <w:rPr/>
              <w:t xml:space="preserve">Kementrian komunikasi</w:t>
            </w:r>
          </w:p>
        </w:tc>
        <w:tc>
          <w:tcPr>
            <w:tcW w:w="3000" w:type="dxa"/>
          </w:tcPr>
          <w:p>
            <w:pPr/>
            <w:r>
              <w:rPr/>
              <w:t xml:space="preserve"/>
            </w:r>
          </w:p>
        </w:tc>
        <w:tc>
          <w:tcPr>
            <w:tcW w:w="1500" w:type="dxa"/>
          </w:tcPr>
          <w:p>
            <w:pPr/>
            <w:r>
              <w:rPr/>
              <w:t xml:space="preserve">3202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84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16</w:t>
            </w:r>
          </w:p>
        </w:tc>
      </w:tr>
      <w:tr>
        <w:trPr/>
        <w:tc>
          <w:tcPr>
            <w:tcW w:w="3000" w:type="dxa"/>
          </w:tcPr>
          <w:p>
            <w:pPr/>
            <w:r>
              <w:rPr/>
              <w:t xml:space="preserve">indoreg</w:t>
            </w:r>
          </w:p>
        </w:tc>
        <w:tc>
          <w:tcPr>
            <w:tcW w:w="3000" w:type="dxa"/>
          </w:tcPr>
          <w:p>
            <w:pPr/>
            <w:r>
              <w:rPr/>
              <w:t xml:space="preserve"/>
            </w:r>
          </w:p>
        </w:tc>
        <w:tc>
          <w:tcPr>
            <w:tcW w:w="1500" w:type="dxa"/>
          </w:tcPr>
          <w:p>
            <w:pPr/>
            <w:r>
              <w:rPr/>
              <w:t xml:space="preserve">3118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79</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21</w:t>
            </w:r>
          </w:p>
        </w:tc>
      </w:tr>
      <w:tr>
        <w:trPr/>
        <w:tc>
          <w:tcPr>
            <w:tcW w:w="3000" w:type="dxa"/>
          </w:tcPr>
          <w:p>
            <w:pPr/>
            <w:r>
              <w:rPr/>
              <w:t xml:space="preserve">Domain cloud</w:t>
            </w:r>
          </w:p>
        </w:tc>
        <w:tc>
          <w:tcPr>
            <w:tcW w:w="3000" w:type="dxa"/>
          </w:tcPr>
          <w:p>
            <w:pPr/>
            <w:r>
              <w:rPr/>
              <w:t xml:space="preserve"/>
            </w:r>
          </w:p>
        </w:tc>
        <w:tc>
          <w:tcPr>
            <w:tcW w:w="1500" w:type="dxa"/>
          </w:tcPr>
          <w:p>
            <w:pPr/>
            <w:r>
              <w:rPr/>
              <w:t xml:space="preserve">2675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27</w:t>
            </w:r>
          </w:p>
        </w:tc>
      </w:tr>
      <w:tr>
        <w:trPr/>
        <w:tc>
          <w:tcPr>
            <w:tcW w:w="3000" w:type="dxa"/>
          </w:tcPr>
          <w:p>
            <w:pPr/>
            <w:r>
              <w:rPr/>
              <w:t xml:space="preserve">Pt qwords company international</w:t>
            </w:r>
          </w:p>
        </w:tc>
        <w:tc>
          <w:tcPr>
            <w:tcW w:w="3000" w:type="dxa"/>
          </w:tcPr>
          <w:p>
            <w:pPr/>
            <w:r>
              <w:rPr/>
              <w:t xml:space="preserve"/>
            </w:r>
          </w:p>
        </w:tc>
        <w:tc>
          <w:tcPr>
            <w:tcW w:w="1500" w:type="dxa"/>
          </w:tcPr>
          <w:p>
            <w:pPr/>
            <w:r>
              <w:rPr/>
              <w:t xml:space="preserve">2355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32</w:t>
            </w:r>
          </w:p>
        </w:tc>
      </w:tr>
      <w:tr>
        <w:trPr/>
        <w:tc>
          <w:tcPr>
            <w:tcW w:w="3000" w:type="dxa"/>
          </w:tcPr>
          <w:p>
            <w:pPr/>
            <w:r>
              <w:rPr/>
              <w:t xml:space="preserve">Satujuta domain</w:t>
            </w:r>
          </w:p>
        </w:tc>
        <w:tc>
          <w:tcPr>
            <w:tcW w:w="3000" w:type="dxa"/>
          </w:tcPr>
          <w:p>
            <w:pPr/>
            <w:r>
              <w:rPr/>
              <w:t xml:space="preserve"/>
            </w:r>
          </w:p>
        </w:tc>
        <w:tc>
          <w:tcPr>
            <w:tcW w:w="1500" w:type="dxa"/>
          </w:tcPr>
          <w:p>
            <w:pPr/>
            <w:r>
              <w:rPr/>
              <w:t xml:space="preserve">2037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94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6</w:t>
            </w:r>
          </w:p>
        </w:tc>
      </w:tr>
      <w:tr>
        <w:trPr/>
        <w:tc>
          <w:tcPr>
            <w:tcW w:w="3000" w:type="dxa"/>
          </w:tcPr>
          <w:p>
            <w:pPr/>
            <w:r>
              <w:rPr/>
              <w:t xml:space="preserve">Core mediatech</w:t>
            </w:r>
          </w:p>
        </w:tc>
        <w:tc>
          <w:tcPr>
            <w:tcW w:w="3000" w:type="dxa"/>
          </w:tcPr>
          <w:p>
            <w:pPr/>
            <w:r>
              <w:rPr/>
              <w:t xml:space="preserve"/>
            </w:r>
          </w:p>
        </w:tc>
        <w:tc>
          <w:tcPr>
            <w:tcW w:w="1500" w:type="dxa"/>
          </w:tcPr>
          <w:p>
            <w:pPr/>
            <w:r>
              <w:rPr/>
              <w:t xml:space="preserve">1804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35</w:t>
            </w:r>
          </w:p>
        </w:tc>
      </w:tr>
    </w:tbl>
    <w:p>
      <w:r>
        <w:br w:type="page"/>
      </w:r>
    </w:p>
    <w:p>
      <w:pPr/>
      <w:r>
        <w:rPr>
          <w:b/>
          <w:bCs/>
        </w:rPr>
        <w:t xml:space="preserve">Renewal probability</w:t>
      </w:r>
    </w:p>
    <w:p>
      <w:pPr/>
      <w:r>
        <w:rPr/>
        <w:t xml:space="preserve">At Dataprovider.com we see milions of domains come online and go offline. we took features of these domains like their content, age, popularit and activity and created a model to predict if a domain will get renewed or not. We call this score the 'Reneal probability'.</w:t>
      </w:r>
    </w:p>
    <w:p>
      <w:pPr/>
      <w:r>
        <w:rPr>
          <w:b/>
          <w:bCs/>
        </w:rPr>
        <w:t xml:space="preserve">Renewal probability</w:t>
      </w:r>
    </w:p>
    <w:p>
      <w:pPr>
        <w:sectPr>
          <w:type w:val="continuous"/>
          <w:pgSz w:orient="portrait" w:w="11905.511811023622" w:h="16837.79527559055"/>
          <w:pgMar w:top="1440" w:right="1440" w:bottom="1440" w:left="1440" w:header="720" w:footer="720" w:gutter="0"/>
          <w:cols w:num="1" w:space="720"/>
        </w:sectPr>
      </w:pPr>
    </w:p>
    <w:tbl>
      <w:tblGrid>
        <w:gridCol w:w="300" w:type="dxa"/>
        <w:gridCol w:w="3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LOw</w:t>
            </w:r>
          </w:p>
        </w:tc>
        <w:tc>
          <w:tcPr>
            <w:tcW w:w="1500" w:type="dxa"/>
          </w:tcPr>
          <w:p>
            <w:pPr/>
            <w:r>
              <w:rPr/>
              <w:t xml:space="preserve">0</w:t>
            </w:r>
          </w:p>
        </w:tc>
        <w:tc>
          <w:tcPr>
            <w:tcW w:w="1500" w:type="dxa"/>
          </w:tcPr>
          <w:p>
            <w:pPr/>
            <w:r>
              <w:rPr/>
              <w:t xml:space="preserve">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Medium</w:t>
            </w:r>
          </w:p>
        </w:tc>
        <w:tc>
          <w:tcPr>
            <w:tcW w:w="1500" w:type="dxa"/>
          </w:tcPr>
          <w:p>
            <w:pPr/>
            <w:r>
              <w:rPr/>
              <w:t xml:space="preserve">16046</w:t>
            </w:r>
          </w:p>
        </w:tc>
        <w:tc>
          <w:tcPr>
            <w:tcW w:w="1500" w:type="dxa"/>
          </w:tcPr>
          <w:p>
            <w:pPr/>
            <w:r>
              <w:rPr/>
              <w:t xml:space="preserve">17 %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High</w:t>
            </w:r>
          </w:p>
        </w:tc>
        <w:tc>
          <w:tcPr>
            <w:tcW w:w="1500" w:type="dxa"/>
          </w:tcPr>
          <w:p>
            <w:pPr/>
            <w:r>
              <w:rPr/>
              <w:t xml:space="preserve">77974</w:t>
            </w:r>
          </w:p>
        </w:tc>
        <w:tc>
          <w:tcPr>
            <w:tcW w:w="1500" w:type="dxa"/>
          </w:tcPr>
          <w:p>
            <w:pPr/>
            <w:r>
              <w:rPr/>
              <w:t xml:space="preserve">83 %</w:t>
            </w:r>
          </w:p>
        </w:tc>
      </w:tr>
    </w:tbl>
    <w:p>
      <w:pPr/>
      <w:r>
        <w:rPr/>
        <w:t xml:space="preserve">If a domain has a low reneal probability, then it is very likely the domain will drop within a year . Domain with a high renewal probability will most likely renew.</w:t>
      </w:r>
    </w:p>
    <w:p>
      <w:pPr>
        <w:jc w:val="center"/>
      </w:pPr>
      <w:r>
        <w:pict>
          <v:shape type="#_x0000_t75" style="width:200pt; height:200pt; margin-left:0pt; margin-top:0pt; mso-position-horizontal:left; mso-position-vertical:top; mso-position-horizontal-relative:char;">
            <w10:wrap type="inline"/>
            <v:imagedata r:id="rId22" o:title=""/>
          </v:shape>
        </w:pict>
      </w:r>
    </w:p>
    <w:p>
      <w:pPr>
        <w:sectPr>
          <w:type w:val="continuous"/>
          <w:pgSz w:orient="portrait" w:w="11905.511811023622" w:h="16837.79527559055"/>
          <w:pgMar w:top="1440" w:right="1440" w:bottom="1440" w:left="1440" w:header="720" w:footer="720" w:gutter="0"/>
          <w:cols w:num="2" w:space="1440"/>
        </w:sectPr>
      </w:pPr>
    </w:p>
    <w:p>
      <w:pPr/>
      <w:r>
        <w:rPr>
          <w:b/>
          <w:bCs/>
        </w:rPr>
        <w:t xml:space="preserve">Top 15 registrars with high renewal risk</w:t>
      </w:r>
    </w:p>
    <w:p>
      <w:pPr/>
      <w:r>
        <w:rPr/>
        <w:t xml:space="preserve">In the following chart we display the top 15 registrar and their renewal probability . It's not only the number of domains that is important to know, but also how many of these domains get renewad . The chart shows for each registrar how many domains they have and how many domains are probably not going to get renewed (higher is better).</w:t>
      </w:r>
    </w:p>
    <w:tbl>
      <w:tblGrid>
        <w:gridCol w:w="3000" w:type="dxa"/>
        <w:gridCol w:w="3000" w:type="dxa"/>
        <w:gridCol w:w="500" w:type="dxa"/>
        <w:gridCol w:w="1500" w:type="dxa"/>
        <w:gridCol w:w="500" w:type="dxa"/>
        <w:gridCol w:w="1500" w:type="dxa"/>
      </w:tblGrid>
      <w:tr>
        <w:trPr/>
        <w:tc>
          <w:tcPr>
            <w:tcW w:w="3000" w:type="dxa"/>
          </w:tcPr>
          <w:p>
            <w:pPr/>
            <w:r>
              <w:rPr/>
              <w:t xml:space="preserve">Top 15 registrars</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Domains</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Low renewal est.</w:t>
            </w:r>
          </w:p>
        </w:tc>
      </w:tr>
      <w:tr>
        <w:trPr/>
        <w:tc>
          <w:tcPr>
            <w:tcW w:w="3000" w:type="dxa"/>
          </w:tcPr>
          <w:p>
            <w:pPr/>
            <w:r>
              <w:rPr/>
              <w:t xml:space="preserve">Digital registra</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41068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Reseller.co.id</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12828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Cbn registrar</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9946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Pt registrasi nama domain</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6380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Kementrian komunikasi</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3202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indoreg</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3118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Domain cloud</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2675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Pt qwords company international</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2355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Satujuta domain</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2037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Core mediatech</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1804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bl>
    <w:p>
      <w:r>
        <w:br w:type="page"/>
      </w:r>
    </w:p>
    <w:p>
      <w:pPr/>
      <w:r>
        <w:rPr>
          <w:b/>
          <w:bCs/>
        </w:rPr>
        <w:t xml:space="preserve">Hosting</w:t>
      </w:r>
    </w:p>
    <w:p>
      <w:pPr/>
      <w:r>
        <w:rPr/>
        <w:t xml:space="preserve">If a domain results in an actual website, parking page or placeholder then this website is hosted at a hosting company. This chapter gives insight in what companies these websites are hosted at, and in what countries.</w:t>
      </w:r>
    </w:p>
    <w:p>
      <w:pPr/>
      <w:r>
        <w:rPr>
          <w:b/>
          <w:bCs/>
        </w:rPr>
        <w:t xml:space="preserve">Hosting company</w:t>
      </w:r>
    </w:p>
    <w:p>
      <w:pPr/>
      <w:r>
        <w:rPr/>
        <w:t xml:space="preserve">The hosting company is also known as the AS company. This company is responsible for the network on which the website is hosted and owns the IP address the website is on. The hosting company corresponds with the assigned AS number . The following chart shows were most website are hosted and how many are developed.</w:t>
      </w:r>
    </w:p>
    <w:tbl>
      <w:tblGrid>
        <w:gridCol w:w="3000" w:type="dxa"/>
        <w:gridCol w:w="500" w:type="dxa"/>
        <w:gridCol w:w="1500" w:type="dxa"/>
        <w:gridCol w:w="500" w:type="dxa"/>
        <w:gridCol w:w="1500" w:type="dxa"/>
        <w:gridCol w:w="500" w:type="dxa"/>
        <w:gridCol w:w="1500" w:type="dxa"/>
      </w:tblGrid>
      <w:tr>
        <w:trPr/>
        <w:tc>
          <w:tcPr>
            <w:tcW w:w="3000" w:type="dxa"/>
          </w:tcPr>
          <w:p>
            <w:pPr/>
            <w:r>
              <w:rPr/>
              <w:t xml:space="preserve">Company</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Domains</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Developed</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Undeveloped</w:t>
            </w:r>
          </w:p>
        </w:tc>
      </w:tr>
      <w:tr>
        <w:trPr/>
        <w:tc>
          <w:tcPr>
            <w:tcW w:w="3000" w:type="dxa"/>
          </w:tcPr>
          <w:p>
            <w:pPr/>
            <w:r>
              <w:rPr/>
              <w:t xml:space="preserve">pt master web network</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6976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5123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1853</w:t>
            </w:r>
          </w:p>
        </w:tc>
      </w:tr>
      <w:tr>
        <w:trPr/>
        <w:tc>
          <w:tcPr>
            <w:tcW w:w="3000" w:type="dxa"/>
          </w:tcPr>
          <w:p>
            <w:pPr/>
            <w:r>
              <w:rPr/>
              <w:t xml:space="preserve">cloudflare, inc</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6010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4034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1976</w:t>
            </w:r>
          </w:p>
        </w:tc>
      </w:tr>
      <w:tr>
        <w:trPr/>
        <w:tc>
          <w:tcPr>
            <w:tcW w:w="3000" w:type="dxa"/>
          </w:tcPr>
          <w:p>
            <w:pPr/>
            <w:r>
              <w:rPr/>
              <w:t xml:space="preserve">rumah web indonesia</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5775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3016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2759</w:t>
            </w:r>
          </w:p>
        </w:tc>
      </w:tr>
      <w:tr>
        <w:trPr/>
        <w:tc>
          <w:tcPr>
            <w:tcW w:w="3000" w:type="dxa"/>
          </w:tcPr>
          <w:p>
            <w:pPr/>
            <w:r>
              <w:rPr/>
              <w:t xml:space="preserve">hostinger international limit</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4331</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2617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1714</w:t>
            </w:r>
          </w:p>
        </w:tc>
      </w:tr>
      <w:tr>
        <w:trPr/>
        <w:tc>
          <w:tcPr>
            <w:tcW w:w="3000" w:type="dxa"/>
          </w:tcPr>
          <w:p>
            <w:pPr/>
            <w:r>
              <w:rPr/>
              <w:t xml:space="preserve">pt beon intermedia</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4076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3333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743</w:t>
            </w:r>
          </w:p>
        </w:tc>
      </w:tr>
      <w:tr>
        <w:trPr/>
        <w:tc>
          <w:tcPr>
            <w:tcW w:w="3000" w:type="dxa"/>
          </w:tcPr>
          <w:p>
            <w:pPr/>
            <w:r>
              <w:rPr/>
              <w:t xml:space="preserve">Google.inc</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3359</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3083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276</w:t>
            </w:r>
          </w:p>
        </w:tc>
      </w:tr>
      <w:tr>
        <w:trPr/>
        <w:tc>
          <w:tcPr>
            <w:tcW w:w="3000" w:type="dxa"/>
          </w:tcPr>
          <w:p>
            <w:pPr/>
            <w:r>
              <w:rPr/>
              <w:t xml:space="preserve">Dtpnet nap</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3175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2497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678</w:t>
            </w:r>
          </w:p>
        </w:tc>
      </w:tr>
      <w:tr>
        <w:trPr/>
        <w:tc>
          <w:tcPr>
            <w:tcW w:w="3000" w:type="dxa"/>
          </w:tcPr>
          <w:p>
            <w:pPr/>
            <w:r>
              <w:rPr/>
              <w:t xml:space="preserve">pt telekomunikasi indonesia</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2893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2394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499</w:t>
            </w:r>
          </w:p>
        </w:tc>
      </w:tr>
      <w:tr>
        <w:trPr/>
        <w:tc>
          <w:tcPr>
            <w:tcW w:w="3000" w:type="dxa"/>
          </w:tcPr>
          <w:p>
            <w:pPr/>
            <w:r>
              <w:rPr/>
              <w:t xml:space="preserve">pt suraloka digital kreatif</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1932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1455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477</w:t>
            </w:r>
          </w:p>
        </w:tc>
      </w:tr>
      <w:tr>
        <w:trPr/>
        <w:tc>
          <w:tcPr>
            <w:tcW w:w="3000" w:type="dxa"/>
          </w:tcPr>
          <w:p>
            <w:pPr/>
            <w:r>
              <w:rPr/>
              <w:t xml:space="preserve">Choopa, llc</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1917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1656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261</w:t>
            </w:r>
          </w:p>
        </w:tc>
      </w:tr>
      <w:tr>
        <w:trPr/>
        <w:tc>
          <w:tcPr>
            <w:tcW w:w="3000" w:type="dxa"/>
          </w:tcPr>
          <w:p>
            <w:pPr/>
            <w:r>
              <w:rPr/>
              <w:t xml:space="preserve">softlaer technologies inc.</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1893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1406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487</w:t>
            </w:r>
          </w:p>
        </w:tc>
      </w:tr>
      <w:tr>
        <w:trPr/>
        <w:tc>
          <w:tcPr>
            <w:tcW w:w="3000" w:type="dxa"/>
          </w:tcPr>
          <w:p>
            <w:pPr/>
            <w:r>
              <w:rPr/>
              <w:t xml:space="preserve">indosatm2 asn</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1802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1018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784</w:t>
            </w:r>
          </w:p>
        </w:tc>
      </w:tr>
      <w:tr>
        <w:trPr/>
        <w:tc>
          <w:tcPr>
            <w:tcW w:w="3000" w:type="dxa"/>
          </w:tcPr>
          <w:p>
            <w:pPr/>
            <w:r>
              <w:rPr/>
              <w:t xml:space="preserve">Biznet network</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1685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1098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587</w:t>
            </w:r>
          </w:p>
        </w:tc>
      </w:tr>
      <w:tr>
        <w:trPr/>
        <w:tc>
          <w:tcPr>
            <w:tcW w:w="3000" w:type="dxa"/>
          </w:tcPr>
          <w:p>
            <w:pPr/>
            <w:r>
              <w:rPr/>
              <w:t xml:space="preserve">pt qwords company internet</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1565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1045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520</w:t>
            </w:r>
          </w:p>
        </w:tc>
      </w:tr>
      <w:tr>
        <w:trPr/>
        <w:tc>
          <w:tcPr>
            <w:tcW w:w="3000" w:type="dxa"/>
          </w:tcPr>
          <w:p>
            <w:pPr/>
            <w:r>
              <w:rPr/>
              <w:t xml:space="preserve">Global media teknologi pt</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1557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577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980</w:t>
            </w:r>
          </w:p>
        </w:tc>
      </w:tr>
    </w:tbl>
    <w:p>
      <w:pPr/>
      <w:r>
        <w:rPr>
          <w:b/>
          <w:bCs/>
        </w:rPr>
        <w:t xml:space="preserve">Hosting country</w:t>
      </w:r>
    </w:p>
    <w:p>
      <w:pPr>
        <w:jc w:val="center"/>
      </w:pPr>
      <w:r>
        <w:pict>
          <v:shape type="#_x0000_t75" style="width:450pt; height:20pt; margin-left:0pt; margin-top:0pt; mso-position-horizontal:left; mso-position-vertical:top; mso-position-horizontal-relative:char;">
            <w10:wrap type="inline"/>
            <v:imagedata r:id="rId23" o:title=""/>
          </v:shape>
        </w:pict>
      </w:r>
    </w:p>
    <w:p>
      <w:pPr>
        <w:sectPr>
          <w:type w:val="continuous"/>
          <w:pgSz w:orient="portrait" w:w="11905.511811023622" w:h="16837.79527559055"/>
          <w:pgMar w:top="1440" w:right="1440" w:bottom="1440" w:left="1440" w:header="720" w:footer="720" w:gutter="0"/>
          <w:cols w:num="1" w:space="720"/>
        </w:sectPr>
      </w:pPr>
    </w:p>
    <w:tbl>
      <w:tblGrid>
        <w:gridCol w:w="300" w:type="dxa"/>
        <w:gridCol w:w="3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Indonesia</w:t>
            </w:r>
          </w:p>
        </w:tc>
        <w:tc>
          <w:tcPr>
            <w:tcW w:w="1500" w:type="dxa"/>
          </w:tcPr>
          <w:p>
            <w:pPr/>
            <w:r>
              <w:rPr/>
              <w:t xml:space="preserve">47691</w:t>
            </w:r>
          </w:p>
        </w:tc>
        <w:tc>
          <w:tcPr>
            <w:tcW w:w="1500" w:type="dxa"/>
          </w:tcPr>
          <w:p>
            <w:pPr/>
            <w:r>
              <w:rPr/>
              <w:t xml:space="preserve">62 %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United states</w:t>
            </w:r>
          </w:p>
        </w:tc>
        <w:tc>
          <w:tcPr>
            <w:tcW w:w="1500" w:type="dxa"/>
          </w:tcPr>
          <w:p>
            <w:pPr/>
            <w:r>
              <w:rPr/>
              <w:t xml:space="preserve">18172</w:t>
            </w:r>
          </w:p>
        </w:tc>
        <w:tc>
          <w:tcPr>
            <w:tcW w:w="1500" w:type="dxa"/>
          </w:tcPr>
          <w:p>
            <w:pPr/>
            <w:r>
              <w:rPr/>
              <w:t xml:space="preserve">24 %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Singapore</w:t>
            </w:r>
          </w:p>
        </w:tc>
        <w:tc>
          <w:tcPr>
            <w:tcW w:w="1500" w:type="dxa"/>
          </w:tcPr>
          <w:p>
            <w:pPr/>
            <w:r>
              <w:rPr/>
              <w:t xml:space="preserve">10537</w:t>
            </w:r>
          </w:p>
        </w:tc>
        <w:tc>
          <w:tcPr>
            <w:tcW w:w="1500" w:type="dxa"/>
          </w:tcPr>
          <w:p>
            <w:pPr/>
            <w:r>
              <w:rPr/>
              <w:t xml:space="preserve">14 %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Unknown</w:t>
            </w:r>
          </w:p>
        </w:tc>
        <w:tc>
          <w:tcPr>
            <w:tcW w:w="1500" w:type="dxa"/>
          </w:tcPr>
          <w:p>
            <w:pPr/>
            <w:r>
              <w:rPr/>
              <w:t xml:space="preserve">704</w:t>
            </w:r>
          </w:p>
        </w:tc>
        <w:tc>
          <w:tcPr>
            <w:tcW w:w="1500" w:type="dxa"/>
          </w:tcPr>
          <w:p>
            <w:pPr/>
            <w:r>
              <w:rPr/>
              <w:t xml:space="preserve">1 %</w:t>
            </w:r>
          </w:p>
        </w:tc>
      </w:tr>
    </w:tbl>
    <w:p/>
    <w:p/>
    <w:p>
      <w:pPr/>
      <w:r>
        <w:rPr/>
        <w:t xml:space="preserve">Hosting country refers to the country where the website is hosted. Our crawler determines the hosting country based on the IP Address of a website. The hosting country can differ from the country where the company behind the website is based.</w:t>
      </w:r>
    </w:p>
    <w:p>
      <w:r>
        <w:br w:type="page"/>
      </w:r>
    </w:p>
    <w:p>
      <w:pPr>
        <w:sectPr>
          <w:type w:val="continuous"/>
          <w:pgSz w:orient="portrait" w:w="11905.511811023622" w:h="16837.79527559055"/>
          <w:pgMar w:top="1440" w:right="1440" w:bottom="1440" w:left="1440" w:header="720" w:footer="720" w:gutter="0"/>
          <w:cols w:num="2" w:space="1440"/>
        </w:sectPr>
      </w:pPr>
    </w:p>
    <w:p>
      <w:pPr/>
      <w:r>
        <w:rPr>
          <w:b/>
          <w:bCs/>
        </w:rPr>
        <w:t xml:space="preserve">Subdomains</w:t>
      </w:r>
    </w:p>
    <w:p>
      <w:pPr/>
      <w:r>
        <w:rPr/>
        <w:t xml:space="preserve">The subdomain refers to the first part of a domain. The most used subdomain in domain names is 'www' but there are also other subdomains, such as 'shop' or 'wiki'. The following chart shows how man domains use subdomains (other than www).</w:t>
      </w:r>
    </w:p>
    <w:p>
      <w:pPr>
        <w:jc w:val="center"/>
      </w:pPr>
      <w:r>
        <w:pict>
          <v:shape type="#_x0000_t75" style="width:450pt; height:20pt; margin-left:0pt; margin-top:0pt; mso-position-horizontal:left; mso-position-vertical:top; mso-position-horizontal-relative:char;">
            <w10:wrap type="inline"/>
            <v:imagedata r:id="rId24" o:title=""/>
          </v:shape>
        </w:pict>
      </w:r>
    </w:p>
    <w:p>
      <w:pPr/>
      <w:r>
        <w:rPr/>
        <w:t xml:space="preserve">Yes</w:t>
      </w:r>
    </w:p>
    <w:p>
      <w:pPr/>
      <w:r>
        <w:rPr/>
        <w:t xml:space="preserve">No</w:t>
      </w:r>
    </w:p>
    <w:p>
      <w:pPr/>
      <w:r>
        <w:rPr>
          <w:b/>
          <w:bCs/>
        </w:rPr>
        <w:t xml:space="preserve">Distribution</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25" o:title=""/>
          </v:shape>
        </w:pict>
      </w:r>
    </w:p>
    <w:tbl>
      <w:tblGrid>
        <w:gridCol w:w="300" w:type="dxa"/>
        <w:gridCol w:w="3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1</w:t>
            </w:r>
          </w:p>
        </w:tc>
        <w:tc>
          <w:tcPr>
            <w:tcW w:w="1500" w:type="dxa"/>
          </w:tcPr>
          <w:p>
            <w:pPr/>
            <w:r>
              <w:rPr/>
              <w:t xml:space="preserve">5457</w:t>
            </w:r>
          </w:p>
        </w:tc>
        <w:tc>
          <w:tcPr>
            <w:tcW w:w="1500" w:type="dxa"/>
          </w:tcPr>
          <w:p>
            <w:pPr/>
            <w:r>
              <w:rPr/>
              <w:t xml:space="preserve">62 %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2-10</w:t>
            </w:r>
          </w:p>
        </w:tc>
        <w:tc>
          <w:tcPr>
            <w:tcW w:w="1500" w:type="dxa"/>
          </w:tcPr>
          <w:p>
            <w:pPr/>
            <w:r>
              <w:rPr/>
              <w:t xml:space="preserve">2833</w:t>
            </w:r>
          </w:p>
        </w:tc>
        <w:tc>
          <w:tcPr>
            <w:tcW w:w="1500" w:type="dxa"/>
          </w:tcPr>
          <w:p>
            <w:pPr/>
            <w:r>
              <w:rPr/>
              <w:t xml:space="preserve">32 %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11-25</w:t>
            </w:r>
          </w:p>
        </w:tc>
        <w:tc>
          <w:tcPr>
            <w:tcW w:w="1500" w:type="dxa"/>
          </w:tcPr>
          <w:p>
            <w:pPr/>
            <w:r>
              <w:rPr/>
              <w:t xml:space="preserve">333</w:t>
            </w:r>
          </w:p>
        </w:tc>
        <w:tc>
          <w:tcPr>
            <w:tcW w:w="1500" w:type="dxa"/>
          </w:tcPr>
          <w:p>
            <w:pPr/>
            <w:r>
              <w:rPr/>
              <w:t xml:space="preserve">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26-100</w:t>
            </w:r>
          </w:p>
        </w:tc>
        <w:tc>
          <w:tcPr>
            <w:tcW w:w="1500" w:type="dxa"/>
          </w:tcPr>
          <w:p>
            <w:pPr/>
            <w:r>
              <w:rPr/>
              <w:t xml:space="preserve">173</w:t>
            </w:r>
          </w:p>
        </w:tc>
        <w:tc>
          <w:tcPr>
            <w:tcW w:w="1500" w:type="dxa"/>
          </w:tcPr>
          <w:p>
            <w:pPr/>
            <w:r>
              <w:rPr/>
              <w:t xml:space="preserve">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&gt;100</w:t>
            </w:r>
          </w:p>
        </w:tc>
        <w:tc>
          <w:tcPr>
            <w:tcW w:w="1500" w:type="dxa"/>
          </w:tcPr>
          <w:p>
            <w:pPr/>
            <w:r>
              <w:rPr/>
              <w:t xml:space="preserve">9</w:t>
            </w:r>
          </w:p>
        </w:tc>
        <w:tc>
          <w:tcPr>
            <w:tcW w:w="1500" w:type="dxa"/>
          </w:tcPr>
          <w:p>
            <w:pPr/>
            <w:r>
              <w:rPr/>
              <w:t xml:space="preserve">0 %</w:t>
            </w:r>
          </w:p>
        </w:tc>
      </w:tr>
    </w:tbl>
    <w:p>
      <w:pPr/>
      <w:r>
        <w:rPr/>
        <w:t xml:space="preserve">The number of subdomains used by a website tells something about the size of the website. Big companies tend to have multiple subdomains. The following charts show how many subdomains website have if they use subdomains and what names the used most often for a subdomain.</w:t>
      </w:r>
    </w:p>
    <w:p>
      <w:pPr>
        <w:sectPr>
          <w:type w:val="continuous"/>
          <w:pgSz w:orient="portrait" w:w="11905.511811023622" w:h="16837.79527559055"/>
          <w:pgMar w:top="1440" w:right="1440" w:bottom="1440" w:left="1440" w:header="720" w:footer="720" w:gutter="0"/>
          <w:cols w:num="2" w:space="1440"/>
        </w:sectPr>
      </w:pPr>
    </w:p>
    <w:p>
      <w:pPr/>
      <w:r>
        <w:rPr>
          <w:b/>
          <w:bCs/>
        </w:rPr>
        <w:t xml:space="preserve">Top 10 subdomians</w:t>
      </w:r>
    </w:p>
    <w:p>
      <w:pPr/>
      <w:r>
        <w:rPr/>
        <w:t xml:space="preserve">In the following chart we display the top 10 subdomains and how many domains use that subdomain. The subdomain refers to the first part of a domain.</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png"/><Relationship Id="rId17" Type="http://schemas.openxmlformats.org/officeDocument/2006/relationships/image" Target="media/section_image11.png"/><Relationship Id="rId18" Type="http://schemas.openxmlformats.org/officeDocument/2006/relationships/image" Target="media/section_image12.png"/><Relationship Id="rId19" Type="http://schemas.openxmlformats.org/officeDocument/2006/relationships/image" Target="media/section_image13.png"/><Relationship Id="rId20" Type="http://schemas.openxmlformats.org/officeDocument/2006/relationships/image" Target="media/section_image14.png"/><Relationship Id="rId21" Type="http://schemas.openxmlformats.org/officeDocument/2006/relationships/image" Target="media/section_image15.png"/><Relationship Id="rId22" Type="http://schemas.openxmlformats.org/officeDocument/2006/relationships/image" Target="media/section_image16.png"/><Relationship Id="rId23" Type="http://schemas.openxmlformats.org/officeDocument/2006/relationships/image" Target="media/section_image17.png"/><Relationship Id="rId24" Type="http://schemas.openxmlformats.org/officeDocument/2006/relationships/image" Target="media/section_image18.png"/><Relationship Id="rId25" Type="http://schemas.openxmlformats.org/officeDocument/2006/relationships/image" Target="media/section_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2018-10-26T07:25:23+00:00</dcterms:created>
  <dcterms:modified xsi:type="dcterms:W3CDTF">2018-10-26T07:25:23+00:00</dcterms:modified>
</cp:coreProperties>
</file>

<file path=docProps/custom.xml><?xml version="1.0" encoding="utf-8"?>
<Properties xmlns="http://schemas.openxmlformats.org/officeDocument/2006/custom-properties" xmlns:vt="http://schemas.openxmlformats.org/officeDocument/2006/docPropsVTypes"/>
</file>