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Raport z testów użyteczności</w:t>
      </w:r>
    </w:p>
    <w:p>
      <w:pPr>
        <w:keepNext w:val="false"/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2. Mobile UX. Wypełnia zespół po zakodowaniu sesji w BORIS.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Zespół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Skład zespołu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zajęć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1. Metryki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Liczby zadań z trzech kart obserwacji. Czas podaj łącznie dla trzech zadań sesji.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4"/>
        <w:gridCol w:w="2163"/>
        <w:gridCol w:w="1495"/>
        <w:gridCol w:w="1495"/>
        <w:gridCol w:w="1495"/>
        <w:gridCol w:w="1068"/>
        <w:gridCol w:w="1068"/>
      </w:tblGrid>
      <w:tr>
        <w:trPr>
          <w:cantSplit/>
          <w:tblHeader/>
        </w:trPr>
        <w:tc>
          <w:tcPr>
            <w:tcW w:type="dxa" w:w="854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</w:t>
            </w:r>
          </w:p>
        </w:tc>
        <w:tc>
          <w:tcPr>
            <w:tcW w:type="dxa" w:w="216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Aplikacja</w:t>
            </w:r>
          </w:p>
        </w:tc>
        <w:tc>
          <w:tcPr>
            <w:tcW w:type="dxa" w:w="1495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Ukończone samodzielnie</w:t>
            </w:r>
          </w:p>
        </w:tc>
        <w:tc>
          <w:tcPr>
            <w:tcW w:type="dxa" w:w="1495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Ukończone z pomocą</w:t>
            </w:r>
          </w:p>
        </w:tc>
        <w:tc>
          <w:tcPr>
            <w:tcW w:type="dxa" w:w="1495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Nieukończone</w:t>
            </w:r>
          </w:p>
        </w:tc>
        <w:tc>
          <w:tcPr>
            <w:tcW w:type="dxa" w:w="1068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1068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Błędy</w:t>
            </w:r>
          </w:p>
        </w:tc>
      </w:tr>
      <w:tr>
        <w:trPr>
          <w:cantSplit/>
          <w:trHeight w:val="420" w:hRule="atLeast"/>
        </w:trPr>
        <w:tc>
          <w:tcPr>
            <w:tcW w:type="dxa" w:w="85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2. Zdarzenia z sesji zakodowanej w całości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Liczby z analizy Analysis &gt; Time budget w BORIS, zestawione z tym, co operator zdążył zanotować na żywo. Czas trwania dotyczy tylko zdarzeń trwających.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 sesji zakodowanej w całości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3"/>
        <w:gridCol w:w="2349"/>
        <w:gridCol w:w="2349"/>
        <w:gridCol w:w="1737"/>
      </w:tblGrid>
      <w:tr>
        <w:trPr>
          <w:cantSplit/>
          <w:tblHeader/>
        </w:trPr>
        <w:tc>
          <w:tcPr>
            <w:tcW w:type="dxa" w:w="320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Zdarzenie</w:t>
            </w:r>
          </w:p>
        </w:tc>
        <w:tc>
          <w:tcPr>
            <w:tcW w:type="dxa" w:w="2349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 karty obserwacji</w:t>
            </w:r>
          </w:p>
        </w:tc>
        <w:tc>
          <w:tcPr>
            <w:tcW w:type="dxa" w:w="2349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Po pełnym kodowaniu</w:t>
            </w:r>
          </w:p>
        </w:tc>
        <w:tc>
          <w:tcPr>
            <w:tcW w:type="dxa" w:w="1737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Łączny czas</w:t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Nietrafione dotknięcie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nie dotyczy</w:t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Powiększenie treści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nie dotyczy</w:t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Przewijanie w poszukiwaniu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Błąd nawigacji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nie dotyczy</w:t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Prośba o pomoc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nie dotyczy</w:t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Wahanie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Komentarz negatywny</w:t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nie dotyczy</w:t>
            </w:r>
          </w:p>
        </w:tc>
      </w:tr>
    </w:tbl>
    <w:p>
      <w:pPr>
        <w:spacing w:after="100"/>
      </w:pP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Jedno zdanie o tym, co mówi różnica między kolumnami: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3. Znalezione problemy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Od trzech do pięciu problemów, wybranych ze wszystkich trzech sesji. W polu Nagranie podajcie numer sesji i minutę, pod którą problem widać.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Waga wysoka: problem uniemożliwił ukończenie zadania. Średnia: wydłużył je lub wymusił prośbę o pomoc. Niska: został zauważony, ale nie wpłynął na wynik.</w:t>
      </w:r>
    </w:p>
    <w:p>
      <w:pPr>
        <w:pStyle w:val="Heading3"/>
        <w:keepNext/>
        <w:spacing w:after="100" w:before="240"/>
      </w:pPr>
      <w:r>
        <w:t xml:space="preserve">Problem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 i aplikacja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Rekomendacja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Nagranie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Problem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 i aplikacja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Rekomendacja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Nagranie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Problem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 i aplikacja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Rekomendacja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Nagranie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4. Treść aplikacji czy obsługa palcem</w:t>
      </w:r>
    </w:p>
    <w:p>
      <w:pPr>
        <w:keepNext w:val="false"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Dwa, trzy zdania o tym, które problemy wynikały z samej treści i układu aplikacji, a które z tego, jak obsługuje się ją palcem: za małe cele dotyku, elementy poza zasięgiem kciuka, mylące gesty.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5. Wnioski</w:t>
      </w:r>
    </w:p>
    <w:p>
      <w:pPr>
        <w:keepNext w:val="false"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Jedno, dwa zdania: co zmienilibyście w testowanych aplikacjach w pierwszej kolejności i dlaczego akurat 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2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 w:val="false"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Do raportu dołączcie plik ze zdarzeniami wyeksportowany z BORIS.</w:t>
      </w:r>
    </w:p>
    <w:sectPr>
      <w:footerReference w:type="default" r:id="rId7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testów użyteczności</dc:title>
  <dc:creator>Laboratorium użyteczności oprogramowania</dc:creator>
  <cp:lastModifiedBy>Un-named</cp:lastModifiedBy>
  <cp:revision>1</cp:revision>
  <dcterms:created xsi:type="dcterms:W3CDTF">2026-10-04T09:35:38.506Z</dcterms:created>
  <dcterms:modified xsi:type="dcterms:W3CDTF">2026-10-04T09:35:38.507Z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