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t xml:space="preserve">Karta obserwacji. Sesja 1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3. Eye-tracking. Wypełnia operator w trakcie badania.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Kalibracja (poprawna / powtarzana):	</w:t>
      </w:r>
    </w:p>
    <w:p>
      <w:pPr>
        <w:tabs>
          <w:tab w:val="left" w:pos="4800" w:leader="dot"/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A:	Strona B: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Przejścia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986"/>
        <w:gridCol w:w="1752"/>
        <w:gridCol w:w="2629"/>
        <w:gridCol w:w="3285"/>
      </w:tblGrid>
      <w:tr>
        <w:trPr>
          <w:cantSplit/>
          <w:tblHeader/>
        </w:trPr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Strona</w:t>
            </w:r>
          </w:p>
        </w:tc>
        <w:tc>
          <w:tcPr>
            <w:tcW w:type="dxa" w:w="175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62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Znaleziono informację</w:t>
            </w:r>
          </w:p>
        </w:tc>
        <w:tc>
          <w:tcPr>
            <w:tcW w:type="dxa" w:w="328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obserwacji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momenty warte obejrzenia przy analizie: wahanie, szukanie wzrokiem, powrót do tego samego miejsca.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178"/>
        <w:gridCol w:w="7389"/>
      </w:tblGrid>
      <w:tr>
        <w:trPr>
          <w:cantSplit/>
          <w:tblHeader/>
        </w:trPr>
        <w:tc>
          <w:tcPr>
            <w:tcW w:type="dxa" w:w="107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738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Rozmowa po zadaniu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Czego szukał w pierwszej kolejności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 go zmyliło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Kiedy uznał, że znalazł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7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2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3. Eye-tracking. Wypełnia operator w trakcie badania.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Kalibracja (poprawna / powtarzana):	</w:t>
      </w:r>
    </w:p>
    <w:p>
      <w:pPr>
        <w:tabs>
          <w:tab w:val="left" w:pos="4800" w:leader="dot"/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A:	Strona B: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Przejścia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986"/>
        <w:gridCol w:w="1752"/>
        <w:gridCol w:w="2629"/>
        <w:gridCol w:w="3285"/>
      </w:tblGrid>
      <w:tr>
        <w:trPr>
          <w:cantSplit/>
          <w:tblHeader/>
        </w:trPr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Strona</w:t>
            </w:r>
          </w:p>
        </w:tc>
        <w:tc>
          <w:tcPr>
            <w:tcW w:type="dxa" w:w="175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62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Znaleziono informację</w:t>
            </w:r>
          </w:p>
        </w:tc>
        <w:tc>
          <w:tcPr>
            <w:tcW w:type="dxa" w:w="328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obserwacji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momenty warte obejrzenia przy analizie: wahanie, szukanie wzrokiem, powrót do tego samego miejsca.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178"/>
        <w:gridCol w:w="7389"/>
      </w:tblGrid>
      <w:tr>
        <w:trPr>
          <w:cantSplit/>
          <w:tblHeader/>
        </w:trPr>
        <w:tc>
          <w:tcPr>
            <w:tcW w:type="dxa" w:w="107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738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Rozmowa po zadaniu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Czego szukał w pierwszej kolejności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 go zmyliło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Kiedy uznał, że znalazł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ectPr>
          <w:footerReference w:type="default" r:id="rId8"/>
          <w:pgSz w:w="11906" w:h="16838" w:orient="portrait"/>
          <w:pgMar w:top="1021" w:right="1134" w:bottom="1021" w:left="1134" w:header="708" w:footer="708" w:gutter="0"/>
          <w:pgNumType/>
          <w:docGrid w:linePitch="360"/>
        </w:sectPr>
      </w:pPr>
    </w:p>
    <w:p>
      <w:pPr>
        <w:pStyle w:val="Heading1"/>
        <w:spacing w:after="160"/>
      </w:pPr>
      <w:r>
        <w:t xml:space="preserve">Karta obserwacji. Sesja 3</w:t>
      </w:r>
    </w:p>
    <w:p>
      <w:pPr>
        <w:spacing w:after="120" w:before="120"/>
      </w:pPr>
      <w:r>
        <w:rPr>
          <w:b w:val="false"/>
          <w:bCs w:val="false"/>
          <w:i/>
          <w:iCs/>
          <w:sz w:val="21"/>
          <w:szCs w:val="21"/>
        </w:rPr>
        <w:t xml:space="preserve">Stanowisko 3. Eye-tracking. Wypełnia operator w trakcie badania.</w:t>
      </w:r>
    </w:p>
    <w:p>
      <w:pPr>
        <w:tabs>
          <w:tab w:val="left" w:pos="1500" w:leader="dot"/>
          <w:tab w:val="left" w:pos="4400" w:leader="dot"/>
          <w:tab w:val="right" w:pos="9638" w:leader="dot"/>
        </w:tabs>
        <w:spacing w:after="120" w:before="120"/>
      </w:pPr>
      <w:r>
        <w:rPr>
          <w:sz w:val="21"/>
          <w:szCs w:val="21"/>
        </w:rPr>
        <w:t xml:space="preserve">Zespół:	Badany (inicjały):	Kalibracja (poprawna / powtarzana):	</w:t>
      </w:r>
    </w:p>
    <w:p>
      <w:pPr>
        <w:tabs>
          <w:tab w:val="left" w:pos="4800" w:leader="dot"/>
          <w:tab w:val="right" w:pos="9638" w:leader="dot"/>
        </w:tabs>
        <w:spacing w:after="120" w:before="0"/>
      </w:pPr>
      <w:r>
        <w:rPr>
          <w:sz w:val="21"/>
          <w:szCs w:val="21"/>
        </w:rPr>
        <w:t xml:space="preserve">Strona A:	Strona B:	</w:t>
      </w:r>
    </w:p>
    <w:p>
      <w:pPr>
        <w:spacing w:after="100"/>
      </w:pPr>
    </w:p>
    <w:p>
      <w:pPr>
        <w:pStyle w:val="Heading2"/>
        <w:spacing w:after="140" w:before="300"/>
      </w:pPr>
      <w:r>
        <w:t xml:space="preserve">Przejścia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"/>
        <w:gridCol w:w="986"/>
        <w:gridCol w:w="1752"/>
        <w:gridCol w:w="2629"/>
        <w:gridCol w:w="3285"/>
      </w:tblGrid>
      <w:tr>
        <w:trPr>
          <w:cantSplit/>
          <w:tblHeader/>
        </w:trPr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986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Strona</w:t>
            </w:r>
          </w:p>
        </w:tc>
        <w:tc>
          <w:tcPr>
            <w:tcW w:type="dxa" w:w="1752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Czas (mm:ss)</w:t>
            </w:r>
          </w:p>
        </w:tc>
        <w:tc>
          <w:tcPr>
            <w:tcW w:type="dxa" w:w="262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Znaleziono informację</w:t>
            </w:r>
          </w:p>
        </w:tc>
        <w:tc>
          <w:tcPr>
            <w:tcW w:type="dxa" w:w="3285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Uwagi</w:t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986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1752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2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tak / nie</w:t>
            </w:r>
          </w:p>
        </w:tc>
        <w:tc>
          <w:tcPr>
            <w:tcW w:type="dxa" w:w="328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Dziennik obserwacji</w:t>
      </w:r>
    </w:p>
    <w:p>
      <w:pPr>
        <w:spacing w:after="120" w:before="12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Notuj momenty warte obejrzenia przy analizie: wahanie, szukanie wzrokiem, powrót do tego samego miejsca.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1"/>
        <w:gridCol w:w="1178"/>
        <w:gridCol w:w="7389"/>
      </w:tblGrid>
      <w:tr>
        <w:trPr>
          <w:cantSplit/>
          <w:tblHeader/>
        </w:trPr>
        <w:tc>
          <w:tcPr>
            <w:tcW w:type="dxa" w:w="1071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Zadanie</w:t>
            </w:r>
          </w:p>
        </w:tc>
        <w:tc>
          <w:tcPr>
            <w:tcW w:type="dxa" w:w="1178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Minuta</w:t>
            </w:r>
          </w:p>
        </w:tc>
        <w:tc>
          <w:tcPr>
            <w:tcW w:type="dxa" w:w="7389"/>
            <w:shd w:fill="EFEFEF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 się stało</w:t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00" w:hRule="atLeast"/>
        </w:trPr>
        <w:tc>
          <w:tcPr>
            <w:tcW w:type="dxa" w:w="1071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78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389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40" w:before="300"/>
      </w:pPr>
      <w:r>
        <w:t xml:space="preserve">Rozmowa po zadaniu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Czego szukał w pierwszej kolejności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 go zmyliło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00" w:hRule="atLeast"/>
        </w:trPr>
        <w:tc>
          <w:tcPr>
            <w:tcW w:type="dxa" w:w="3213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Kiedy uznał, że znalazł</w:t>
            </w:r>
          </w:p>
        </w:tc>
        <w:tc>
          <w:tcPr>
            <w:tcW w:type="dxa" w:w="6425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9"/>
      <w:pgSz w:w="11906" w:h="16838" w:orient="portrait"/>
      <w:pgMar w:top="1021" w:right="1134" w:bottom="102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D6368"/>
        <w:sz w:val="16"/>
        <w:szCs w:val="16"/>
      </w:rPr>
      <w:t xml:space="preserve">Laboratorium użyteczności oprogramowania © 2026 Małgorzata Pykała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Karta obserwacji</dc:title>
  <dc:creator>Laboratorium użyteczności oprogramowania</dc:creator>
  <cp:lastModifiedBy>Un-named</cp:lastModifiedBy>
  <cp:revision>1</cp:revision>
  <dcterms:created xsi:type="dcterms:W3CDTF">2026-10-04T10:47:03.375Z</dcterms:created>
  <dcterms:modified xsi:type="dcterms:W3CDTF">2026-10-04T10:47:03.381Z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